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e5a04" w14:textId="c8e5a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Аққайың ауданы әкімдігінің ішкі саясат, мәдениет және тілдерді дамыту бөлімі" коммуналдық мемлекеттік мекемесінің ережесіне өзгерістер енгізу туралы</w:t>
      </w:r>
    </w:p>
    <w:p>
      <w:pPr>
        <w:spacing w:after="0"/>
        <w:ind w:left="0"/>
        <w:jc w:val="both"/>
      </w:pPr>
      <w:r>
        <w:rPr>
          <w:rFonts w:ascii="Times New Roman"/>
          <w:b w:val="false"/>
          <w:i w:val="false"/>
          <w:color w:val="000000"/>
          <w:sz w:val="28"/>
        </w:rPr>
        <w:t>Солтүстік Қазақстан облысы Аққайың ауданы әкімдігінің 2026 жылғы 16 маусымдағы № 153 қаулысы</w:t>
      </w:r>
    </w:p>
    <w:p>
      <w:pPr>
        <w:spacing w:after="0"/>
        <w:ind w:left="0"/>
        <w:jc w:val="both"/>
      </w:pPr>
      <w:bookmarkStart w:name="z4" w:id="0"/>
      <w:r>
        <w:rPr>
          <w:rFonts w:ascii="Times New Roman"/>
          <w:b w:val="false"/>
          <w:i w:val="false"/>
          <w:color w:val="000000"/>
          <w:sz w:val="28"/>
        </w:rPr>
        <w:t>
      Солтүстік Қазақстан облысы Аққайың ауданының әкімдігі ҚАУЛЫ ЕТЕДІ:</w:t>
      </w:r>
    </w:p>
    <w:bookmarkEnd w:id="0"/>
    <w:bookmarkStart w:name="z5" w:id="1"/>
    <w:p>
      <w:pPr>
        <w:spacing w:after="0"/>
        <w:ind w:left="0"/>
        <w:jc w:val="both"/>
      </w:pPr>
      <w:r>
        <w:rPr>
          <w:rFonts w:ascii="Times New Roman"/>
          <w:b w:val="false"/>
          <w:i w:val="false"/>
          <w:color w:val="000000"/>
          <w:sz w:val="28"/>
        </w:rPr>
        <w:t>
      1. "Солтүстік Қазақстан облысы Аққайың ауданы әкімдігінің мәдениет жене тілдерді дамыту бөлімі" коммуналдық мемлекеттік мекемесін оған "Солтүстік Қазақстан облысы Аққайың ауданы әкімдігінің ішкі саясат бөлімі" коммуналдык мемлекеттік мекемесін қосу арқылы қайта құру туралы" 2020 жылғы 30 сәуірдегі № 89 қаулысымен бекітілген "Солтүстік Қазақстан облысы Аққайың ауданы әкімдігінің ішкі саясат, мәдениет және тілдерді дамыту бөлімі" коммуналдық мемлекеттік мекемесінің ережесіне келесі өзгерістер енгізілсін:</w:t>
      </w:r>
    </w:p>
    <w:bookmarkEnd w:id="1"/>
    <w:bookmarkStart w:name="z6" w:id="2"/>
    <w:p>
      <w:pPr>
        <w:spacing w:after="0"/>
        <w:ind w:left="0"/>
        <w:jc w:val="both"/>
      </w:pPr>
      <w:r>
        <w:rPr>
          <w:rFonts w:ascii="Times New Roman"/>
          <w:b w:val="false"/>
          <w:i w:val="false"/>
          <w:color w:val="000000"/>
          <w:sz w:val="28"/>
        </w:rPr>
        <w:t>
      14 тармақтың 43) тармақшасы мынадай редакцияда жазылсын:</w:t>
      </w:r>
    </w:p>
    <w:bookmarkEnd w:id="2"/>
    <w:bookmarkStart w:name="z7" w:id="3"/>
    <w:p>
      <w:pPr>
        <w:spacing w:after="0"/>
        <w:ind w:left="0"/>
        <w:jc w:val="both"/>
      </w:pPr>
      <w:r>
        <w:rPr>
          <w:rFonts w:ascii="Times New Roman"/>
          <w:b w:val="false"/>
          <w:i w:val="false"/>
          <w:color w:val="000000"/>
          <w:sz w:val="28"/>
        </w:rPr>
        <w:t xml:space="preserve">
      "43) Қазақстан Республикасы "Әкімшілік құқық бұзушылық туралы" кодексінің </w:t>
      </w:r>
      <w:r>
        <w:rPr>
          <w:rFonts w:ascii="Times New Roman"/>
          <w:b w:val="false"/>
          <w:i w:val="false"/>
          <w:color w:val="000000"/>
          <w:sz w:val="28"/>
        </w:rPr>
        <w:t>729-бабының</w:t>
      </w:r>
      <w:r>
        <w:rPr>
          <w:rFonts w:ascii="Times New Roman"/>
          <w:b w:val="false"/>
          <w:i w:val="false"/>
          <w:color w:val="000000"/>
          <w:sz w:val="28"/>
        </w:rPr>
        <w:t xml:space="preserve"> 1-тармағына сәйкес әкімшілік құқық бұзушылықтар туралы хаттамалар жасау, әкімшілік құқық бұзушылық істерін қарау және әкімшілік жаза қолдану".</w:t>
      </w:r>
    </w:p>
    <w:bookmarkEnd w:id="3"/>
    <w:bookmarkStart w:name="z8" w:id="4"/>
    <w:p>
      <w:pPr>
        <w:spacing w:after="0"/>
        <w:ind w:left="0"/>
        <w:jc w:val="both"/>
      </w:pPr>
      <w:r>
        <w:rPr>
          <w:rFonts w:ascii="Times New Roman"/>
          <w:b w:val="false"/>
          <w:i w:val="false"/>
          <w:color w:val="000000"/>
          <w:sz w:val="28"/>
        </w:rPr>
        <w:t>
      2. Солтүстік Қазақстан облысы Аққайың ауданы әкімдігінің ішкі саясат, мәдениет және тілдерді дамыту бөлімі қамтамасыз етсін:</w:t>
      </w:r>
    </w:p>
    <w:bookmarkEnd w:id="4"/>
    <w:bookmarkStart w:name="z9" w:id="5"/>
    <w:p>
      <w:pPr>
        <w:spacing w:after="0"/>
        <w:ind w:left="0"/>
        <w:jc w:val="both"/>
      </w:pPr>
      <w:r>
        <w:rPr>
          <w:rFonts w:ascii="Times New Roman"/>
          <w:b w:val="false"/>
          <w:i w:val="false"/>
          <w:color w:val="000000"/>
          <w:sz w:val="28"/>
        </w:rPr>
        <w:t>
      1) Қазақстан Республикасының заңнамасында белгіленген мерзімде енгізілген толықтыру туралы тіркеуші органды хабардар етсін;</w:t>
      </w:r>
    </w:p>
    <w:bookmarkEnd w:id="5"/>
    <w:bookmarkStart w:name="z10" w:id="6"/>
    <w:p>
      <w:pPr>
        <w:spacing w:after="0"/>
        <w:ind w:left="0"/>
        <w:jc w:val="both"/>
      </w:pPr>
      <w:r>
        <w:rPr>
          <w:rFonts w:ascii="Times New Roman"/>
          <w:b w:val="false"/>
          <w:i w:val="false"/>
          <w:color w:val="000000"/>
          <w:sz w:val="28"/>
        </w:rPr>
        <w:t>
      2)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шаруашылық жүргізу құқығындағы республикалық мемлекеттік кәсіпорны "Қазақстан Республикасының Заңнама және құқықтық ақпарат институтына" ресми жариялау және Қазақстан Республикасы нормативтік құқықтық актілерінің эталондық бақылау банкіне енгізу үшін жіберсін;</w:t>
      </w:r>
    </w:p>
    <w:bookmarkEnd w:id="6"/>
    <w:bookmarkStart w:name="z11" w:id="7"/>
    <w:p>
      <w:pPr>
        <w:spacing w:after="0"/>
        <w:ind w:left="0"/>
        <w:jc w:val="both"/>
      </w:pPr>
      <w:r>
        <w:rPr>
          <w:rFonts w:ascii="Times New Roman"/>
          <w:b w:val="false"/>
          <w:i w:val="false"/>
          <w:color w:val="000000"/>
          <w:sz w:val="28"/>
        </w:rPr>
        <w:t>
      3) осы қаулыны ресми жарияланғаннан кейін Солтүстік Қазақстан облысы Аққайың ауданы әкімдігінің интернет-ресурсында орналастырсын.</w:t>
      </w:r>
    </w:p>
    <w:bookmarkEnd w:id="7"/>
    <w:bookmarkStart w:name="z12" w:id="8"/>
    <w:p>
      <w:pPr>
        <w:spacing w:after="0"/>
        <w:ind w:left="0"/>
        <w:jc w:val="both"/>
      </w:pPr>
      <w:r>
        <w:rPr>
          <w:rFonts w:ascii="Times New Roman"/>
          <w:b w:val="false"/>
          <w:i w:val="false"/>
          <w:color w:val="000000"/>
          <w:sz w:val="28"/>
        </w:rPr>
        <w:t>
      3. Осы қаулының орындалуын бақылау Солтүстік Қазақстан облысы Аққайың ауданы әкімінің жетекшілік ететін орынбасарына жүктелсін.</w:t>
      </w:r>
    </w:p>
    <w:bookmarkEnd w:id="8"/>
    <w:bookmarkStart w:name="z13" w:id="9"/>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Аққайың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Құсайын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