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cf351" w14:textId="22cf3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Заречный кентінің тұрғындарын көшіру жөніндегі қосымша шаралар туралы</w:t>
      </w:r>
    </w:p>
    <w:p>
      <w:pPr>
        <w:spacing w:after="0"/>
        <w:ind w:left="0"/>
        <w:jc w:val="both"/>
      </w:pPr>
      <w:r>
        <w:rPr>
          <w:rFonts w:ascii="Times New Roman"/>
          <w:b w:val="false"/>
          <w:i w:val="false"/>
          <w:color w:val="000000"/>
          <w:sz w:val="28"/>
        </w:rPr>
        <w:t>Солтүстік Қазақстан облысы Петропавл қаласы әкімдігінің 2026 жылғы 26 мамырдағы № 1170 қаулысы</w:t>
      </w:r>
    </w:p>
    <w:p>
      <w:pPr>
        <w:spacing w:after="0"/>
        <w:ind w:left="0"/>
        <w:jc w:val="both"/>
      </w:pPr>
      <w:bookmarkStart w:name="z4"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w:t>
      </w:r>
      <w:r>
        <w:rPr>
          <w:rFonts w:ascii="Times New Roman"/>
          <w:b w:val="false"/>
          <w:i w:val="false"/>
          <w:color w:val="000000"/>
          <w:sz w:val="28"/>
        </w:rPr>
        <w:t xml:space="preserve"> 31 </w:t>
      </w:r>
      <w:r>
        <w:rPr>
          <w:rFonts w:ascii="Times New Roman"/>
          <w:b w:val="false"/>
          <w:i w:val="false"/>
          <w:color w:val="000000"/>
          <w:sz w:val="28"/>
        </w:rPr>
        <w:t xml:space="preserve"> және </w:t>
      </w:r>
      <w:r>
        <w:rPr>
          <w:rFonts w:ascii="Times New Roman"/>
          <w:b w:val="false"/>
          <w:i w:val="false"/>
          <w:color w:val="000000"/>
          <w:sz w:val="28"/>
        </w:rPr>
        <w:t>37</w:t>
      </w:r>
      <w:r>
        <w:rPr>
          <w:rFonts w:ascii="Times New Roman"/>
          <w:b w:val="false"/>
          <w:i w:val="false"/>
          <w:color w:val="000000"/>
          <w:sz w:val="28"/>
        </w:rPr>
        <w:t xml:space="preserve">-баптарын, "Азаматтық қорғау туралы" Қазақстан Республикасы Заңының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104</w:t>
      </w:r>
      <w:r>
        <w:rPr>
          <w:rFonts w:ascii="Times New Roman"/>
          <w:b w:val="false"/>
          <w:i w:val="false"/>
          <w:color w:val="000000"/>
          <w:sz w:val="28"/>
        </w:rPr>
        <w:t>-баптарын басшылыққа ала отырып, Мемлекет басшысының және Қазақстан Республикасы Үкіметінің су тасқыны салдарының алдын алу және жою мәселелері жөніндегі тапсырмаларын орындау мақсатында, өңір аумағында орын алған нақты су тасқынын ескере отырып, су басатын аймақта орналасқан Петропавл қаласы Заречный кентінің аумағында тұратын азаматтардың өмірі мен денсаулығына төнетін қатерді болғызбау мақсатында, Петропавл қаласының әкімдігі ҚАУЛЫ ЕТЕДІ:</w:t>
      </w:r>
    </w:p>
    <w:bookmarkEnd w:id="0"/>
    <w:bookmarkStart w:name="z5" w:id="1"/>
    <w:p>
      <w:pPr>
        <w:spacing w:after="0"/>
        <w:ind w:left="0"/>
        <w:jc w:val="both"/>
      </w:pPr>
      <w:r>
        <w:rPr>
          <w:rFonts w:ascii="Times New Roman"/>
          <w:b w:val="false"/>
          <w:i w:val="false"/>
          <w:color w:val="000000"/>
          <w:sz w:val="28"/>
        </w:rPr>
        <w:t>
      1. Петропавл қаласының Заречный кентінің аумағында тұратын азаматтарды көшіру жөніндегі іс-шараларды іске асыру жалғастырылсын.</w:t>
      </w:r>
    </w:p>
    <w:bookmarkEnd w:id="1"/>
    <w:bookmarkStart w:name="z6" w:id="2"/>
    <w:p>
      <w:pPr>
        <w:spacing w:after="0"/>
        <w:ind w:left="0"/>
        <w:jc w:val="both"/>
      </w:pPr>
      <w:r>
        <w:rPr>
          <w:rFonts w:ascii="Times New Roman"/>
          <w:b w:val="false"/>
          <w:i w:val="false"/>
          <w:color w:val="000000"/>
          <w:sz w:val="28"/>
        </w:rPr>
        <w:t xml:space="preserve">
      2. Заречный кентінің аумағында тұратын азаматтарды одан әрі көшіру мәселелері жөніндегі комиссия құрамы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құрылсын және бекітілсін.</w:t>
      </w:r>
    </w:p>
    <w:bookmarkEnd w:id="2"/>
    <w:bookmarkStart w:name="z7" w:id="3"/>
    <w:p>
      <w:pPr>
        <w:spacing w:after="0"/>
        <w:ind w:left="0"/>
        <w:jc w:val="both"/>
      </w:pPr>
      <w:r>
        <w:rPr>
          <w:rFonts w:ascii="Times New Roman"/>
          <w:b w:val="false"/>
          <w:i w:val="false"/>
          <w:color w:val="000000"/>
          <w:sz w:val="28"/>
        </w:rPr>
        <w:t xml:space="preserve">
      3. Заречный кентінің аумағында тұратын азаматтарды одан әрі көшіру жөніндегі комиссияның ережесі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3"/>
    <w:bookmarkStart w:name="z8" w:id="4"/>
    <w:p>
      <w:pPr>
        <w:spacing w:after="0"/>
        <w:ind w:left="0"/>
        <w:jc w:val="both"/>
      </w:pPr>
      <w:r>
        <w:rPr>
          <w:rFonts w:ascii="Times New Roman"/>
          <w:b w:val="false"/>
          <w:i w:val="false"/>
          <w:color w:val="000000"/>
          <w:sz w:val="28"/>
        </w:rPr>
        <w:t>
      4. "Петропавл қаласы әкімдігінің тұрғын үй-коммуналдық шаруашылығы, жолаушылар көлігі және автомобиль жолдары бөлімі" КММ азаматтарды көшіру бойынша іс-шараларды іске асыру жөніндегі уәкілетті орган болып белгіленсін.</w:t>
      </w:r>
    </w:p>
    <w:bookmarkEnd w:id="4"/>
    <w:bookmarkStart w:name="z9" w:id="5"/>
    <w:p>
      <w:pPr>
        <w:spacing w:after="0"/>
        <w:ind w:left="0"/>
        <w:jc w:val="both"/>
      </w:pPr>
      <w:r>
        <w:rPr>
          <w:rFonts w:ascii="Times New Roman"/>
          <w:b w:val="false"/>
          <w:i w:val="false"/>
          <w:color w:val="000000"/>
          <w:sz w:val="28"/>
        </w:rPr>
        <w:t>
      5. Уәкілетті орган Қазақстан Республикасының бағалау қызметі туралы заңнамасына сәйкес азаматтардың мүлкіне бағалау жүргізуді, шарттар жасасуды және заңнамада белгіленген тәртіппен тұрғын үй-жайларға құқықтарды ресімдеуді қамтамасыз етсін.</w:t>
      </w:r>
    </w:p>
    <w:bookmarkEnd w:id="5"/>
    <w:bookmarkStart w:name="z10" w:id="6"/>
    <w:p>
      <w:pPr>
        <w:spacing w:after="0"/>
        <w:ind w:left="0"/>
        <w:jc w:val="both"/>
      </w:pPr>
      <w:r>
        <w:rPr>
          <w:rFonts w:ascii="Times New Roman"/>
          <w:b w:val="false"/>
          <w:i w:val="false"/>
          <w:color w:val="000000"/>
          <w:sz w:val="28"/>
        </w:rPr>
        <w:t>
      6. "Петропавл қаласы әкімдігінің жер қатынастары бөлімі" КММ Заречный кентінің аумағы су басуға бейім аймаққа жатқызылуына байланысты, аталған аумақта жеке тұрғын үй құрылысы үшін жер учаскелерін беруге тыйым салсын.</w:t>
      </w:r>
    </w:p>
    <w:bookmarkEnd w:id="6"/>
    <w:bookmarkStart w:name="z11" w:id="7"/>
    <w:p>
      <w:pPr>
        <w:spacing w:after="0"/>
        <w:ind w:left="0"/>
        <w:jc w:val="both"/>
      </w:pPr>
      <w:r>
        <w:rPr>
          <w:rFonts w:ascii="Times New Roman"/>
          <w:b w:val="false"/>
          <w:i w:val="false"/>
          <w:color w:val="000000"/>
          <w:sz w:val="28"/>
        </w:rPr>
        <w:t>
      7. Азаматтарды көшіру тұрғын үйлер мен жер учаскелерін тұрғын үй-жайларға ауыстыру шарттарын жасасу немесе мүлікті бағалау нәтижелеріне сәйкес ақшалай өтемақы беру арқылы ерікті негізде жүзеге асырылсын.</w:t>
      </w:r>
    </w:p>
    <w:bookmarkEnd w:id="7"/>
    <w:bookmarkStart w:name="z12" w:id="8"/>
    <w:p>
      <w:pPr>
        <w:spacing w:after="0"/>
        <w:ind w:left="0"/>
        <w:jc w:val="both"/>
      </w:pPr>
      <w:r>
        <w:rPr>
          <w:rFonts w:ascii="Times New Roman"/>
          <w:b w:val="false"/>
          <w:i w:val="false"/>
          <w:color w:val="000000"/>
          <w:sz w:val="28"/>
        </w:rPr>
        <w:t xml:space="preserve">
      8. Заречный кентінің тұрғындарын көшіру жөніндегі іс-шараларды қаржыландыру бюджет қаражаты есебінен жүзеге асырылсын. </w:t>
      </w:r>
    </w:p>
    <w:bookmarkEnd w:id="8"/>
    <w:bookmarkStart w:name="z13" w:id="9"/>
    <w:p>
      <w:pPr>
        <w:spacing w:after="0"/>
        <w:ind w:left="0"/>
        <w:jc w:val="both"/>
      </w:pPr>
      <w:r>
        <w:rPr>
          <w:rFonts w:ascii="Times New Roman"/>
          <w:b w:val="false"/>
          <w:i w:val="false"/>
          <w:color w:val="000000"/>
          <w:sz w:val="28"/>
        </w:rPr>
        <w:t>
      9. Заречный кентінің аумағында тұратын азаматтарға аталған аумақ тасқын суымен басуға бейім екендігі түсіндірілсін.</w:t>
      </w:r>
    </w:p>
    <w:bookmarkEnd w:id="9"/>
    <w:bookmarkStart w:name="z14" w:id="10"/>
    <w:p>
      <w:pPr>
        <w:spacing w:after="0"/>
        <w:ind w:left="0"/>
        <w:jc w:val="both"/>
      </w:pPr>
      <w:r>
        <w:rPr>
          <w:rFonts w:ascii="Times New Roman"/>
          <w:b w:val="false"/>
          <w:i w:val="false"/>
          <w:color w:val="000000"/>
          <w:sz w:val="28"/>
        </w:rPr>
        <w:t>
      Қоныс аударудан бас тартқан жағдайда азаматтар одан әрі тұру туралы шешімді дербес қабылдайды және оларға тиесілі мүліктің сақталуына жауапты болады.</w:t>
      </w:r>
    </w:p>
    <w:bookmarkEnd w:id="10"/>
    <w:bookmarkStart w:name="z15" w:id="11"/>
    <w:p>
      <w:pPr>
        <w:spacing w:after="0"/>
        <w:ind w:left="0"/>
        <w:jc w:val="both"/>
      </w:pPr>
      <w:r>
        <w:rPr>
          <w:rFonts w:ascii="Times New Roman"/>
          <w:b w:val="false"/>
          <w:i w:val="false"/>
          <w:color w:val="000000"/>
          <w:sz w:val="28"/>
        </w:rPr>
        <w:t>
      10. Қоныс аударудан бас тартқан Заречный кентінің тұрғындары Қазақстан Республикасының заңнамасында белгіленген тәртіппен коммуналдық қызметтер көрсетуді, әлеуметтік және инженерлік инфрақұрылым объектілеріне қол жеткізуді қамтамасыз етсін.</w:t>
      </w:r>
    </w:p>
    <w:bookmarkEnd w:id="11"/>
    <w:bookmarkStart w:name="z16" w:id="12"/>
    <w:p>
      <w:pPr>
        <w:spacing w:after="0"/>
        <w:ind w:left="0"/>
        <w:jc w:val="both"/>
      </w:pPr>
      <w:r>
        <w:rPr>
          <w:rFonts w:ascii="Times New Roman"/>
          <w:b w:val="false"/>
          <w:i w:val="false"/>
          <w:color w:val="000000"/>
          <w:sz w:val="28"/>
        </w:rPr>
        <w:t>
      11. Осы қаулының орындалуын бақылау Петропавл қаласы әкімінің құрылыс және жедел мәселелер жөніндегі орынбасарына жүктелсін.</w:t>
      </w:r>
    </w:p>
    <w:bookmarkEnd w:id="12"/>
    <w:bookmarkStart w:name="z17" w:id="13"/>
    <w:p>
      <w:pPr>
        <w:spacing w:after="0"/>
        <w:ind w:left="0"/>
        <w:jc w:val="both"/>
      </w:pPr>
      <w:r>
        <w:rPr>
          <w:rFonts w:ascii="Times New Roman"/>
          <w:b w:val="false"/>
          <w:i w:val="false"/>
          <w:color w:val="000000"/>
          <w:sz w:val="28"/>
        </w:rPr>
        <w:t>
      12. Осы қаулы қол қойылған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Петропавл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Мұхамедиев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1170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bl>
    <w:bookmarkStart w:name="z23" w:id="14"/>
    <w:p>
      <w:pPr>
        <w:spacing w:after="0"/>
        <w:ind w:left="0"/>
        <w:jc w:val="left"/>
      </w:pPr>
      <w:r>
        <w:rPr>
          <w:rFonts w:ascii="Times New Roman"/>
          <w:b/>
          <w:i w:val="false"/>
          <w:color w:val="000000"/>
        </w:rPr>
        <w:t xml:space="preserve"> Петропавл қаласының Заречный кентінің аумағында тұратын азаматтарды көшіру мәселелері жөніндегі комиссияның құрамы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Мелехов Сергей Владимирович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әкімінің құрылыс және жедел мәселелер жөніндегі орынбасары, комиссия төрағасы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Қалелов Данияр Ниязбекұлы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тұрғын үй-коммуналдық шаруашылығы, жолаушылар көлігі және автомобиль жолдары бөлімі" КММ-нің құқықтық жұмыс, коммуналдық және ипотекалық тұрғын үйді есепке алу және бөлу секторының бас маманы, комиссия хатшысы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Мәкенов Айдын Есләмұлы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тұрғын үй-коммуналдық шаруашылық, жолаушылар көлігі және автомобиль жолдары бөлімі" КММ басшысының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Баксимов Арман Кеңесарұлы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құрылыс, сәулет және қала құрылысы бөлімі" КММ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Жомарт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 әкімдігінің жер қатынастары бөлімі" КММ басшысы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Ерханов Марат Түркменұлы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экономика және қаржы бөлімі" КММ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Ысқақов Марат Жақсылықұлы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қалалық мәслихатының депутаты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 Нұртаза Арманұлы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қалалық мәслихатының депутаты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"26"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1170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2-қосымша </w:t>
            </w:r>
          </w:p>
        </w:tc>
      </w:tr>
    </w:tbl>
    <w:bookmarkStart w:name="z28" w:id="15"/>
    <w:p>
      <w:pPr>
        <w:spacing w:after="0"/>
        <w:ind w:left="0"/>
        <w:jc w:val="left"/>
      </w:pPr>
      <w:r>
        <w:rPr>
          <w:rFonts w:ascii="Times New Roman"/>
          <w:b/>
          <w:i w:val="false"/>
          <w:color w:val="000000"/>
        </w:rPr>
        <w:t xml:space="preserve"> Петропавл қаласының Заречный кентінің аумағында тұратын азаматтарды көшіру мәселелері жөніндегі комиссия туралы Ереже</w:t>
      </w:r>
    </w:p>
    <w:bookmarkEnd w:id="15"/>
    <w:bookmarkStart w:name="z29" w:id="16"/>
    <w:p>
      <w:pPr>
        <w:spacing w:after="0"/>
        <w:ind w:left="0"/>
        <w:jc w:val="left"/>
      </w:pPr>
      <w:r>
        <w:rPr>
          <w:rFonts w:ascii="Times New Roman"/>
          <w:b/>
          <w:i w:val="false"/>
          <w:color w:val="000000"/>
        </w:rPr>
        <w:t xml:space="preserve"> 1. Жалпы ережелер</w:t>
      </w:r>
    </w:p>
    <w:bookmarkEnd w:id="16"/>
    <w:bookmarkStart w:name="z30" w:id="17"/>
    <w:p>
      <w:pPr>
        <w:spacing w:after="0"/>
        <w:ind w:left="0"/>
        <w:jc w:val="both"/>
      </w:pPr>
      <w:r>
        <w:rPr>
          <w:rFonts w:ascii="Times New Roman"/>
          <w:b w:val="false"/>
          <w:i w:val="false"/>
          <w:color w:val="000000"/>
          <w:sz w:val="28"/>
        </w:rPr>
        <w:t>
      1. Осы Ереже Петропавл қаласының Заречный кентінің аумағында тұратын азаматтарды көшіру мәселелері жөніндегі комиссияның (бұдан әрі - Комиссия) құқықтық мәртебесін, мақсаттарын, міндеттерін, құрамын, қызметін қалыптастыру және ұйымдастыру тәртібін айқындайды.</w:t>
      </w:r>
    </w:p>
    <w:bookmarkEnd w:id="17"/>
    <w:bookmarkStart w:name="z31" w:id="18"/>
    <w:p>
      <w:pPr>
        <w:spacing w:after="0"/>
        <w:ind w:left="0"/>
        <w:jc w:val="both"/>
      </w:pPr>
      <w:r>
        <w:rPr>
          <w:rFonts w:ascii="Times New Roman"/>
          <w:b w:val="false"/>
          <w:i w:val="false"/>
          <w:color w:val="000000"/>
          <w:sz w:val="28"/>
        </w:rPr>
        <w:t>
      2. Комиссия азаматтарды Заречный кентінен көшіру жөніндегі іс-шараларды ұйымдастыру және іске асыру мақсатында құрылатын Петропавл қаласы әкімдігінің жанындағы консультативтік-кеңесші орган болып табылады.</w:t>
      </w:r>
    </w:p>
    <w:bookmarkEnd w:id="18"/>
    <w:bookmarkStart w:name="z32" w:id="19"/>
    <w:p>
      <w:pPr>
        <w:spacing w:after="0"/>
        <w:ind w:left="0"/>
        <w:jc w:val="both"/>
      </w:pPr>
      <w:r>
        <w:rPr>
          <w:rFonts w:ascii="Times New Roman"/>
          <w:b w:val="false"/>
          <w:i w:val="false"/>
          <w:color w:val="000000"/>
          <w:sz w:val="28"/>
        </w:rPr>
        <w:t xml:space="preserve">
      3.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Заңнамасын, Қазақстан Республикасының Президенті мен Үкіметінің актілерін, Петропавл қаласы әкімдігінің қаулыларын және осы Ережені басшылыққа алады.</w:t>
      </w:r>
    </w:p>
    <w:bookmarkEnd w:id="19"/>
    <w:bookmarkStart w:name="z33" w:id="20"/>
    <w:p>
      <w:pPr>
        <w:spacing w:after="0"/>
        <w:ind w:left="0"/>
        <w:jc w:val="both"/>
      </w:pPr>
      <w:r>
        <w:rPr>
          <w:rFonts w:ascii="Times New Roman"/>
          <w:b w:val="false"/>
          <w:i w:val="false"/>
          <w:color w:val="000000"/>
          <w:sz w:val="28"/>
        </w:rPr>
        <w:t>
      4. Комиссия қызметінің негізгі мақсаты жыл сайын тасқын сумен су басу аймағында орналасқан Заречный кентінің аумағында тұратын азаматтарды көшіру жөніндегі іс-шараларды ұйымдастыру және үйлестіру болып табылады.</w:t>
      </w:r>
    </w:p>
    <w:bookmarkEnd w:id="20"/>
    <w:bookmarkStart w:name="z34" w:id="21"/>
    <w:p>
      <w:pPr>
        <w:spacing w:after="0"/>
        <w:ind w:left="0"/>
        <w:jc w:val="left"/>
      </w:pPr>
      <w:r>
        <w:rPr>
          <w:rFonts w:ascii="Times New Roman"/>
          <w:b/>
          <w:i w:val="false"/>
          <w:color w:val="000000"/>
        </w:rPr>
        <w:t xml:space="preserve"> 2. Комиссияның негізгі міндеттері</w:t>
      </w:r>
    </w:p>
    <w:bookmarkEnd w:id="21"/>
    <w:bookmarkStart w:name="z35" w:id="22"/>
    <w:p>
      <w:pPr>
        <w:spacing w:after="0"/>
        <w:ind w:left="0"/>
        <w:jc w:val="both"/>
      </w:pPr>
      <w:r>
        <w:rPr>
          <w:rFonts w:ascii="Times New Roman"/>
          <w:b w:val="false"/>
          <w:i w:val="false"/>
          <w:color w:val="000000"/>
          <w:sz w:val="28"/>
        </w:rPr>
        <w:t>
      5. Комиссияның негізгі міндеттері:</w:t>
      </w:r>
    </w:p>
    <w:bookmarkEnd w:id="22"/>
    <w:bookmarkStart w:name="z36" w:id="23"/>
    <w:p>
      <w:pPr>
        <w:spacing w:after="0"/>
        <w:ind w:left="0"/>
        <w:jc w:val="both"/>
      </w:pPr>
      <w:r>
        <w:rPr>
          <w:rFonts w:ascii="Times New Roman"/>
          <w:b w:val="false"/>
          <w:i w:val="false"/>
          <w:color w:val="000000"/>
          <w:sz w:val="28"/>
        </w:rPr>
        <w:t>
      1) азаматтарды көшіру мәселелерін қарауды ұйымдастыру;</w:t>
      </w:r>
    </w:p>
    <w:bookmarkEnd w:id="23"/>
    <w:bookmarkStart w:name="z37" w:id="24"/>
    <w:p>
      <w:pPr>
        <w:spacing w:after="0"/>
        <w:ind w:left="0"/>
        <w:jc w:val="both"/>
      </w:pPr>
      <w:r>
        <w:rPr>
          <w:rFonts w:ascii="Times New Roman"/>
          <w:b w:val="false"/>
          <w:i w:val="false"/>
          <w:color w:val="000000"/>
          <w:sz w:val="28"/>
        </w:rPr>
        <w:t>
      2) қоныс аударуға жататын азаматтардың тізбесін қалыптастыру және жүргізу;</w:t>
      </w:r>
    </w:p>
    <w:bookmarkEnd w:id="24"/>
    <w:bookmarkStart w:name="z38" w:id="25"/>
    <w:p>
      <w:pPr>
        <w:spacing w:after="0"/>
        <w:ind w:left="0"/>
        <w:jc w:val="both"/>
      </w:pPr>
      <w:r>
        <w:rPr>
          <w:rFonts w:ascii="Times New Roman"/>
          <w:b w:val="false"/>
          <w:i w:val="false"/>
          <w:color w:val="000000"/>
          <w:sz w:val="28"/>
        </w:rPr>
        <w:t>
      3) ұсынылған құжаттарды тексеруді қамтамасыз ету;</w:t>
      </w:r>
    </w:p>
    <w:bookmarkEnd w:id="25"/>
    <w:bookmarkStart w:name="z39" w:id="26"/>
    <w:p>
      <w:pPr>
        <w:spacing w:after="0"/>
        <w:ind w:left="0"/>
        <w:jc w:val="both"/>
      </w:pPr>
      <w:r>
        <w:rPr>
          <w:rFonts w:ascii="Times New Roman"/>
          <w:b w:val="false"/>
          <w:i w:val="false"/>
          <w:color w:val="000000"/>
          <w:sz w:val="28"/>
        </w:rPr>
        <w:t>
      4) қоныс аударудың шарттары мен нысандарын айқындауға қатысу;</w:t>
      </w:r>
    </w:p>
    <w:bookmarkEnd w:id="26"/>
    <w:bookmarkStart w:name="z40" w:id="27"/>
    <w:p>
      <w:pPr>
        <w:spacing w:after="0"/>
        <w:ind w:left="0"/>
        <w:jc w:val="both"/>
      </w:pPr>
      <w:r>
        <w:rPr>
          <w:rFonts w:ascii="Times New Roman"/>
          <w:b w:val="false"/>
          <w:i w:val="false"/>
          <w:color w:val="000000"/>
          <w:sz w:val="28"/>
        </w:rPr>
        <w:t>
      5) мемлекеттік органдармен және ұйымдармен өзара іс-қимылды қамтамасыз ету;</w:t>
      </w:r>
    </w:p>
    <w:bookmarkEnd w:id="27"/>
    <w:bookmarkStart w:name="z41" w:id="28"/>
    <w:p>
      <w:pPr>
        <w:spacing w:after="0"/>
        <w:ind w:left="0"/>
        <w:jc w:val="both"/>
      </w:pPr>
      <w:r>
        <w:rPr>
          <w:rFonts w:ascii="Times New Roman"/>
          <w:b w:val="false"/>
          <w:i w:val="false"/>
          <w:color w:val="000000"/>
          <w:sz w:val="28"/>
        </w:rPr>
        <w:t>
      6) қоныс аудару мәселелері бойынша азаматтардың өтініштерін қарау;</w:t>
      </w:r>
    </w:p>
    <w:bookmarkEnd w:id="28"/>
    <w:bookmarkStart w:name="z42" w:id="29"/>
    <w:p>
      <w:pPr>
        <w:spacing w:after="0"/>
        <w:ind w:left="0"/>
        <w:jc w:val="both"/>
      </w:pPr>
      <w:r>
        <w:rPr>
          <w:rFonts w:ascii="Times New Roman"/>
          <w:b w:val="false"/>
          <w:i w:val="false"/>
          <w:color w:val="000000"/>
          <w:sz w:val="28"/>
        </w:rPr>
        <w:t>
      7) қоныс аудару процесінде туындайтын даулы мәселелерді реттеу кезінде қарау.</w:t>
      </w:r>
    </w:p>
    <w:bookmarkEnd w:id="29"/>
    <w:bookmarkStart w:name="z43" w:id="30"/>
    <w:p>
      <w:pPr>
        <w:spacing w:after="0"/>
        <w:ind w:left="0"/>
        <w:jc w:val="left"/>
      </w:pPr>
      <w:r>
        <w:rPr>
          <w:rFonts w:ascii="Times New Roman"/>
          <w:b/>
          <w:i w:val="false"/>
          <w:color w:val="000000"/>
        </w:rPr>
        <w:t xml:space="preserve"> 3. Комиссияның өкілеттіктері</w:t>
      </w:r>
    </w:p>
    <w:bookmarkEnd w:id="30"/>
    <w:bookmarkStart w:name="z44" w:id="31"/>
    <w:p>
      <w:pPr>
        <w:spacing w:after="0"/>
        <w:ind w:left="0"/>
        <w:jc w:val="both"/>
      </w:pPr>
      <w:r>
        <w:rPr>
          <w:rFonts w:ascii="Times New Roman"/>
          <w:b w:val="false"/>
          <w:i w:val="false"/>
          <w:color w:val="000000"/>
          <w:sz w:val="28"/>
        </w:rPr>
        <w:t>
      7. Жүктелген міндеттерді іске асыру мақсатында комиссия:</w:t>
      </w:r>
    </w:p>
    <w:bookmarkEnd w:id="31"/>
    <w:bookmarkStart w:name="z45" w:id="32"/>
    <w:p>
      <w:pPr>
        <w:spacing w:after="0"/>
        <w:ind w:left="0"/>
        <w:jc w:val="both"/>
      </w:pPr>
      <w:r>
        <w:rPr>
          <w:rFonts w:ascii="Times New Roman"/>
          <w:b w:val="false"/>
          <w:i w:val="false"/>
          <w:color w:val="000000"/>
          <w:sz w:val="28"/>
        </w:rPr>
        <w:t>
      1) азаматтардың өтініштерін қабылдайды және қарайды;</w:t>
      </w:r>
    </w:p>
    <w:bookmarkEnd w:id="32"/>
    <w:bookmarkStart w:name="z46" w:id="33"/>
    <w:p>
      <w:pPr>
        <w:spacing w:after="0"/>
        <w:ind w:left="0"/>
        <w:jc w:val="both"/>
      </w:pPr>
      <w:r>
        <w:rPr>
          <w:rFonts w:ascii="Times New Roman"/>
          <w:b w:val="false"/>
          <w:i w:val="false"/>
          <w:color w:val="000000"/>
          <w:sz w:val="28"/>
        </w:rPr>
        <w:t>
      2) ұсынылған құжаттардың дұрыстығын тексереді;</w:t>
      </w:r>
    </w:p>
    <w:bookmarkEnd w:id="33"/>
    <w:bookmarkStart w:name="z47" w:id="34"/>
    <w:p>
      <w:pPr>
        <w:spacing w:after="0"/>
        <w:ind w:left="0"/>
        <w:jc w:val="both"/>
      </w:pPr>
      <w:r>
        <w:rPr>
          <w:rFonts w:ascii="Times New Roman"/>
          <w:b w:val="false"/>
          <w:i w:val="false"/>
          <w:color w:val="000000"/>
          <w:sz w:val="28"/>
        </w:rPr>
        <w:t>
      3) тәуелсіз бағалау ұйымдарының есептерін қарайды;</w:t>
      </w:r>
    </w:p>
    <w:bookmarkEnd w:id="34"/>
    <w:bookmarkStart w:name="z48" w:id="35"/>
    <w:p>
      <w:pPr>
        <w:spacing w:after="0"/>
        <w:ind w:left="0"/>
        <w:jc w:val="both"/>
      </w:pPr>
      <w:r>
        <w:rPr>
          <w:rFonts w:ascii="Times New Roman"/>
          <w:b w:val="false"/>
          <w:i w:val="false"/>
          <w:color w:val="000000"/>
          <w:sz w:val="28"/>
        </w:rPr>
        <w:t>
      4) ұсынылатын көшіру нысаны туралы шешімдер қабылдайды;</w:t>
      </w:r>
    </w:p>
    <w:bookmarkEnd w:id="35"/>
    <w:bookmarkStart w:name="z49" w:id="36"/>
    <w:p>
      <w:pPr>
        <w:spacing w:after="0"/>
        <w:ind w:left="0"/>
        <w:jc w:val="both"/>
      </w:pPr>
      <w:r>
        <w:rPr>
          <w:rFonts w:ascii="Times New Roman"/>
          <w:b w:val="false"/>
          <w:i w:val="false"/>
          <w:color w:val="000000"/>
          <w:sz w:val="28"/>
        </w:rPr>
        <w:t>
      5) мемлекеттік органдардан, ұйымдардан және өзге де тұлғалардан мәліметтер сұратады;</w:t>
      </w:r>
    </w:p>
    <w:bookmarkEnd w:id="36"/>
    <w:bookmarkStart w:name="z50" w:id="37"/>
    <w:p>
      <w:pPr>
        <w:spacing w:after="0"/>
        <w:ind w:left="0"/>
        <w:jc w:val="both"/>
      </w:pPr>
      <w:r>
        <w:rPr>
          <w:rFonts w:ascii="Times New Roman"/>
          <w:b w:val="false"/>
          <w:i w:val="false"/>
          <w:color w:val="000000"/>
          <w:sz w:val="28"/>
        </w:rPr>
        <w:t>
      6) шарттарды ресімдеу үшін материалдарды уәкілетті органға жібереді;</w:t>
      </w:r>
    </w:p>
    <w:bookmarkEnd w:id="37"/>
    <w:bookmarkStart w:name="z51" w:id="38"/>
    <w:p>
      <w:pPr>
        <w:spacing w:after="0"/>
        <w:ind w:left="0"/>
        <w:jc w:val="both"/>
      </w:pPr>
      <w:r>
        <w:rPr>
          <w:rFonts w:ascii="Times New Roman"/>
          <w:b w:val="false"/>
          <w:i w:val="false"/>
          <w:color w:val="000000"/>
          <w:sz w:val="28"/>
        </w:rPr>
        <w:t>
      7) қоныс аударуға байланысты даулы жағдайларды қарайды.</w:t>
      </w:r>
    </w:p>
    <w:bookmarkEnd w:id="38"/>
    <w:bookmarkStart w:name="z52" w:id="39"/>
    <w:p>
      <w:pPr>
        <w:spacing w:after="0"/>
        <w:ind w:left="0"/>
        <w:jc w:val="left"/>
      </w:pPr>
      <w:r>
        <w:rPr>
          <w:rFonts w:ascii="Times New Roman"/>
          <w:b/>
          <w:i w:val="false"/>
          <w:color w:val="000000"/>
        </w:rPr>
        <w:t xml:space="preserve"> 4. Комиссияның өзара іс-қимылы</w:t>
      </w:r>
    </w:p>
    <w:bookmarkEnd w:id="39"/>
    <w:bookmarkStart w:name="z53" w:id="40"/>
    <w:p>
      <w:pPr>
        <w:spacing w:after="0"/>
        <w:ind w:left="0"/>
        <w:jc w:val="both"/>
      </w:pPr>
      <w:r>
        <w:rPr>
          <w:rFonts w:ascii="Times New Roman"/>
          <w:b w:val="false"/>
          <w:i w:val="false"/>
          <w:color w:val="000000"/>
          <w:sz w:val="28"/>
        </w:rPr>
        <w:t>
      Комиссия мүшелерінің уәкілетті органдармен және ұйымдармен өзара іс-қимылы:</w:t>
      </w:r>
    </w:p>
    <w:bookmarkEnd w:id="40"/>
    <w:bookmarkStart w:name="z54" w:id="41"/>
    <w:p>
      <w:pPr>
        <w:spacing w:after="0"/>
        <w:ind w:left="0"/>
        <w:jc w:val="both"/>
      </w:pPr>
      <w:r>
        <w:rPr>
          <w:rFonts w:ascii="Times New Roman"/>
          <w:b w:val="false"/>
          <w:i w:val="false"/>
          <w:color w:val="000000"/>
          <w:sz w:val="28"/>
        </w:rPr>
        <w:t>
      - азаматтардың өмір сүру қауіпсіздігін қамтамасыз ету;</w:t>
      </w:r>
    </w:p>
    <w:bookmarkEnd w:id="41"/>
    <w:bookmarkStart w:name="z55" w:id="42"/>
    <w:p>
      <w:pPr>
        <w:spacing w:after="0"/>
        <w:ind w:left="0"/>
        <w:jc w:val="both"/>
      </w:pPr>
      <w:r>
        <w:rPr>
          <w:rFonts w:ascii="Times New Roman"/>
          <w:b w:val="false"/>
          <w:i w:val="false"/>
          <w:color w:val="000000"/>
          <w:sz w:val="28"/>
        </w:rPr>
        <w:t>
      - заңды және негізделген шешімдер қабылдау;</w:t>
      </w:r>
    </w:p>
    <w:bookmarkEnd w:id="42"/>
    <w:bookmarkStart w:name="z56" w:id="43"/>
    <w:p>
      <w:pPr>
        <w:spacing w:after="0"/>
        <w:ind w:left="0"/>
        <w:jc w:val="both"/>
      </w:pPr>
      <w:r>
        <w:rPr>
          <w:rFonts w:ascii="Times New Roman"/>
          <w:b w:val="false"/>
          <w:i w:val="false"/>
          <w:color w:val="000000"/>
          <w:sz w:val="28"/>
        </w:rPr>
        <w:t>
      - ашықтық пен адалдық қағидаттарын сақтау мақсатында жүзеге асырылады.</w:t>
      </w:r>
    </w:p>
    <w:bookmarkEnd w:id="43"/>
    <w:bookmarkStart w:name="z57" w:id="44"/>
    <w:p>
      <w:pPr>
        <w:spacing w:after="0"/>
        <w:ind w:left="0"/>
        <w:jc w:val="left"/>
      </w:pPr>
      <w:r>
        <w:rPr>
          <w:rFonts w:ascii="Times New Roman"/>
          <w:b/>
          <w:i w:val="false"/>
          <w:color w:val="000000"/>
        </w:rPr>
        <w:t xml:space="preserve"> 5. Комиссияның құрамы және жұмысын ұйымдастыру</w:t>
      </w:r>
    </w:p>
    <w:bookmarkEnd w:id="44"/>
    <w:bookmarkStart w:name="z58" w:id="45"/>
    <w:p>
      <w:pPr>
        <w:spacing w:after="0"/>
        <w:ind w:left="0"/>
        <w:jc w:val="both"/>
      </w:pPr>
      <w:r>
        <w:rPr>
          <w:rFonts w:ascii="Times New Roman"/>
          <w:b w:val="false"/>
          <w:i w:val="false"/>
          <w:color w:val="000000"/>
          <w:sz w:val="28"/>
        </w:rPr>
        <w:t>
      7. Комиссия тақ санда, бірақ кемінде жеті адамнан құралады.</w:t>
      </w:r>
    </w:p>
    <w:bookmarkEnd w:id="45"/>
    <w:bookmarkStart w:name="z59" w:id="46"/>
    <w:p>
      <w:pPr>
        <w:spacing w:after="0"/>
        <w:ind w:left="0"/>
        <w:jc w:val="both"/>
      </w:pPr>
      <w:r>
        <w:rPr>
          <w:rFonts w:ascii="Times New Roman"/>
          <w:b w:val="false"/>
          <w:i w:val="false"/>
          <w:color w:val="000000"/>
          <w:sz w:val="28"/>
        </w:rPr>
        <w:t>
      8. Комиссия құрамына мемлекеттік органдар мен ұйымдардың өкілдері, сондай-ақ келісім бойынша жұртшылық өкілдері кіреді, атап айтқанда:</w:t>
      </w:r>
    </w:p>
    <w:bookmarkEnd w:id="46"/>
    <w:bookmarkStart w:name="z60" w:id="47"/>
    <w:p>
      <w:pPr>
        <w:spacing w:after="0"/>
        <w:ind w:left="0"/>
        <w:jc w:val="both"/>
      </w:pPr>
      <w:r>
        <w:rPr>
          <w:rFonts w:ascii="Times New Roman"/>
          <w:b w:val="false"/>
          <w:i w:val="false"/>
          <w:color w:val="000000"/>
          <w:sz w:val="28"/>
        </w:rPr>
        <w:t>
      - Петропавл қаласы әкімінің құрылыс және жедел мәселелер жөніндегі орынбасары (комиссия төрағасы):</w:t>
      </w:r>
    </w:p>
    <w:bookmarkEnd w:id="47"/>
    <w:bookmarkStart w:name="z61" w:id="48"/>
    <w:p>
      <w:pPr>
        <w:spacing w:after="0"/>
        <w:ind w:left="0"/>
        <w:jc w:val="both"/>
      </w:pPr>
      <w:r>
        <w:rPr>
          <w:rFonts w:ascii="Times New Roman"/>
          <w:b w:val="false"/>
          <w:i w:val="false"/>
          <w:color w:val="000000"/>
          <w:sz w:val="28"/>
        </w:rPr>
        <w:t>
      Мемлекеттік органның өкілдері:</w:t>
      </w:r>
    </w:p>
    <w:bookmarkEnd w:id="48"/>
    <w:bookmarkStart w:name="z62" w:id="49"/>
    <w:p>
      <w:pPr>
        <w:spacing w:after="0"/>
        <w:ind w:left="0"/>
        <w:jc w:val="both"/>
      </w:pPr>
      <w:r>
        <w:rPr>
          <w:rFonts w:ascii="Times New Roman"/>
          <w:b w:val="false"/>
          <w:i w:val="false"/>
          <w:color w:val="000000"/>
          <w:sz w:val="28"/>
        </w:rPr>
        <w:t>
      - "Петропавл қаласы әкімдігінің тұрғын үй-коммуналдық шаруашылығы, жолаушылар көлігі және автомобиль жолдары бөлімі" КММ басшысының орынбасары;</w:t>
      </w:r>
    </w:p>
    <w:bookmarkEnd w:id="49"/>
    <w:bookmarkStart w:name="z63" w:id="50"/>
    <w:p>
      <w:pPr>
        <w:spacing w:after="0"/>
        <w:ind w:left="0"/>
        <w:jc w:val="both"/>
      </w:pPr>
      <w:r>
        <w:rPr>
          <w:rFonts w:ascii="Times New Roman"/>
          <w:b w:val="false"/>
          <w:i w:val="false"/>
          <w:color w:val="000000"/>
          <w:sz w:val="28"/>
        </w:rPr>
        <w:t>
      - "Петропавл қаласы әкімдігінің құрылыс, сәулет және қала құрылысы бөлімі" КММ басшысы;</w:t>
      </w:r>
    </w:p>
    <w:bookmarkEnd w:id="50"/>
    <w:bookmarkStart w:name="z64" w:id="51"/>
    <w:p>
      <w:pPr>
        <w:spacing w:after="0"/>
        <w:ind w:left="0"/>
        <w:jc w:val="both"/>
      </w:pPr>
      <w:r>
        <w:rPr>
          <w:rFonts w:ascii="Times New Roman"/>
          <w:b w:val="false"/>
          <w:i w:val="false"/>
          <w:color w:val="000000"/>
          <w:sz w:val="28"/>
        </w:rPr>
        <w:t>
      - "Петропавл қаласы әкімдігінің жер қатынастары бөлімі" КММ басшысы;</w:t>
      </w:r>
    </w:p>
    <w:bookmarkEnd w:id="51"/>
    <w:bookmarkStart w:name="z65" w:id="52"/>
    <w:p>
      <w:pPr>
        <w:spacing w:after="0"/>
        <w:ind w:left="0"/>
        <w:jc w:val="both"/>
      </w:pPr>
      <w:r>
        <w:rPr>
          <w:rFonts w:ascii="Times New Roman"/>
          <w:b w:val="false"/>
          <w:i w:val="false"/>
          <w:color w:val="000000"/>
          <w:sz w:val="28"/>
        </w:rPr>
        <w:t>
      - "Петропавл қаласы әкімдігінің экономика және қаржы бөлімі" КММ басшысы;</w:t>
      </w:r>
    </w:p>
    <w:bookmarkEnd w:id="52"/>
    <w:bookmarkStart w:name="z66" w:id="53"/>
    <w:p>
      <w:pPr>
        <w:spacing w:after="0"/>
        <w:ind w:left="0"/>
        <w:jc w:val="both"/>
      </w:pPr>
      <w:r>
        <w:rPr>
          <w:rFonts w:ascii="Times New Roman"/>
          <w:b w:val="false"/>
          <w:i w:val="false"/>
          <w:color w:val="000000"/>
          <w:sz w:val="28"/>
        </w:rPr>
        <w:t>
      - жұртшылық өкілдері (келісім бойынша).</w:t>
      </w:r>
    </w:p>
    <w:bookmarkEnd w:id="53"/>
    <w:bookmarkStart w:name="z67" w:id="54"/>
    <w:p>
      <w:pPr>
        <w:spacing w:after="0"/>
        <w:ind w:left="0"/>
        <w:jc w:val="both"/>
      </w:pPr>
      <w:r>
        <w:rPr>
          <w:rFonts w:ascii="Times New Roman"/>
          <w:b w:val="false"/>
          <w:i w:val="false"/>
          <w:color w:val="000000"/>
          <w:sz w:val="28"/>
        </w:rPr>
        <w:t>
      Комиссия хатшысы әкімдік қызметкерлерінің арасынан тағайындалады және дауыс беруге құқығы жоқ.</w:t>
      </w:r>
    </w:p>
    <w:bookmarkEnd w:id="54"/>
    <w:bookmarkStart w:name="z68" w:id="55"/>
    <w:p>
      <w:pPr>
        <w:spacing w:after="0"/>
        <w:ind w:left="0"/>
        <w:jc w:val="both"/>
      </w:pPr>
      <w:r>
        <w:rPr>
          <w:rFonts w:ascii="Times New Roman"/>
          <w:b w:val="false"/>
          <w:i w:val="false"/>
          <w:color w:val="000000"/>
          <w:sz w:val="28"/>
        </w:rPr>
        <w:t>
      9. Комиссия құрамы Петропавл қаласы әкімдігінің қаулысымен бекітіледі.</w:t>
      </w:r>
    </w:p>
    <w:bookmarkEnd w:id="55"/>
    <w:bookmarkStart w:name="z69" w:id="56"/>
    <w:p>
      <w:pPr>
        <w:spacing w:after="0"/>
        <w:ind w:left="0"/>
        <w:jc w:val="both"/>
      </w:pPr>
      <w:r>
        <w:rPr>
          <w:rFonts w:ascii="Times New Roman"/>
          <w:b w:val="false"/>
          <w:i w:val="false"/>
          <w:color w:val="000000"/>
          <w:sz w:val="28"/>
        </w:rPr>
        <w:t>
      10. Комиссия хатшысы:</w:t>
      </w:r>
    </w:p>
    <w:bookmarkEnd w:id="56"/>
    <w:bookmarkStart w:name="z70" w:id="57"/>
    <w:p>
      <w:pPr>
        <w:spacing w:after="0"/>
        <w:ind w:left="0"/>
        <w:jc w:val="both"/>
      </w:pPr>
      <w:r>
        <w:rPr>
          <w:rFonts w:ascii="Times New Roman"/>
          <w:b w:val="false"/>
          <w:i w:val="false"/>
          <w:color w:val="000000"/>
          <w:sz w:val="28"/>
        </w:rPr>
        <w:t>
      - комиссияның ұйымдастырушылық қызметін қамтамасыз етеді;</w:t>
      </w:r>
    </w:p>
    <w:bookmarkEnd w:id="57"/>
    <w:bookmarkStart w:name="z71" w:id="58"/>
    <w:p>
      <w:pPr>
        <w:spacing w:after="0"/>
        <w:ind w:left="0"/>
        <w:jc w:val="both"/>
      </w:pPr>
      <w:r>
        <w:rPr>
          <w:rFonts w:ascii="Times New Roman"/>
          <w:b w:val="false"/>
          <w:i w:val="false"/>
          <w:color w:val="000000"/>
          <w:sz w:val="28"/>
        </w:rPr>
        <w:t>
      - комиссия отырыстарының күн тәртібін қалыптастырады;</w:t>
      </w:r>
    </w:p>
    <w:bookmarkEnd w:id="58"/>
    <w:bookmarkStart w:name="z72" w:id="59"/>
    <w:p>
      <w:pPr>
        <w:spacing w:after="0"/>
        <w:ind w:left="0"/>
        <w:jc w:val="both"/>
      </w:pPr>
      <w:r>
        <w:rPr>
          <w:rFonts w:ascii="Times New Roman"/>
          <w:b w:val="false"/>
          <w:i w:val="false"/>
          <w:color w:val="000000"/>
          <w:sz w:val="28"/>
        </w:rPr>
        <w:t>
      - комиссия мүшелерін отырыстардың өткізілетін күні, уақыты және орны туралы хабардар етеді;</w:t>
      </w:r>
    </w:p>
    <w:bookmarkEnd w:id="59"/>
    <w:bookmarkStart w:name="z73" w:id="60"/>
    <w:p>
      <w:pPr>
        <w:spacing w:after="0"/>
        <w:ind w:left="0"/>
        <w:jc w:val="both"/>
      </w:pPr>
      <w:r>
        <w:rPr>
          <w:rFonts w:ascii="Times New Roman"/>
          <w:b w:val="false"/>
          <w:i w:val="false"/>
          <w:color w:val="000000"/>
          <w:sz w:val="28"/>
        </w:rPr>
        <w:t>
      - отырыстарға материалдар дайындауды қамтамасыз етеді.</w:t>
      </w:r>
    </w:p>
    <w:bookmarkEnd w:id="60"/>
    <w:bookmarkStart w:name="z74" w:id="61"/>
    <w:p>
      <w:pPr>
        <w:spacing w:after="0"/>
        <w:ind w:left="0"/>
        <w:jc w:val="both"/>
      </w:pPr>
      <w:r>
        <w:rPr>
          <w:rFonts w:ascii="Times New Roman"/>
          <w:b w:val="false"/>
          <w:i w:val="false"/>
          <w:color w:val="000000"/>
          <w:sz w:val="28"/>
        </w:rPr>
        <w:t>
      - комиссия отырыстарының хаттамасын жүргізеді;</w:t>
      </w:r>
    </w:p>
    <w:bookmarkEnd w:id="61"/>
    <w:bookmarkStart w:name="z75" w:id="62"/>
    <w:p>
      <w:pPr>
        <w:spacing w:after="0"/>
        <w:ind w:left="0"/>
        <w:jc w:val="both"/>
      </w:pPr>
      <w:r>
        <w:rPr>
          <w:rFonts w:ascii="Times New Roman"/>
          <w:b w:val="false"/>
          <w:i w:val="false"/>
          <w:color w:val="000000"/>
          <w:sz w:val="28"/>
        </w:rPr>
        <w:t>
      - комиссияның құжаттамасын сақтауды қамтамасыз етеді;</w:t>
      </w:r>
    </w:p>
    <w:bookmarkEnd w:id="62"/>
    <w:bookmarkStart w:name="z76" w:id="63"/>
    <w:p>
      <w:pPr>
        <w:spacing w:after="0"/>
        <w:ind w:left="0"/>
        <w:jc w:val="both"/>
      </w:pPr>
      <w:r>
        <w:rPr>
          <w:rFonts w:ascii="Times New Roman"/>
          <w:b w:val="false"/>
          <w:i w:val="false"/>
          <w:color w:val="000000"/>
          <w:sz w:val="28"/>
        </w:rPr>
        <w:t>
      11. Комиссия отырыстары қажеттілігіне қарай өткізіледі.</w:t>
      </w:r>
    </w:p>
    <w:bookmarkEnd w:id="63"/>
    <w:bookmarkStart w:name="z77" w:id="64"/>
    <w:p>
      <w:pPr>
        <w:spacing w:after="0"/>
        <w:ind w:left="0"/>
        <w:jc w:val="both"/>
      </w:pPr>
      <w:r>
        <w:rPr>
          <w:rFonts w:ascii="Times New Roman"/>
          <w:b w:val="false"/>
          <w:i w:val="false"/>
          <w:color w:val="000000"/>
          <w:sz w:val="28"/>
        </w:rPr>
        <w:t>
      12. Комиссия отырысы қатысып отырған Комиссия мүшелерінің жалпы санының кемінде жартысы қатысқан кезде заңды деп есептеледі.</w:t>
      </w:r>
    </w:p>
    <w:bookmarkEnd w:id="64"/>
    <w:bookmarkStart w:name="z78" w:id="65"/>
    <w:p>
      <w:pPr>
        <w:spacing w:after="0"/>
        <w:ind w:left="0"/>
        <w:jc w:val="both"/>
      </w:pPr>
      <w:r>
        <w:rPr>
          <w:rFonts w:ascii="Times New Roman"/>
          <w:b w:val="false"/>
          <w:i w:val="false"/>
          <w:color w:val="000000"/>
          <w:sz w:val="28"/>
        </w:rPr>
        <w:t>
      13. Комиссия шешімдері қатысып отырған Комиссия мүшелері санының көпшілік даусымен ашық дауыс беру арқылы қабылданады. Комиссия мүшесінің ерекше пікірі хаттамаға қоса беріледі және қарауға жатады.</w:t>
      </w:r>
    </w:p>
    <w:bookmarkEnd w:id="65"/>
    <w:bookmarkStart w:name="z79" w:id="66"/>
    <w:p>
      <w:pPr>
        <w:spacing w:after="0"/>
        <w:ind w:left="0"/>
        <w:jc w:val="both"/>
      </w:pPr>
      <w:r>
        <w:rPr>
          <w:rFonts w:ascii="Times New Roman"/>
          <w:b w:val="false"/>
          <w:i w:val="false"/>
          <w:color w:val="000000"/>
          <w:sz w:val="28"/>
        </w:rPr>
        <w:t>
      14. Дауыстар тең болған жағдайда Комиссия төрағасының дауысы шешуші болып табылады.</w:t>
      </w:r>
    </w:p>
    <w:bookmarkEnd w:id="66"/>
    <w:bookmarkStart w:name="z80" w:id="67"/>
    <w:p>
      <w:pPr>
        <w:spacing w:after="0"/>
        <w:ind w:left="0"/>
        <w:jc w:val="both"/>
      </w:pPr>
      <w:r>
        <w:rPr>
          <w:rFonts w:ascii="Times New Roman"/>
          <w:b w:val="false"/>
          <w:i w:val="false"/>
          <w:color w:val="000000"/>
          <w:sz w:val="28"/>
        </w:rPr>
        <w:t>
      15. Комиссия шешімдері Комиссия төрағасы мен мүшелері қол қоятын хаттамамен ресімделеді.</w:t>
      </w:r>
    </w:p>
    <w:bookmarkEnd w:id="67"/>
    <w:bookmarkStart w:name="z81" w:id="68"/>
    <w:p>
      <w:pPr>
        <w:spacing w:after="0"/>
        <w:ind w:left="0"/>
        <w:jc w:val="both"/>
      </w:pPr>
      <w:r>
        <w:rPr>
          <w:rFonts w:ascii="Times New Roman"/>
          <w:b w:val="false"/>
          <w:i w:val="false"/>
          <w:color w:val="000000"/>
          <w:sz w:val="28"/>
        </w:rPr>
        <w:t>
      16. Уәкілетті мемлекеттік органның атынан өкілдік ететін комиссия мүшесі болмаған жағдайда, дәлелді және өзге де себептер бойынша оны қолданыстағы заңнамаға сәйкес өз міндетін атқарушы лауазымды адам алмастырады.</w:t>
      </w:r>
    </w:p>
    <w:bookmarkEnd w:id="68"/>
    <w:bookmarkStart w:name="z82" w:id="69"/>
    <w:p>
      <w:pPr>
        <w:spacing w:after="0"/>
        <w:ind w:left="0"/>
        <w:jc w:val="left"/>
      </w:pPr>
      <w:r>
        <w:rPr>
          <w:rFonts w:ascii="Times New Roman"/>
          <w:b/>
          <w:i w:val="false"/>
          <w:color w:val="000000"/>
        </w:rPr>
        <w:t xml:space="preserve"> 6. Азаматтардың өтініштерін қарау тәртібі</w:t>
      </w:r>
    </w:p>
    <w:bookmarkEnd w:id="69"/>
    <w:bookmarkStart w:name="z83" w:id="70"/>
    <w:p>
      <w:pPr>
        <w:spacing w:after="0"/>
        <w:ind w:left="0"/>
        <w:jc w:val="both"/>
      </w:pPr>
      <w:r>
        <w:rPr>
          <w:rFonts w:ascii="Times New Roman"/>
          <w:b w:val="false"/>
          <w:i w:val="false"/>
          <w:color w:val="000000"/>
          <w:sz w:val="28"/>
        </w:rPr>
        <w:t>
      17. Заречный кентінің аумағында тұратын азаматтар комиссияға қоныс аудару туралы өтініш береді.</w:t>
      </w:r>
    </w:p>
    <w:bookmarkEnd w:id="70"/>
    <w:bookmarkStart w:name="z84" w:id="71"/>
    <w:p>
      <w:pPr>
        <w:spacing w:after="0"/>
        <w:ind w:left="0"/>
        <w:jc w:val="both"/>
      </w:pPr>
      <w:r>
        <w:rPr>
          <w:rFonts w:ascii="Times New Roman"/>
          <w:b w:val="false"/>
          <w:i w:val="false"/>
          <w:color w:val="000000"/>
          <w:sz w:val="28"/>
        </w:rPr>
        <w:t>
      18. Өтінішке қоса беріледі:</w:t>
      </w:r>
    </w:p>
    <w:bookmarkEnd w:id="71"/>
    <w:bookmarkStart w:name="z85" w:id="72"/>
    <w:p>
      <w:pPr>
        <w:spacing w:after="0"/>
        <w:ind w:left="0"/>
        <w:jc w:val="both"/>
      </w:pPr>
      <w:r>
        <w:rPr>
          <w:rFonts w:ascii="Times New Roman"/>
          <w:b w:val="false"/>
          <w:i w:val="false"/>
          <w:color w:val="000000"/>
          <w:sz w:val="28"/>
        </w:rPr>
        <w:t>
      - өтініш берушінің және жұбайының (зайыбының) жеке басын куәландыратын құжаттың көшірмесі (бар болса);</w:t>
      </w:r>
    </w:p>
    <w:bookmarkEnd w:id="72"/>
    <w:bookmarkStart w:name="z86" w:id="73"/>
    <w:p>
      <w:pPr>
        <w:spacing w:after="0"/>
        <w:ind w:left="0"/>
        <w:jc w:val="both"/>
      </w:pPr>
      <w:r>
        <w:rPr>
          <w:rFonts w:ascii="Times New Roman"/>
          <w:b w:val="false"/>
          <w:i w:val="false"/>
          <w:color w:val="000000"/>
          <w:sz w:val="28"/>
        </w:rPr>
        <w:t>
      - неке қию туралы куәліктің көшірмесі (бар болса);</w:t>
      </w:r>
    </w:p>
    <w:bookmarkEnd w:id="73"/>
    <w:bookmarkStart w:name="z87" w:id="74"/>
    <w:p>
      <w:pPr>
        <w:spacing w:after="0"/>
        <w:ind w:left="0"/>
        <w:jc w:val="both"/>
      </w:pPr>
      <w:r>
        <w:rPr>
          <w:rFonts w:ascii="Times New Roman"/>
          <w:b w:val="false"/>
          <w:i w:val="false"/>
          <w:color w:val="000000"/>
          <w:sz w:val="28"/>
        </w:rPr>
        <w:t>
      - Заречный кентінде мүлікті иеліктен шығаруға және жаңа тұрғын үй сатып алуға жұбайының (зайыбының) нотариалды куәландырылған келісімі (бар болса);</w:t>
      </w:r>
    </w:p>
    <w:bookmarkEnd w:id="74"/>
    <w:bookmarkStart w:name="z88" w:id="75"/>
    <w:p>
      <w:pPr>
        <w:spacing w:after="0"/>
        <w:ind w:left="0"/>
        <w:jc w:val="both"/>
      </w:pPr>
      <w:r>
        <w:rPr>
          <w:rFonts w:ascii="Times New Roman"/>
          <w:b w:val="false"/>
          <w:i w:val="false"/>
          <w:color w:val="000000"/>
          <w:sz w:val="28"/>
        </w:rPr>
        <w:t>
      - тұрғын үй-жай мен жер учаскесіне құқық белгілейтін құжаттардың көшірмелері;</w:t>
      </w:r>
    </w:p>
    <w:bookmarkEnd w:id="75"/>
    <w:bookmarkStart w:name="z89" w:id="76"/>
    <w:p>
      <w:pPr>
        <w:spacing w:after="0"/>
        <w:ind w:left="0"/>
        <w:jc w:val="both"/>
      </w:pPr>
      <w:r>
        <w:rPr>
          <w:rFonts w:ascii="Times New Roman"/>
          <w:b w:val="false"/>
          <w:i w:val="false"/>
          <w:color w:val="000000"/>
          <w:sz w:val="28"/>
        </w:rPr>
        <w:t>
      - жылжымайтын мүлік объектісінің техникалық паспортының көшірмесі;</w:t>
      </w:r>
    </w:p>
    <w:bookmarkEnd w:id="76"/>
    <w:bookmarkStart w:name="z90" w:id="77"/>
    <w:p>
      <w:pPr>
        <w:spacing w:after="0"/>
        <w:ind w:left="0"/>
        <w:jc w:val="both"/>
      </w:pPr>
      <w:r>
        <w:rPr>
          <w:rFonts w:ascii="Times New Roman"/>
          <w:b w:val="false"/>
          <w:i w:val="false"/>
          <w:color w:val="000000"/>
          <w:sz w:val="28"/>
        </w:rPr>
        <w:t>
      - жылжымайтын мүлікке тіркелген құқықтар туралы анықтама;</w:t>
      </w:r>
    </w:p>
    <w:bookmarkEnd w:id="77"/>
    <w:bookmarkStart w:name="z91" w:id="78"/>
    <w:p>
      <w:pPr>
        <w:spacing w:after="0"/>
        <w:ind w:left="0"/>
        <w:jc w:val="both"/>
      </w:pPr>
      <w:r>
        <w:rPr>
          <w:rFonts w:ascii="Times New Roman"/>
          <w:b w:val="false"/>
          <w:i w:val="false"/>
          <w:color w:val="000000"/>
          <w:sz w:val="28"/>
        </w:rPr>
        <w:t>
      - меншік құқығының туындау негіздемесін растайтын құжаттың көшірмесі (сатып алу-сату, жекешелендіру, мұрагерлік, қабылдау және пайдалануға беру, жария ету шарты, сот шешімі және өзге де құжаттар)</w:t>
      </w:r>
    </w:p>
    <w:bookmarkEnd w:id="78"/>
    <w:bookmarkStart w:name="z92" w:id="79"/>
    <w:p>
      <w:pPr>
        <w:spacing w:after="0"/>
        <w:ind w:left="0"/>
        <w:jc w:val="both"/>
      </w:pPr>
      <w:r>
        <w:rPr>
          <w:rFonts w:ascii="Times New Roman"/>
          <w:b w:val="false"/>
          <w:i w:val="false"/>
          <w:color w:val="000000"/>
          <w:sz w:val="28"/>
        </w:rPr>
        <w:t>
      - Қазақстан Республикасының заңнамасында көзделген өзге де құжаттар.</w:t>
      </w:r>
    </w:p>
    <w:bookmarkEnd w:id="79"/>
    <w:bookmarkStart w:name="z93" w:id="80"/>
    <w:p>
      <w:pPr>
        <w:spacing w:after="0"/>
        <w:ind w:left="0"/>
        <w:jc w:val="both"/>
      </w:pPr>
      <w:r>
        <w:rPr>
          <w:rFonts w:ascii="Times New Roman"/>
          <w:b w:val="false"/>
          <w:i w:val="false"/>
          <w:color w:val="000000"/>
          <w:sz w:val="28"/>
        </w:rPr>
        <w:t>
      19. Комиссия ұсынылған құжаттарды қарайды және қоныс аудару мәселесі бойынша шешім қабылдайды.</w:t>
      </w:r>
    </w:p>
    <w:bookmarkEnd w:id="80"/>
    <w:bookmarkStart w:name="z94" w:id="81"/>
    <w:p>
      <w:pPr>
        <w:spacing w:after="0"/>
        <w:ind w:left="0"/>
        <w:jc w:val="left"/>
      </w:pPr>
      <w:r>
        <w:rPr>
          <w:rFonts w:ascii="Times New Roman"/>
          <w:b/>
          <w:i w:val="false"/>
          <w:color w:val="000000"/>
        </w:rPr>
        <w:t xml:space="preserve"> 7. Мүлікті бағалау тәртібі</w:t>
      </w:r>
    </w:p>
    <w:bookmarkEnd w:id="81"/>
    <w:bookmarkStart w:name="z95" w:id="82"/>
    <w:p>
      <w:pPr>
        <w:spacing w:after="0"/>
        <w:ind w:left="0"/>
        <w:jc w:val="both"/>
      </w:pPr>
      <w:r>
        <w:rPr>
          <w:rFonts w:ascii="Times New Roman"/>
          <w:b w:val="false"/>
          <w:i w:val="false"/>
          <w:color w:val="000000"/>
          <w:sz w:val="28"/>
        </w:rPr>
        <w:t>
      20. Жылжымайтын мүліктің құнын анықтау үшін бағалау жүргізіледі.</w:t>
      </w:r>
    </w:p>
    <w:bookmarkEnd w:id="82"/>
    <w:bookmarkStart w:name="z96" w:id="83"/>
    <w:p>
      <w:pPr>
        <w:spacing w:after="0"/>
        <w:ind w:left="0"/>
        <w:jc w:val="both"/>
      </w:pPr>
      <w:r>
        <w:rPr>
          <w:rFonts w:ascii="Times New Roman"/>
          <w:b w:val="false"/>
          <w:i w:val="false"/>
          <w:color w:val="000000"/>
          <w:sz w:val="28"/>
        </w:rPr>
        <w:t>
      21. Бағалауды Қазақстан Республикасының заңнамасына сәйкес тиісті лицензиясы бар бағалау ұйымы жүзеге асырады.</w:t>
      </w:r>
    </w:p>
    <w:bookmarkEnd w:id="83"/>
    <w:bookmarkStart w:name="z97" w:id="84"/>
    <w:p>
      <w:pPr>
        <w:spacing w:after="0"/>
        <w:ind w:left="0"/>
        <w:jc w:val="both"/>
      </w:pPr>
      <w:r>
        <w:rPr>
          <w:rFonts w:ascii="Times New Roman"/>
          <w:b w:val="false"/>
          <w:i w:val="false"/>
          <w:color w:val="000000"/>
          <w:sz w:val="28"/>
        </w:rPr>
        <w:t>
      22. Бағалау туралы есепті Комиссия қарайды және қоныс аудару шарттарын анықтауда қолданылады.</w:t>
      </w:r>
    </w:p>
    <w:bookmarkEnd w:id="84"/>
    <w:bookmarkStart w:name="z98" w:id="85"/>
    <w:p>
      <w:pPr>
        <w:spacing w:after="0"/>
        <w:ind w:left="0"/>
        <w:jc w:val="left"/>
      </w:pPr>
      <w:r>
        <w:rPr>
          <w:rFonts w:ascii="Times New Roman"/>
          <w:b/>
          <w:i w:val="false"/>
          <w:color w:val="000000"/>
        </w:rPr>
        <w:t xml:space="preserve"> 8. Азаматтарды көшіру тәртібі</w:t>
      </w:r>
    </w:p>
    <w:bookmarkEnd w:id="85"/>
    <w:bookmarkStart w:name="z99" w:id="86"/>
    <w:p>
      <w:pPr>
        <w:spacing w:after="0"/>
        <w:ind w:left="0"/>
        <w:jc w:val="both"/>
      </w:pPr>
      <w:r>
        <w:rPr>
          <w:rFonts w:ascii="Times New Roman"/>
          <w:b w:val="false"/>
          <w:i w:val="false"/>
          <w:color w:val="000000"/>
          <w:sz w:val="28"/>
        </w:rPr>
        <w:t>
      23. Азаматтарды көшіру Қазақстан Республикасының заңнамасына сәйкес ерікті негізде жүзеге асырылады.</w:t>
      </w:r>
    </w:p>
    <w:bookmarkEnd w:id="86"/>
    <w:bookmarkStart w:name="z100" w:id="87"/>
    <w:p>
      <w:pPr>
        <w:spacing w:after="0"/>
        <w:ind w:left="0"/>
        <w:jc w:val="both"/>
      </w:pPr>
      <w:r>
        <w:rPr>
          <w:rFonts w:ascii="Times New Roman"/>
          <w:b w:val="false"/>
          <w:i w:val="false"/>
          <w:color w:val="000000"/>
          <w:sz w:val="28"/>
        </w:rPr>
        <w:t>
      24. Қоныс аудару келесі жолдармен жүзеге асырылуы мүмкін:</w:t>
      </w:r>
    </w:p>
    <w:bookmarkEnd w:id="87"/>
    <w:bookmarkStart w:name="z101" w:id="88"/>
    <w:p>
      <w:pPr>
        <w:spacing w:after="0"/>
        <w:ind w:left="0"/>
        <w:jc w:val="both"/>
      </w:pPr>
      <w:r>
        <w:rPr>
          <w:rFonts w:ascii="Times New Roman"/>
          <w:b w:val="false"/>
          <w:i w:val="false"/>
          <w:color w:val="000000"/>
          <w:sz w:val="28"/>
        </w:rPr>
        <w:t>
      1) жылжымайтын мүлікті айырбастау шартын жасасу;</w:t>
      </w:r>
    </w:p>
    <w:bookmarkEnd w:id="88"/>
    <w:bookmarkStart w:name="z102" w:id="89"/>
    <w:p>
      <w:pPr>
        <w:spacing w:after="0"/>
        <w:ind w:left="0"/>
        <w:jc w:val="both"/>
      </w:pPr>
      <w:r>
        <w:rPr>
          <w:rFonts w:ascii="Times New Roman"/>
          <w:b w:val="false"/>
          <w:i w:val="false"/>
          <w:color w:val="000000"/>
          <w:sz w:val="28"/>
        </w:rPr>
        <w:t>
      2) ақшалай өтемақы төлей отырып, жылжымайтын мүлікті сатып алу.</w:t>
      </w:r>
    </w:p>
    <w:bookmarkEnd w:id="89"/>
    <w:bookmarkStart w:name="z103" w:id="90"/>
    <w:p>
      <w:pPr>
        <w:spacing w:after="0"/>
        <w:ind w:left="0"/>
        <w:jc w:val="both"/>
      </w:pPr>
      <w:r>
        <w:rPr>
          <w:rFonts w:ascii="Times New Roman"/>
          <w:b w:val="false"/>
          <w:i w:val="false"/>
          <w:color w:val="000000"/>
          <w:sz w:val="28"/>
        </w:rPr>
        <w:t>
      25. Комиссияның шешімі негізінде уәкілетті орган тиісті шартты ресімдейді. Мүлікке арналған құжаттардың түпнұсқалары шартты ресімдеу үшін уәкілетті органға беріледі.</w:t>
      </w:r>
    </w:p>
    <w:bookmarkEnd w:id="90"/>
    <w:bookmarkStart w:name="z104" w:id="91"/>
    <w:p>
      <w:pPr>
        <w:spacing w:after="0"/>
        <w:ind w:left="0"/>
        <w:jc w:val="both"/>
      </w:pPr>
      <w:r>
        <w:rPr>
          <w:rFonts w:ascii="Times New Roman"/>
          <w:b w:val="false"/>
          <w:i w:val="false"/>
          <w:color w:val="000000"/>
          <w:sz w:val="28"/>
        </w:rPr>
        <w:t>
      26. Мүлікті беру және тұрғын үй-жай беру не өтемақы төлеу жасалған шартқа сәйкес жүзеге асырылады.</w:t>
      </w:r>
    </w:p>
    <w:bookmarkEnd w:id="91"/>
    <w:bookmarkStart w:name="z105" w:id="92"/>
    <w:p>
      <w:pPr>
        <w:spacing w:after="0"/>
        <w:ind w:left="0"/>
        <w:jc w:val="both"/>
      </w:pPr>
      <w:r>
        <w:rPr>
          <w:rFonts w:ascii="Times New Roman"/>
          <w:b w:val="false"/>
          <w:i w:val="false"/>
          <w:color w:val="000000"/>
          <w:sz w:val="28"/>
        </w:rPr>
        <w:t>
      27. Шартқа қол қойылғаннан кейін тараптар берілген мүлікті пайдалану құқығынан айырылады.</w:t>
      </w:r>
    </w:p>
    <w:bookmarkEnd w:id="92"/>
    <w:bookmarkStart w:name="z106" w:id="93"/>
    <w:p>
      <w:pPr>
        <w:spacing w:after="0"/>
        <w:ind w:left="0"/>
        <w:jc w:val="both"/>
      </w:pPr>
      <w:r>
        <w:rPr>
          <w:rFonts w:ascii="Times New Roman"/>
          <w:b w:val="false"/>
          <w:i w:val="false"/>
          <w:color w:val="000000"/>
          <w:sz w:val="28"/>
        </w:rPr>
        <w:t>
      28. Меншік құқығының ауысуы белгіленген тәртіппен мемлекеттік тіркелуге жатады.</w:t>
      </w:r>
    </w:p>
    <w:bookmarkEnd w:id="93"/>
    <w:bookmarkStart w:name="z107" w:id="94"/>
    <w:p>
      <w:pPr>
        <w:spacing w:after="0"/>
        <w:ind w:left="0"/>
        <w:jc w:val="left"/>
      </w:pPr>
      <w:r>
        <w:rPr>
          <w:rFonts w:ascii="Times New Roman"/>
          <w:b/>
          <w:i w:val="false"/>
          <w:color w:val="000000"/>
        </w:rPr>
        <w:t xml:space="preserve"> 9. Тұрғын үй беру тәртібі</w:t>
      </w:r>
    </w:p>
    <w:bookmarkEnd w:id="94"/>
    <w:bookmarkStart w:name="z108" w:id="95"/>
    <w:p>
      <w:pPr>
        <w:spacing w:after="0"/>
        <w:ind w:left="0"/>
        <w:jc w:val="both"/>
      </w:pPr>
      <w:r>
        <w:rPr>
          <w:rFonts w:ascii="Times New Roman"/>
          <w:b w:val="false"/>
          <w:i w:val="false"/>
          <w:color w:val="000000"/>
          <w:sz w:val="28"/>
        </w:rPr>
        <w:t>
      29. Азаматтарға "Заречный кентінің тұрғындарын көшіру жөніндегі қосымша шаралар туралы" Петропавл қаласы әкімдігінің қаулысы негізінде мемлекеттік тұрғын үй қорынан жайлы тұрғын үй беріледі.</w:t>
      </w:r>
    </w:p>
    <w:bookmarkEnd w:id="95"/>
    <w:bookmarkStart w:name="z109" w:id="96"/>
    <w:p>
      <w:pPr>
        <w:spacing w:after="0"/>
        <w:ind w:left="0"/>
        <w:jc w:val="both"/>
      </w:pPr>
      <w:r>
        <w:rPr>
          <w:rFonts w:ascii="Times New Roman"/>
          <w:b w:val="false"/>
          <w:i w:val="false"/>
          <w:color w:val="000000"/>
          <w:sz w:val="28"/>
        </w:rPr>
        <w:t>
      30. Тұрғын үй берілген кезде азаматтар Қазақстан Республикасының тұрғын үй заңнамасына сәйкес тұрғын үй кезегінен шығарылуға жатады.</w:t>
      </w:r>
    </w:p>
    <w:bookmarkEnd w:id="96"/>
    <w:bookmarkStart w:name="z110" w:id="97"/>
    <w:p>
      <w:pPr>
        <w:spacing w:after="0"/>
        <w:ind w:left="0"/>
        <w:jc w:val="both"/>
      </w:pPr>
      <w:r>
        <w:rPr>
          <w:rFonts w:ascii="Times New Roman"/>
          <w:b w:val="false"/>
          <w:i w:val="false"/>
          <w:color w:val="000000"/>
          <w:sz w:val="28"/>
        </w:rPr>
        <w:t xml:space="preserve">
      31. Азаматтар өтінішті қарау кезінде жалғыз болып табылатын жалға берілетін-коммуналдық тұрғын үйде тұрған жағдайда, тұрғын үй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жалдау шарты негізінде беріледі.</w:t>
      </w:r>
    </w:p>
    <w:bookmarkEnd w:id="97"/>
    <w:bookmarkStart w:name="z111" w:id="98"/>
    <w:p>
      <w:pPr>
        <w:spacing w:after="0"/>
        <w:ind w:left="0"/>
        <w:jc w:val="both"/>
      </w:pPr>
      <w:r>
        <w:rPr>
          <w:rFonts w:ascii="Times New Roman"/>
          <w:b w:val="false"/>
          <w:i w:val="false"/>
          <w:color w:val="000000"/>
          <w:sz w:val="28"/>
        </w:rPr>
        <w:t>
      32. Тұрғын үй беру кезінде мыналар ескеріледі:</w:t>
      </w:r>
    </w:p>
    <w:bookmarkEnd w:id="98"/>
    <w:bookmarkStart w:name="z112" w:id="99"/>
    <w:p>
      <w:pPr>
        <w:spacing w:after="0"/>
        <w:ind w:left="0"/>
        <w:jc w:val="both"/>
      </w:pPr>
      <w:r>
        <w:rPr>
          <w:rFonts w:ascii="Times New Roman"/>
          <w:b w:val="false"/>
          <w:i w:val="false"/>
          <w:color w:val="000000"/>
          <w:sz w:val="28"/>
        </w:rPr>
        <w:t>
      - иеліктен шығарылатын тұрғын үй-жайдың жалпы ауданы;</w:t>
      </w:r>
    </w:p>
    <w:bookmarkEnd w:id="99"/>
    <w:bookmarkStart w:name="z113" w:id="100"/>
    <w:p>
      <w:pPr>
        <w:spacing w:after="0"/>
        <w:ind w:left="0"/>
        <w:jc w:val="both"/>
      </w:pPr>
      <w:r>
        <w:rPr>
          <w:rFonts w:ascii="Times New Roman"/>
          <w:b w:val="false"/>
          <w:i w:val="false"/>
          <w:color w:val="000000"/>
          <w:sz w:val="28"/>
        </w:rPr>
        <w:t>
      - бағалау нәтижелері бойынша иеліктен шығарылатын мүліктің құны.</w:t>
      </w:r>
    </w:p>
    <w:bookmarkEnd w:id="100"/>
    <w:bookmarkStart w:name="z114" w:id="101"/>
    <w:p>
      <w:pPr>
        <w:spacing w:after="0"/>
        <w:ind w:left="0"/>
        <w:jc w:val="both"/>
      </w:pPr>
      <w:r>
        <w:rPr>
          <w:rFonts w:ascii="Times New Roman"/>
          <w:b w:val="false"/>
          <w:i w:val="false"/>
          <w:color w:val="000000"/>
          <w:sz w:val="28"/>
        </w:rPr>
        <w:t>
      33. Тұрғын үй-жай иеліктен шығарылатын жылжымайтын мүліктің жалпы алаңына сәйкес қосымша алаңдар (шаршы метр) берілместен ұсынылады.</w:t>
      </w:r>
    </w:p>
    <w:bookmarkEnd w:id="101"/>
    <w:bookmarkStart w:name="z115" w:id="102"/>
    <w:p>
      <w:pPr>
        <w:spacing w:after="0"/>
        <w:ind w:left="0"/>
        <w:jc w:val="both"/>
      </w:pPr>
      <w:r>
        <w:rPr>
          <w:rFonts w:ascii="Times New Roman"/>
          <w:b w:val="false"/>
          <w:i w:val="false"/>
          <w:color w:val="000000"/>
          <w:sz w:val="28"/>
        </w:rPr>
        <w:t>
      34. Бір шаршы метрдің құны 380 000 (үш жүз сексен мың) теңге мөлшерінде белгіленеді.</w:t>
      </w:r>
    </w:p>
    <w:bookmarkEnd w:id="102"/>
    <w:bookmarkStart w:name="z116" w:id="103"/>
    <w:p>
      <w:pPr>
        <w:spacing w:after="0"/>
        <w:ind w:left="0"/>
        <w:jc w:val="both"/>
      </w:pPr>
      <w:r>
        <w:rPr>
          <w:rFonts w:ascii="Times New Roman"/>
          <w:b w:val="false"/>
          <w:i w:val="false"/>
          <w:color w:val="000000"/>
          <w:sz w:val="28"/>
        </w:rPr>
        <w:t>
      35. Заречный кентінің аумағында меншігінде жылжымайтын мүлкі бар шетел азаматтарына мүлікті бағалау туралы есепке сәйкес ақшалай өтемақы төленеді.</w:t>
      </w:r>
    </w:p>
    <w:bookmarkEnd w:id="103"/>
    <w:bookmarkStart w:name="z117" w:id="104"/>
    <w:p>
      <w:pPr>
        <w:spacing w:after="0"/>
        <w:ind w:left="0"/>
        <w:jc w:val="both"/>
      </w:pPr>
      <w:r>
        <w:rPr>
          <w:rFonts w:ascii="Times New Roman"/>
          <w:b w:val="false"/>
          <w:i w:val="false"/>
          <w:color w:val="000000"/>
          <w:sz w:val="28"/>
        </w:rPr>
        <w:t>
      36. Шарттар жасасу бойынша Заречный кентінің аумағында орналасқан жылжымайтын мүлікке және жер учаскелеріне меншік құқығы тоқтатылады. Көрсетілген мүлік тапсыру актісі бойынша Петропавл қаласы әкімдігінің уәкілетті органына берілуге тиіс.</w:t>
      </w:r>
    </w:p>
    <w:bookmarkEnd w:id="104"/>
    <w:bookmarkStart w:name="z118" w:id="105"/>
    <w:p>
      <w:pPr>
        <w:spacing w:after="0"/>
        <w:ind w:left="0"/>
        <w:jc w:val="both"/>
      </w:pPr>
      <w:r>
        <w:rPr>
          <w:rFonts w:ascii="Times New Roman"/>
          <w:b w:val="false"/>
          <w:i w:val="false"/>
          <w:color w:val="000000"/>
          <w:sz w:val="28"/>
        </w:rPr>
        <w:t>
      37. Мүлікті берген сәттен бастап оны пайдалануға жол берілмейді. Мүлікті пайдалануға жол берген адамдар Қазақстан Республикасының заңнамасына сәйкес жауапты болады.</w:t>
      </w:r>
    </w:p>
    <w:bookmarkEnd w:id="105"/>
    <w:bookmarkStart w:name="z119" w:id="106"/>
    <w:p>
      <w:pPr>
        <w:spacing w:after="0"/>
        <w:ind w:left="0"/>
        <w:jc w:val="left"/>
      </w:pPr>
      <w:r>
        <w:rPr>
          <w:rFonts w:ascii="Times New Roman"/>
          <w:b/>
          <w:i w:val="false"/>
          <w:color w:val="000000"/>
        </w:rPr>
        <w:t xml:space="preserve"> 10. Шешімдерге шағымдану</w:t>
      </w:r>
    </w:p>
    <w:bookmarkEnd w:id="106"/>
    <w:bookmarkStart w:name="z120" w:id="107"/>
    <w:p>
      <w:pPr>
        <w:spacing w:after="0"/>
        <w:ind w:left="0"/>
        <w:jc w:val="both"/>
      </w:pPr>
      <w:r>
        <w:rPr>
          <w:rFonts w:ascii="Times New Roman"/>
          <w:b w:val="false"/>
          <w:i w:val="false"/>
          <w:color w:val="000000"/>
          <w:sz w:val="28"/>
        </w:rPr>
        <w:t>
      38. Комиссияның шешімдеріне Қазақстан Республикасының заңнамасына сәйкес сот тәртібімен шағым жасалуы мүмкін.</w:t>
      </w:r>
    </w:p>
    <w:bookmarkEnd w:id="107"/>
    <w:bookmarkStart w:name="z121" w:id="108"/>
    <w:p>
      <w:pPr>
        <w:spacing w:after="0"/>
        <w:ind w:left="0"/>
        <w:jc w:val="left"/>
      </w:pPr>
      <w:r>
        <w:rPr>
          <w:rFonts w:ascii="Times New Roman"/>
          <w:b/>
          <w:i w:val="false"/>
          <w:color w:val="000000"/>
        </w:rPr>
        <w:t xml:space="preserve"> 11. Қорытынды ережелер</w:t>
      </w:r>
    </w:p>
    <w:bookmarkEnd w:id="108"/>
    <w:bookmarkStart w:name="z122" w:id="109"/>
    <w:p>
      <w:pPr>
        <w:spacing w:after="0"/>
        <w:ind w:left="0"/>
        <w:jc w:val="both"/>
      </w:pPr>
      <w:r>
        <w:rPr>
          <w:rFonts w:ascii="Times New Roman"/>
          <w:b w:val="false"/>
          <w:i w:val="false"/>
          <w:color w:val="000000"/>
          <w:sz w:val="28"/>
        </w:rPr>
        <w:t>
      39. Азаматтардың құжаттары комиссия материалдары ретінде қалыптастырылады және белгіленген тәртіппен сақталуы тиіс.</w:t>
      </w:r>
    </w:p>
    <w:bookmarkEnd w:id="109"/>
    <w:bookmarkStart w:name="z123" w:id="110"/>
    <w:p>
      <w:pPr>
        <w:spacing w:after="0"/>
        <w:ind w:left="0"/>
        <w:jc w:val="both"/>
      </w:pPr>
      <w:r>
        <w:rPr>
          <w:rFonts w:ascii="Times New Roman"/>
          <w:b w:val="false"/>
          <w:i w:val="false"/>
          <w:color w:val="000000"/>
          <w:sz w:val="28"/>
        </w:rPr>
        <w:t>
      40. Комиссияның қызметі Петропавл қаласы әкімдігінің қаулысы негізінде тоқтатылады.</w:t>
      </w:r>
    </w:p>
    <w:bookmarkEnd w:id="110"/>
    <w:bookmarkStart w:name="z124" w:id="111"/>
    <w:p>
      <w:pPr>
        <w:spacing w:after="0"/>
        <w:ind w:left="0"/>
        <w:jc w:val="both"/>
      </w:pPr>
      <w:r>
        <w:rPr>
          <w:rFonts w:ascii="Times New Roman"/>
          <w:b w:val="false"/>
          <w:i w:val="false"/>
          <w:color w:val="000000"/>
          <w:sz w:val="28"/>
        </w:rPr>
        <w:t>
      41. Осы ереже бекітілген күннен бастап күшіне енеді.</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