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582c" w14:textId="bc75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қаулысына өзгеріс енгізу туралы" Солтүстік Қазақстан облысы әкімдігінің 2025 жылғы 2 маусымдағы № 145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2026 жылғы 15 қаңтардағы № 4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қаулысына өзгеріс енгізу туралы" Солтүстік Қазақстан облысы әкімдігінің 2025 жылғы 2 маусымдағы № 145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5"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М.Тасмағанбетов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