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d5c8" w14:textId="451d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2026 жылғы 5 қаңтардағы № 1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Келесі Солтүстік Қазақстан облысы әкімдігінің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Солтүстік Қазақстан облысы әкімдігінің 2020 жылғы 29 сәуірдегі № 100 қаулысына өзгеріс енгізу туралы" Солтүстік Қазақстан облысы әкімдігінің 2023 жылғы 4 тамыздағы </w:t>
      </w:r>
      <w:r>
        <w:rPr>
          <w:rFonts w:ascii="Times New Roman"/>
          <w:b w:val="false"/>
          <w:i w:val="false"/>
          <w:color w:val="000000"/>
          <w:sz w:val="28"/>
        </w:rPr>
        <w:t>№ 124</w:t>
      </w:r>
      <w:r>
        <w:rPr>
          <w:rFonts w:ascii="Times New Roman"/>
          <w:b w:val="false"/>
          <w:i w:val="false"/>
          <w:color w:val="000000"/>
          <w:sz w:val="28"/>
        </w:rPr>
        <w:t xml:space="preserve"> қаулысы;</w:t>
      </w:r>
    </w:p>
    <w:bookmarkEnd w:id="2"/>
    <w:bookmarkStart w:name="z7" w:id="3"/>
    <w:p>
      <w:pPr>
        <w:spacing w:after="0"/>
        <w:ind w:left="0"/>
        <w:jc w:val="both"/>
      </w:pPr>
      <w:r>
        <w:rPr>
          <w:rFonts w:ascii="Times New Roman"/>
          <w:b w:val="false"/>
          <w:i w:val="false"/>
          <w:color w:val="000000"/>
          <w:sz w:val="28"/>
        </w:rPr>
        <w:t xml:space="preserve">
      2) "Карантиндік режимді енгізе отырып, карантинді аймақты белгілеу туралы" Солтүстік Қазақстан облысы әкімдігінің 2020 жылғы 29 сәуірдегі № 100 қаулысына өзгеріс енгізу туралы" Солтүстік Қазақстан облысы әкімдігінің 2024 жылғы 29 мамырдағы </w:t>
      </w:r>
      <w:r>
        <w:rPr>
          <w:rFonts w:ascii="Times New Roman"/>
          <w:b w:val="false"/>
          <w:i w:val="false"/>
          <w:color w:val="000000"/>
          <w:sz w:val="28"/>
        </w:rPr>
        <w:t>№ 145</w:t>
      </w:r>
      <w:r>
        <w:rPr>
          <w:rFonts w:ascii="Times New Roman"/>
          <w:b w:val="false"/>
          <w:i w:val="false"/>
          <w:color w:val="000000"/>
          <w:sz w:val="28"/>
        </w:rPr>
        <w:t xml:space="preserve"> қаулысы.</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