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cce197" w14:textId="6cce19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"Адам өмірі мен денсаулығына зиянды әсерін тигізетін, күшті әсер ететін заттардың тізбесін бекіту туралы" Қазақстан Республикасы Денсаулық сақтау министрінің 2023 жылғы 26 маусымдағы № 120 бұйрығына өзгеріс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6 қазандағы № 134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"Адам өмірі мен денсаулығына зиянды әсерін тигізетін, күшті әсер ететін заттардың тізбесін бекіту туралы" Қазақстан Республикасы Денсаулық сақтау министрінің 2023 жылғы 26 маусымдағы № 120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32947 тіркелді)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Адам өмірі мен денсаулығына зиянды әсерін тигізетін, күшті әсер ететін заттардың </w:t>
      </w:r>
      <w:r>
        <w:rPr>
          <w:rFonts w:ascii="Times New Roman"/>
          <w:b w:val="false"/>
          <w:i w:val="false"/>
          <w:color w:val="000000"/>
          <w:sz w:val="28"/>
        </w:rPr>
        <w:t>тізбесі</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Қазақстан Республикасы Денсаулық сақтау министрлігінің Дәрі-дәрмек саясаты департаменті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осы бұйрыққа қол қойылған күннен бастап бес жұмыс күні ішінде оның қазақ және орыс тілдеріндегі электрондық түрдегі көшірмесін Қазақстан Республикасының Нормативтік құқықтық актілерінің эталондық бақылау банкінде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4"/>
    <w:bookmarkStart w:name="z9" w:id="5"/>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интернет-ресурсында ресми жарияланғаннан кейін орналастыруды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2026 жылғы 6 қазандағы</w:t>
            </w:r>
            <w:r>
              <w:br/>
            </w:r>
            <w:r>
              <w:rPr>
                <w:rFonts w:ascii="Times New Roman"/>
                <w:b w:val="false"/>
                <w:i w:val="false"/>
                <w:color w:val="000000"/>
                <w:sz w:val="20"/>
              </w:rPr>
              <w:t>№ 134 бұйрығына қосымша</w:t>
            </w:r>
          </w:p>
        </w:tc>
      </w:tr>
    </w:tbl>
    <w:bookmarkStart w:name="z14" w:id="8"/>
    <w:p>
      <w:pPr>
        <w:spacing w:after="0"/>
        <w:ind w:left="0"/>
        <w:jc w:val="left"/>
      </w:pPr>
      <w:r>
        <w:rPr>
          <w:rFonts w:ascii="Times New Roman"/>
          <w:b/>
          <w:i w:val="false"/>
          <w:color w:val="000000"/>
        </w:rPr>
        <w:t xml:space="preserve"> Адам өмірі мен денсаулығына зиянды әсерін тигізетін, күшті әсер ететін заттардың тізбесі</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 w:id="9"/>
          <w:p>
            <w:pPr>
              <w:spacing w:after="20"/>
              <w:ind w:left="20"/>
              <w:jc w:val="both"/>
            </w:pPr>
            <w:r>
              <w:rPr>
                <w:rFonts w:ascii="Times New Roman"/>
                <w:b w:val="false"/>
                <w:i w:val="false"/>
                <w:color w:val="000000"/>
                <w:sz w:val="20"/>
              </w:rPr>
              <w:t>
Р/с</w:t>
            </w:r>
          </w:p>
          <w:bookmarkEnd w:id="9"/>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GW 1516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Даназол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2,4-Динитрофенол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Азоттың шала тотығы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Залеплон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Зеранол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Зилпатерол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Зопиклон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Клозапин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Левомепромазин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Остарин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Прегабалин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Пропилгекседрин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Сибутрамин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Тапентадол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Тригексифенидил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Тропикамид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Фепрозиднин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Хлороформ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Цефедрин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Циклопентолат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Эрготал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Этилхлорид (хлорэтил)</w:t>
            </w:r>
          </w:p>
        </w:tc>
      </w:tr>
    </w:tbl>
    <w:bookmarkStart w:name="z16" w:id="10"/>
    <w:p>
      <w:pPr>
        <w:spacing w:after="0"/>
        <w:ind w:left="0"/>
        <w:jc w:val="both"/>
      </w:pPr>
      <w:r>
        <w:rPr>
          <w:rFonts w:ascii="Times New Roman"/>
          <w:b w:val="false"/>
          <w:i w:val="false"/>
          <w:color w:val="000000"/>
          <w:sz w:val="28"/>
        </w:rPr>
        <w:t>
      Ескертпе:</w:t>
      </w:r>
    </w:p>
    <w:bookmarkEnd w:id="10"/>
    <w:bookmarkStart w:name="z17" w:id="11"/>
    <w:p>
      <w:pPr>
        <w:spacing w:after="0"/>
        <w:ind w:left="0"/>
        <w:jc w:val="both"/>
      </w:pPr>
      <w:r>
        <w:rPr>
          <w:rFonts w:ascii="Times New Roman"/>
          <w:b w:val="false"/>
          <w:i w:val="false"/>
          <w:color w:val="000000"/>
          <w:sz w:val="28"/>
        </w:rPr>
        <w:t>
      Күрделі эфирлердің, қарапайым эфирлердің және изомерлердің тұздарын, олардың құрамына осы Тізбеде санамалған заттар кіретін, олардың барлық дәрілік препараттарының саудалық атауларын қоса алғанда осы Тізбеде санамалған заттардың тұздары.</w:t>
      </w:r>
    </w:p>
    <w:bookmarkEnd w:id="1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