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65f6" w14:textId="1576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қызметтерді қайта рәсімдеу процесі бойынша пилоттық жобаларды "Smart Data Ukimet" ақпараттық-талдау жүйесін пайдалану арқылы проактивті форматта іске қосу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19 қаңтардағы № 4 және Қазақстан Республикасы Премьер-Министрінің орынбасары – Жасанды интеллект және цифрлық даму министрінің 2026 жылғы 30 қаңтардағы № 43/НҚ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бірлескен бұйрықтың күшіне ену тәртібін </w:t>
      </w:r>
      <w:r>
        <w:rPr>
          <w:rFonts w:ascii="Times New Roman"/>
          <w:b w:val="false"/>
          <w:i w:val="false"/>
          <w:color w:val="ff0000"/>
          <w:sz w:val="28"/>
        </w:rPr>
        <w:t>8-т.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көрсетілетін қызметтерді қайта рәсімдеу процесі бойынша пилоттық жобаларды "Smart Data Ukimet" ақпараттық-талдау жүйесін пайдалану арқылы проактивті форматта іске қосу туралы пилоттық жобасы іске қосылсын.</w:t>
      </w:r>
    </w:p>
    <w:bookmarkEnd w:id="1"/>
    <w:bookmarkStart w:name="z7"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пилоттық жоба арқылы көрсетілетін халықтың санитариялық-эпидемиологиялық саламаттылығы саласындағы мемлекеттік көрсетілетін қызметтер тізбесі бекітілсін.</w:t>
      </w:r>
    </w:p>
    <w:bookmarkEnd w:id="2"/>
    <w:bookmarkStart w:name="z8" w:id="3"/>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Халықтың санитариялық-эпидемиологиялық саламаттылығы саласындағы қайта рәсімдеу процесі бойынша пилоттық жобаларды іске қосу кезінде мемлекеттік органдар мен ұйымдардың өзара іс-қимыл алгоритмі бекітілсін.</w:t>
      </w:r>
    </w:p>
    <w:bookmarkEnd w:id="3"/>
    <w:bookmarkStart w:name="z9" w:id="4"/>
    <w:p>
      <w:pPr>
        <w:spacing w:after="0"/>
        <w:ind w:left="0"/>
        <w:jc w:val="both"/>
      </w:pPr>
      <w:r>
        <w:rPr>
          <w:rFonts w:ascii="Times New Roman"/>
          <w:b w:val="false"/>
          <w:i w:val="false"/>
          <w:color w:val="000000"/>
          <w:sz w:val="28"/>
        </w:rPr>
        <w:t>
      4. Қазақстан Республикасының Денсаулық сақтау министрлігіне мемлекеттік қызметтерді көрсету үшін:</w:t>
      </w:r>
    </w:p>
    <w:bookmarkEnd w:id="4"/>
    <w:bookmarkStart w:name="z10" w:id="5"/>
    <w:p>
      <w:pPr>
        <w:spacing w:after="0"/>
        <w:ind w:left="0"/>
        <w:jc w:val="both"/>
      </w:pPr>
      <w:r>
        <w:rPr>
          <w:rFonts w:ascii="Times New Roman"/>
          <w:b w:val="false"/>
          <w:i w:val="false"/>
          <w:color w:val="000000"/>
          <w:sz w:val="28"/>
        </w:rPr>
        <w:t>
      1) "Smart Bridge" өтінім беру арқылы дербес деректерге қол жеткізуді бақылау (бұдан әрі - ДҚБ) мемлекеттік сервисіне қосуды қамтамасыз етсін;</w:t>
      </w:r>
    </w:p>
    <w:bookmarkEnd w:id="5"/>
    <w:bookmarkStart w:name="z11" w:id="6"/>
    <w:p>
      <w:pPr>
        <w:spacing w:after="0"/>
        <w:ind w:left="0"/>
        <w:jc w:val="both"/>
      </w:pPr>
      <w:r>
        <w:rPr>
          <w:rFonts w:ascii="Times New Roman"/>
          <w:b w:val="false"/>
          <w:i w:val="false"/>
          <w:color w:val="000000"/>
          <w:sz w:val="28"/>
        </w:rPr>
        <w:t>
      2) пилоттық жоба шеңберінде қызметтерді көрсету кезінде Қазақстан Республикасының дербес деректер және оларды қорғау туралы, жылжымайтын мүлікке құқықтарды (ауыртпалықтарды) мемлекеттік тіркеу туралы заңнамасына сәйкес ДҚБ сервисі арқылы дербес деректер субъектісінің немесе оның заңды өкілінің келісімін алуды қамтамасыз етсін.</w:t>
      </w:r>
    </w:p>
    <w:bookmarkEnd w:id="6"/>
    <w:bookmarkStart w:name="z12" w:id="7"/>
    <w:p>
      <w:pPr>
        <w:spacing w:after="0"/>
        <w:ind w:left="0"/>
        <w:jc w:val="both"/>
      </w:pPr>
      <w:r>
        <w:rPr>
          <w:rFonts w:ascii="Times New Roman"/>
          <w:b w:val="false"/>
          <w:i w:val="false"/>
          <w:color w:val="000000"/>
          <w:sz w:val="28"/>
        </w:rPr>
        <w:t>
      5. Қазақстан Республикасы Денсаулық сақтау министрлігінің Электрондық денсаулық сақтауды дамыту департаменті мен Қазақстан Республикасының Жасанды интеллект және цифрлық даму министрлігі:</w:t>
      </w:r>
    </w:p>
    <w:bookmarkEnd w:id="7"/>
    <w:bookmarkStart w:name="z13" w:id="8"/>
    <w:p>
      <w:pPr>
        <w:spacing w:after="0"/>
        <w:ind w:left="0"/>
        <w:jc w:val="both"/>
      </w:pPr>
      <w:r>
        <w:rPr>
          <w:rFonts w:ascii="Times New Roman"/>
          <w:b w:val="false"/>
          <w:i w:val="false"/>
          <w:color w:val="000000"/>
          <w:sz w:val="28"/>
        </w:rPr>
        <w:t>
      1) осы бірлескен бұйрықты өздерінің ведомстволарының, олардың аумақтық бөлімшелерінің және ведомстволық бағынысты ұйымдарының назарына жеткізсін;</w:t>
      </w:r>
    </w:p>
    <w:bookmarkEnd w:id="8"/>
    <w:bookmarkStart w:name="z14" w:id="9"/>
    <w:p>
      <w:pPr>
        <w:spacing w:after="0"/>
        <w:ind w:left="0"/>
        <w:jc w:val="both"/>
      </w:pPr>
      <w:r>
        <w:rPr>
          <w:rFonts w:ascii="Times New Roman"/>
          <w:b w:val="false"/>
          <w:i w:val="false"/>
          <w:color w:val="000000"/>
          <w:sz w:val="28"/>
        </w:rPr>
        <w:t>
      2) осы бірлескен бұйрықты Қазақстан Республикасы Денсаулық сақтау министрлігінің және Қазақстан Республикасы Жасанды интеллект және цифрлық даму министрлігінің интернет-ресурстарында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6. Қазақстан Республикасының Денсаулық сақтау министрлігінің Санитариялық-эпидемиологиялық бақылау комитеті Қазақстан Республикасының заңнамасында белгіленген тәртіппен осы бірлескен бұйрықты қабылданған күннен бастап күнтізбелік бес күн ішінде оның қазақ және орыс тілдеріндегі электрондық нұсқасын ресми жариялау және Қазақстан Республикасы Нормативті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0"/>
    <w:bookmarkStart w:name="z16" w:id="11"/>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денсаулық сақтау және жасанды интеллект және цифрлық даму вице-министрлеріне жүктелсін.</w:t>
      </w:r>
    </w:p>
    <w:bookmarkEnd w:id="11"/>
    <w:bookmarkStart w:name="z17" w:id="12"/>
    <w:p>
      <w:pPr>
        <w:spacing w:after="0"/>
        <w:ind w:left="0"/>
        <w:jc w:val="both"/>
      </w:pPr>
      <w:r>
        <w:rPr>
          <w:rFonts w:ascii="Times New Roman"/>
          <w:b w:val="false"/>
          <w:i w:val="false"/>
          <w:color w:val="000000"/>
          <w:sz w:val="28"/>
        </w:rPr>
        <w:t>
      8. Осы бірлескен бұйрық мемлекеттік органдар басшыларының соңғысы қол қойған күннен бастап күшіне енеді және күшіне енген күнінен бастап 12 (он екі) ай бойы қолданылады.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______________А. Әлназарова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Жасанды интеллект және цифрлық</w:t>
            </w:r>
          </w:p>
          <w:p>
            <w:pPr>
              <w:spacing w:after="0"/>
              <w:ind w:left="0"/>
              <w:jc w:val="left"/>
            </w:pP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2026 жылғы "19" қаңтардағы</w:t>
            </w:r>
            <w:r>
              <w:br/>
            </w:r>
            <w:r>
              <w:rPr>
                <w:rFonts w:ascii="Times New Roman"/>
                <w:b w:val="false"/>
                <w:i w:val="false"/>
                <w:color w:val="000000"/>
                <w:sz w:val="20"/>
              </w:rPr>
              <w:t>№ 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2026 жылғы "30" қаңтардағы</w:t>
            </w:r>
            <w:r>
              <w:br/>
            </w:r>
            <w:r>
              <w:rPr>
                <w:rFonts w:ascii="Times New Roman"/>
                <w:b w:val="false"/>
                <w:i w:val="false"/>
                <w:color w:val="000000"/>
                <w:sz w:val="20"/>
              </w:rPr>
              <w:t>№ 43/НҚ бірлескен бұйрығына</w:t>
            </w:r>
            <w:r>
              <w:br/>
            </w:r>
            <w:r>
              <w:rPr>
                <w:rFonts w:ascii="Times New Roman"/>
                <w:b w:val="false"/>
                <w:i w:val="false"/>
                <w:color w:val="000000"/>
                <w:sz w:val="20"/>
              </w:rPr>
              <w:t>1-қосымша</w:t>
            </w:r>
          </w:p>
        </w:tc>
      </w:tr>
    </w:tbl>
    <w:bookmarkStart w:name="z21" w:id="13"/>
    <w:p>
      <w:pPr>
        <w:spacing w:after="0"/>
        <w:ind w:left="0"/>
        <w:jc w:val="left"/>
      </w:pPr>
      <w:r>
        <w:rPr>
          <w:rFonts w:ascii="Times New Roman"/>
          <w:b/>
          <w:i w:val="false"/>
          <w:color w:val="000000"/>
        </w:rPr>
        <w:t xml:space="preserve"> Пилоттық жоба арқылы көрсетілетін халықтың санитариялық-эпидемиологиялық саламаттылығы саласындағы мемлекеттік көрсетілетін қызметтердің тізбесі</w:t>
      </w:r>
    </w:p>
    <w:bookmarkEnd w:id="13"/>
    <w:bookmarkStart w:name="z22" w:id="1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маман сертификатын беру.</w:t>
      </w:r>
    </w:p>
    <w:bookmarkEnd w:id="14"/>
    <w:bookmarkStart w:name="z23" w:id="15"/>
    <w:p>
      <w:pPr>
        <w:spacing w:after="0"/>
        <w:ind w:left="0"/>
        <w:jc w:val="both"/>
      </w:pPr>
      <w:r>
        <w:rPr>
          <w:rFonts w:ascii="Times New Roman"/>
          <w:b w:val="false"/>
          <w:i w:val="false"/>
          <w:color w:val="000000"/>
          <w:sz w:val="28"/>
        </w:rPr>
        <w:t>
      2.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bookmarkEnd w:id="15"/>
    <w:bookmarkStart w:name="z24" w:id="16"/>
    <w:p>
      <w:pPr>
        <w:spacing w:after="0"/>
        <w:ind w:left="0"/>
        <w:jc w:val="both"/>
      </w:pPr>
      <w:r>
        <w:rPr>
          <w:rFonts w:ascii="Times New Roman"/>
          <w:b w:val="false"/>
          <w:i w:val="false"/>
          <w:color w:val="000000"/>
          <w:sz w:val="28"/>
        </w:rPr>
        <w:t>
      3. Қоршаған ортаға зиянды заттар мен физикалық факторлардың рұқсат етілетін шекті шығарындылары мен рұқсат етілетін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bookmarkEnd w:id="16"/>
    <w:bookmarkStart w:name="z25" w:id="17"/>
    <w:p>
      <w:pPr>
        <w:spacing w:after="0"/>
        <w:ind w:left="0"/>
        <w:jc w:val="both"/>
      </w:pPr>
      <w:r>
        <w:rPr>
          <w:rFonts w:ascii="Times New Roman"/>
          <w:b w:val="false"/>
          <w:i w:val="false"/>
          <w:color w:val="000000"/>
          <w:sz w:val="28"/>
        </w:rPr>
        <w:t>
      4. Патогенді биологиялық агенттермен жұмыс істеуге рұқсатты және оған қосымшаларды беру.</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2026 жылғы "19" қаңтардағы</w:t>
            </w:r>
            <w:r>
              <w:br/>
            </w:r>
            <w:r>
              <w:rPr>
                <w:rFonts w:ascii="Times New Roman"/>
                <w:b w:val="false"/>
                <w:i w:val="false"/>
                <w:color w:val="000000"/>
                <w:sz w:val="20"/>
              </w:rPr>
              <w:t>№ 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2026 жылғы "30" қаңтардағы</w:t>
            </w:r>
            <w:r>
              <w:br/>
            </w:r>
            <w:r>
              <w:rPr>
                <w:rFonts w:ascii="Times New Roman"/>
                <w:b w:val="false"/>
                <w:i w:val="false"/>
                <w:color w:val="000000"/>
                <w:sz w:val="20"/>
              </w:rPr>
              <w:t>№ 43/НҚ бірлескен бұйрығына</w:t>
            </w:r>
            <w:r>
              <w:br/>
            </w:r>
            <w:r>
              <w:rPr>
                <w:rFonts w:ascii="Times New Roman"/>
                <w:b w:val="false"/>
                <w:i w:val="false"/>
                <w:color w:val="000000"/>
                <w:sz w:val="20"/>
              </w:rPr>
              <w:t>2-қосымша</w:t>
            </w:r>
          </w:p>
        </w:tc>
      </w:tr>
    </w:tbl>
    <w:bookmarkStart w:name="z27" w:id="18"/>
    <w:p>
      <w:pPr>
        <w:spacing w:after="0"/>
        <w:ind w:left="0"/>
        <w:jc w:val="left"/>
      </w:pPr>
      <w:r>
        <w:rPr>
          <w:rFonts w:ascii="Times New Roman"/>
          <w:b/>
          <w:i w:val="false"/>
          <w:color w:val="000000"/>
        </w:rPr>
        <w:t xml:space="preserve"> Халықтың санитариялық-эпидемиологиялық саламаттылығы саласында қайта рәсімдеу процесі бойынша пилоттық жобаларды іске қосу кезінде мемлекеттік органдар мен ұйымдардың өзара іс-қимыл алгоритмі</w:t>
      </w:r>
    </w:p>
    <w:bookmarkEnd w:id="18"/>
    <w:bookmarkStart w:name="z28" w:id="19"/>
    <w:p>
      <w:pPr>
        <w:spacing w:after="0"/>
        <w:ind w:left="0"/>
        <w:jc w:val="left"/>
      </w:pPr>
      <w:r>
        <w:rPr>
          <w:rFonts w:ascii="Times New Roman"/>
          <w:b/>
          <w:i w:val="false"/>
          <w:color w:val="000000"/>
        </w:rPr>
        <w:t xml:space="preserve"> 1-тарау. Жалпы ережелер</w:t>
      </w:r>
    </w:p>
    <w:bookmarkEnd w:id="19"/>
    <w:bookmarkStart w:name="z29" w:id="20"/>
    <w:p>
      <w:pPr>
        <w:spacing w:after="0"/>
        <w:ind w:left="0"/>
        <w:jc w:val="both"/>
      </w:pPr>
      <w:r>
        <w:rPr>
          <w:rFonts w:ascii="Times New Roman"/>
          <w:b w:val="false"/>
          <w:i w:val="false"/>
          <w:color w:val="000000"/>
          <w:sz w:val="28"/>
        </w:rPr>
        <w:t>
      1. Осы Халықтың санитариялық-эпидемиологиялық саламаттылығы саласында қайта рәсімдеу процесі бойынша пилоттық жобаларды іске қосу кезінде мемлекеттік органдар мен ұйымдардың өзара іс-қимыл алгоритмі (бұдан әрі - Алгоритм) осы бірлескен бұйрыққа 1-қосымшада көзделген халықтың санитариялық-эпидемиологиялық саламаттылығы саласындағы мемлекеттік көрсетілетін қызметтер бойынша көрсетілетін қызметті алушының атауы өзгерген жағдайда қайта ресімдеу процесі бойынша пилоттық жобаларды іске қосу кезіндегі мемлекеттік органдар мен ұйымдардың өзара іс-қимылын айқындайды.</w:t>
      </w:r>
    </w:p>
    <w:bookmarkEnd w:id="20"/>
    <w:bookmarkStart w:name="z30" w:id="21"/>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21"/>
    <w:bookmarkStart w:name="z31" w:id="22"/>
    <w:p>
      <w:pPr>
        <w:spacing w:after="0"/>
        <w:ind w:left="0"/>
        <w:jc w:val="both"/>
      </w:pPr>
      <w:r>
        <w:rPr>
          <w:rFonts w:ascii="Times New Roman"/>
          <w:b w:val="false"/>
          <w:i w:val="false"/>
          <w:color w:val="000000"/>
          <w:sz w:val="28"/>
        </w:rPr>
        <w:t>
      1) абоненттік нөмір - шарт жасасу кезінде абоненттің пайдалануына бөлінетін, оның көмегімен басқа абоненттік жабдықпен қосылу орнатылатын және абонентті желіде сәйкестендіруге мүмкіндік беретін нөмір;</w:t>
      </w:r>
    </w:p>
    <w:bookmarkEnd w:id="22"/>
    <w:bookmarkStart w:name="z32" w:id="23"/>
    <w:p>
      <w:pPr>
        <w:spacing w:after="0"/>
        <w:ind w:left="0"/>
        <w:jc w:val="both"/>
      </w:pPr>
      <w:r>
        <w:rPr>
          <w:rFonts w:ascii="Times New Roman"/>
          <w:b w:val="false"/>
          <w:i w:val="false"/>
          <w:color w:val="000000"/>
          <w:sz w:val="28"/>
        </w:rPr>
        <w:t>
      2) АХАЖ ақпараттық жүйесі (бұдан әрі - АХАЖ АЖ) - белгілі бір оқиғалар (туу, қайтыс болу, некеге тұру немесе бұзу, бала асырап алу, әке болуды анықтау және ТАӘ-ні өзгерту) бойынша Қазақстан Республикасы халқының азаматтық хал актілерін тіркеуге арналған, бұл ретте жеке тұлғалардың тууы мен қайтыс болуы туралы мәліметтер ЖТ МДҚ-ға беріледі;</w:t>
      </w:r>
    </w:p>
    <w:bookmarkEnd w:id="23"/>
    <w:bookmarkStart w:name="z33" w:id="24"/>
    <w:p>
      <w:pPr>
        <w:spacing w:after="0"/>
        <w:ind w:left="0"/>
        <w:jc w:val="both"/>
      </w:pPr>
      <w:r>
        <w:rPr>
          <w:rFonts w:ascii="Times New Roman"/>
          <w:b w:val="false"/>
          <w:i w:val="false"/>
          <w:color w:val="000000"/>
          <w:sz w:val="28"/>
        </w:rPr>
        <w:t>
      3) жеке тұлғалардың мемлекеттік дерекқоры ақпараттық жүйесі (бұдан әрі – ЖТ МДҚ АЖ) – азаматтық жай-күйді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24"/>
    <w:bookmarkStart w:name="z34" w:id="25"/>
    <w:p>
      <w:pPr>
        <w:spacing w:after="0"/>
        <w:ind w:left="0"/>
        <w:jc w:val="both"/>
      </w:pPr>
      <w:r>
        <w:rPr>
          <w:rFonts w:ascii="Times New Roman"/>
          <w:b w:val="false"/>
          <w:i w:val="false"/>
          <w:color w:val="000000"/>
          <w:sz w:val="28"/>
        </w:rPr>
        <w:t>
      4) "Заңды тұлғалар" мемлекеттік дерекқоры" ақпараттық жүйесі (бұдан әрі – ЗТ МДҚ АЖ) - бизнесті сәйкестендіру нөмірлерінің ұлттық тізілімі,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ақпараттық жүйе;</w:t>
      </w:r>
    </w:p>
    <w:bookmarkEnd w:id="25"/>
    <w:bookmarkStart w:name="z35" w:id="26"/>
    <w:p>
      <w:pPr>
        <w:spacing w:after="0"/>
        <w:ind w:left="0"/>
        <w:jc w:val="both"/>
      </w:pPr>
      <w:r>
        <w:rPr>
          <w:rFonts w:ascii="Times New Roman"/>
          <w:b w:val="false"/>
          <w:i w:val="false"/>
          <w:color w:val="000000"/>
          <w:sz w:val="28"/>
        </w:rPr>
        <w:t>
      5) "e-license" ақпараттық жүйесі (бұдан әрі - e-license) - рұқсат құжаттары мен лицензияларды беруге арналған ақпараттық жүйе;</w:t>
      </w:r>
    </w:p>
    <w:bookmarkEnd w:id="26"/>
    <w:bookmarkStart w:name="z36" w:id="27"/>
    <w:p>
      <w:pPr>
        <w:spacing w:after="0"/>
        <w:ind w:left="0"/>
        <w:jc w:val="both"/>
      </w:pPr>
      <w:r>
        <w:rPr>
          <w:rFonts w:ascii="Times New Roman"/>
          <w:b w:val="false"/>
          <w:i w:val="false"/>
          <w:color w:val="000000"/>
          <w:sz w:val="28"/>
        </w:rPr>
        <w:t>
      6) көрсетілетін қызметті алушы - көрсетілетін қызметті алушы (ұйымның мүдделерін білдіретін ұйымның бірінші басшысы);</w:t>
      </w:r>
    </w:p>
    <w:bookmarkEnd w:id="27"/>
    <w:bookmarkStart w:name="z37" w:id="28"/>
    <w:p>
      <w:pPr>
        <w:spacing w:after="0"/>
        <w:ind w:left="0"/>
        <w:jc w:val="both"/>
      </w:pPr>
      <w:r>
        <w:rPr>
          <w:rFonts w:ascii="Times New Roman"/>
          <w:b w:val="false"/>
          <w:i w:val="false"/>
          <w:color w:val="000000"/>
          <w:sz w:val="28"/>
        </w:rPr>
        <w:t>
      7) мәтіндік қысқа хабарлама (бұдан әрі – SMS) - ұялы байланыс желісі арқылы ақпаратты қабылдау және беру бойынша ұялы байланыс операторы көрсететін қызмет;</w:t>
      </w:r>
    </w:p>
    <w:bookmarkEnd w:id="28"/>
    <w:bookmarkStart w:name="z38" w:id="29"/>
    <w:p>
      <w:pPr>
        <w:spacing w:after="0"/>
        <w:ind w:left="0"/>
        <w:jc w:val="both"/>
      </w:pPr>
      <w:r>
        <w:rPr>
          <w:rFonts w:ascii="Times New Roman"/>
          <w:b w:val="false"/>
          <w:i w:val="false"/>
          <w:color w:val="000000"/>
          <w:sz w:val="28"/>
        </w:rPr>
        <w:t>
      8) мобильді азаматтар базасы (бұдан әрі – МАБ) - жылжымалы желінің абоненттік құрылғылары арқылы мемлекеттік қызметтер көрсету және ақпараттық хабарламаларды жіберу, сондай-ақ проактивті мемлекеттік қызметтер көрсету үшін пайдаланылатын "электрондық үкімет" пайдаланушыларының ұялы байланыс желісінің абоненттік нөмірлерінің бірыңғай базасы;</w:t>
      </w:r>
    </w:p>
    <w:bookmarkEnd w:id="29"/>
    <w:bookmarkStart w:name="z39" w:id="30"/>
    <w:p>
      <w:pPr>
        <w:spacing w:after="0"/>
        <w:ind w:left="0"/>
        <w:jc w:val="both"/>
      </w:pPr>
      <w:r>
        <w:rPr>
          <w:rFonts w:ascii="Times New Roman"/>
          <w:b w:val="false"/>
          <w:i w:val="false"/>
          <w:color w:val="000000"/>
          <w:sz w:val="28"/>
        </w:rPr>
        <w:t>
      9) "Smart Data Ukimet" ақпараттық-талдау жүйесі – (бұдан әрі – SDU) мемлекеттік органдардың ақпараттық жүйелерінде жинақталатын деректерді жинауға, сақтауға және кешенді талдауға арналған және мемлекеттік органдарға деректерге негізделген тиімді басқару шешімдерін қабылдау үшін талдамалық платформа ұсынады;</w:t>
      </w:r>
    </w:p>
    <w:bookmarkEnd w:id="30"/>
    <w:bookmarkStart w:name="z40" w:id="31"/>
    <w:p>
      <w:pPr>
        <w:spacing w:after="0"/>
        <w:ind w:left="0"/>
        <w:jc w:val="both"/>
      </w:pPr>
      <w:r>
        <w:rPr>
          <w:rFonts w:ascii="Times New Roman"/>
          <w:b w:val="false"/>
          <w:i w:val="false"/>
          <w:color w:val="000000"/>
          <w:sz w:val="28"/>
        </w:rPr>
        <w:t>
      10) "электрондық үкімет" веб-порталы (бұдан әрі – ЭҮП)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қосуға техникалық шарттар беру жөніндегі көрсетілетін қызметтерге және электрондық түрде көрсетілетін квазимемлекеттік сектор субъектілерінің электрондық нысанда көрсетілетін қызметтеріне қол жеткізудің ортақ терезесі болып табылатын ақпараттық жүйе.</w:t>
      </w:r>
    </w:p>
    <w:bookmarkEnd w:id="31"/>
    <w:bookmarkStart w:name="z41" w:id="32"/>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қайта ресімдеу процесі бойынша пилоттық жобаларды іске қосу кезінде мемлекеттік органдар мен ұйымдардың өзара іс-қимыл тәртібі</w:t>
      </w:r>
    </w:p>
    <w:bookmarkEnd w:id="32"/>
    <w:bookmarkStart w:name="z42" w:id="33"/>
    <w:p>
      <w:pPr>
        <w:spacing w:after="0"/>
        <w:ind w:left="0"/>
        <w:jc w:val="both"/>
      </w:pPr>
      <w:r>
        <w:rPr>
          <w:rFonts w:ascii="Times New Roman"/>
          <w:b w:val="false"/>
          <w:i w:val="false"/>
          <w:color w:val="000000"/>
          <w:sz w:val="28"/>
        </w:rPr>
        <w:t xml:space="preserve">
      3. Қолда бар интеграцияны пайдалана отырып, SDU Қазақстан Республикасы Үкіметінің 2024 жылғы 7 қарашадағы № 925 </w:t>
      </w:r>
      <w:r>
        <w:rPr>
          <w:rFonts w:ascii="Times New Roman"/>
          <w:b w:val="false"/>
          <w:i w:val="false"/>
          <w:color w:val="000000"/>
          <w:sz w:val="28"/>
        </w:rPr>
        <w:t>қаулысымен</w:t>
      </w:r>
      <w:r>
        <w:rPr>
          <w:rFonts w:ascii="Times New Roman"/>
          <w:b w:val="false"/>
          <w:i w:val="false"/>
          <w:color w:val="000000"/>
          <w:sz w:val="28"/>
        </w:rPr>
        <w:t xml:space="preserve"> бекітілген Деректерді басқару жөніндегі талаптардың 5-тарауының талаптарына сәйкес ЗТ МДҚ-дан "Дербес деректер және оларды қорғау туралы" Қазақстан Республикасының Заңы шеңберінде өңделуі мүмкін атауын өзгерткен ұйымдар туралы мәліметтерді қабылдайды.</w:t>
      </w:r>
    </w:p>
    <w:bookmarkEnd w:id="33"/>
    <w:bookmarkStart w:name="z43" w:id="34"/>
    <w:p>
      <w:pPr>
        <w:spacing w:after="0"/>
        <w:ind w:left="0"/>
        <w:jc w:val="both"/>
      </w:pPr>
      <w:r>
        <w:rPr>
          <w:rFonts w:ascii="Times New Roman"/>
          <w:b w:val="false"/>
          <w:i w:val="false"/>
          <w:color w:val="000000"/>
          <w:sz w:val="28"/>
        </w:rPr>
        <w:t>
      4. SDU атауын өзгерткен ұйымдарда осы бірлескен бұйрыққа 1-қосымшада көзделген халықтың санитариялық-эпидемиологиялық саламаттылығы саласындағы мемлекеттік көрсетілетін қызметтер шеңберінде ұсынылатын "e-license" АЖ-да рұқсат құжаттарының болуын тексереді.</w:t>
      </w:r>
    </w:p>
    <w:bookmarkEnd w:id="34"/>
    <w:bookmarkStart w:name="z44" w:id="35"/>
    <w:p>
      <w:pPr>
        <w:spacing w:after="0"/>
        <w:ind w:left="0"/>
        <w:jc w:val="both"/>
      </w:pPr>
      <w:r>
        <w:rPr>
          <w:rFonts w:ascii="Times New Roman"/>
          <w:b w:val="false"/>
          <w:i w:val="false"/>
          <w:color w:val="000000"/>
          <w:sz w:val="28"/>
        </w:rPr>
        <w:t>
      5. SDU Алгоритмнің 4-тармағының нәтижелері бойынша қалыптастырылған атауын өзгерткен ұйымдарға қатысты "ЗТ МДҚ" АЖ-мен жаңа басшыларының тізімін сегменттейді.</w:t>
      </w:r>
    </w:p>
    <w:bookmarkEnd w:id="35"/>
    <w:bookmarkStart w:name="z45" w:id="36"/>
    <w:p>
      <w:pPr>
        <w:spacing w:after="0"/>
        <w:ind w:left="0"/>
        <w:jc w:val="both"/>
      </w:pPr>
      <w:r>
        <w:rPr>
          <w:rFonts w:ascii="Times New Roman"/>
          <w:b w:val="false"/>
          <w:i w:val="false"/>
          <w:color w:val="000000"/>
          <w:sz w:val="28"/>
        </w:rPr>
        <w:t>
      6. SDU Алгоритмнің 5-тармағының нәтижелері бойынша қалыптастырылған көрсетілетін қызметті алушыларға қатысты "ЖТ МДҚ" АЖ және АХАЖ-да мынадай өлшемшарттар бойынша тексеру жүргізеді:</w:t>
      </w:r>
    </w:p>
    <w:bookmarkEnd w:id="36"/>
    <w:bookmarkStart w:name="z46" w:id="37"/>
    <w:p>
      <w:pPr>
        <w:spacing w:after="0"/>
        <w:ind w:left="0"/>
        <w:jc w:val="both"/>
      </w:pPr>
      <w:r>
        <w:rPr>
          <w:rFonts w:ascii="Times New Roman"/>
          <w:b w:val="false"/>
          <w:i w:val="false"/>
          <w:color w:val="000000"/>
          <w:sz w:val="28"/>
        </w:rPr>
        <w:t>
      1) көрсетілетін қызметті алушы хабар-ошарсыз кетті деп танылмаған немесе қайтыс болды деп жарияланбаған;</w:t>
      </w:r>
    </w:p>
    <w:bookmarkEnd w:id="37"/>
    <w:bookmarkStart w:name="z47" w:id="38"/>
    <w:p>
      <w:pPr>
        <w:spacing w:after="0"/>
        <w:ind w:left="0"/>
        <w:jc w:val="both"/>
      </w:pPr>
      <w:r>
        <w:rPr>
          <w:rFonts w:ascii="Times New Roman"/>
          <w:b w:val="false"/>
          <w:i w:val="false"/>
          <w:color w:val="000000"/>
          <w:sz w:val="28"/>
        </w:rPr>
        <w:t>
      2) көрсетілетін қызметті алушы басқа елде тұрақты тұрғылықты жерінде емес;</w:t>
      </w:r>
    </w:p>
    <w:bookmarkEnd w:id="38"/>
    <w:bookmarkStart w:name="z48" w:id="39"/>
    <w:p>
      <w:pPr>
        <w:spacing w:after="0"/>
        <w:ind w:left="0"/>
        <w:jc w:val="both"/>
      </w:pPr>
      <w:r>
        <w:rPr>
          <w:rFonts w:ascii="Times New Roman"/>
          <w:b w:val="false"/>
          <w:i w:val="false"/>
          <w:color w:val="000000"/>
          <w:sz w:val="28"/>
        </w:rPr>
        <w:t>
      3) көрсетілетін қызметті алушы әрекетке қабілетсіз болып табылмайды (психикалық ауру немесе ақыл-есінің кемістігі салдарынан өз іс-әрекеттерінің мәнін түсіне алмайтын немесе іс-әрекеттерін басқара алмайтын азаматты сот әрекетке қабілетсіз деп тануы мүмкін, осыған байланысты оған қамқоршы белгіленеді);</w:t>
      </w:r>
    </w:p>
    <w:bookmarkEnd w:id="39"/>
    <w:bookmarkStart w:name="z49" w:id="40"/>
    <w:p>
      <w:pPr>
        <w:spacing w:after="0"/>
        <w:ind w:left="0"/>
        <w:jc w:val="both"/>
      </w:pPr>
      <w:r>
        <w:rPr>
          <w:rFonts w:ascii="Times New Roman"/>
          <w:b w:val="false"/>
          <w:i w:val="false"/>
          <w:color w:val="000000"/>
          <w:sz w:val="28"/>
        </w:rPr>
        <w:t>
      4) көрсетілетін қызметті алушы бас бостандығынан айыру орындарында емес.</w:t>
      </w:r>
    </w:p>
    <w:bookmarkEnd w:id="40"/>
    <w:bookmarkStart w:name="z50" w:id="41"/>
    <w:p>
      <w:pPr>
        <w:spacing w:after="0"/>
        <w:ind w:left="0"/>
        <w:jc w:val="both"/>
      </w:pPr>
      <w:r>
        <w:rPr>
          <w:rFonts w:ascii="Times New Roman"/>
          <w:b w:val="false"/>
          <w:i w:val="false"/>
          <w:color w:val="000000"/>
          <w:sz w:val="28"/>
        </w:rPr>
        <w:t>
      Көрсетілетін қызметті алушы көрсетілген өлшемшарттарға сәйкес келмеген жағдайда, ол қалыптастырылған тізімнен шығарылуға тиіс.</w:t>
      </w:r>
    </w:p>
    <w:bookmarkEnd w:id="41"/>
    <w:bookmarkStart w:name="z51" w:id="42"/>
    <w:p>
      <w:pPr>
        <w:spacing w:after="0"/>
        <w:ind w:left="0"/>
        <w:jc w:val="both"/>
      </w:pPr>
      <w:r>
        <w:rPr>
          <w:rFonts w:ascii="Times New Roman"/>
          <w:b w:val="false"/>
          <w:i w:val="false"/>
          <w:color w:val="000000"/>
          <w:sz w:val="28"/>
        </w:rPr>
        <w:t>
      7. Қызметтер көрсетілуі керек ұйымдардың қалыптастырылған тізімін, сондай-ақ осы ұйымдардың көрсетілетін қызметті алушылар болып табылатын бірінші басшыларының тізімін SDU ЭҮП-ке береді.</w:t>
      </w:r>
    </w:p>
    <w:bookmarkEnd w:id="42"/>
    <w:bookmarkStart w:name="z52" w:id="43"/>
    <w:p>
      <w:pPr>
        <w:spacing w:after="0"/>
        <w:ind w:left="0"/>
        <w:jc w:val="both"/>
      </w:pPr>
      <w:r>
        <w:rPr>
          <w:rFonts w:ascii="Times New Roman"/>
          <w:b w:val="false"/>
          <w:i w:val="false"/>
          <w:color w:val="000000"/>
          <w:sz w:val="28"/>
        </w:rPr>
        <w:t>
      8. Ұсынылатын деректердің дұрыстығына мемлекеттік органның ақпараттық жүйесінің иесі жауапты болады.</w:t>
      </w:r>
    </w:p>
    <w:bookmarkEnd w:id="43"/>
    <w:bookmarkStart w:name="z53" w:id="44"/>
    <w:p>
      <w:pPr>
        <w:spacing w:after="0"/>
        <w:ind w:left="0"/>
        <w:jc w:val="both"/>
      </w:pPr>
      <w:r>
        <w:rPr>
          <w:rFonts w:ascii="Times New Roman"/>
          <w:b w:val="false"/>
          <w:i w:val="false"/>
          <w:color w:val="000000"/>
          <w:sz w:val="28"/>
        </w:rPr>
        <w:t xml:space="preserve">
      9. ЭҮП көрсетілетін қызметті алушыларға қатысты МАБ-та ұялы байланыстың тіркелген абоненттік нөміріне тексеру жүргізеді. </w:t>
      </w:r>
    </w:p>
    <w:bookmarkEnd w:id="44"/>
    <w:bookmarkStart w:name="z54" w:id="45"/>
    <w:p>
      <w:pPr>
        <w:spacing w:after="0"/>
        <w:ind w:left="0"/>
        <w:jc w:val="both"/>
      </w:pPr>
      <w:r>
        <w:rPr>
          <w:rFonts w:ascii="Times New Roman"/>
          <w:b w:val="false"/>
          <w:i w:val="false"/>
          <w:color w:val="000000"/>
          <w:sz w:val="28"/>
        </w:rPr>
        <w:t>
      10. МАБ-та көрсетілетін қызметті алушының ұялы байланыстың абоненттік нөмірі болмаған жағдайда, осы бірлескен бұйрыққа 1-қосымшада көзделген халықтың санитариялық-эпидемиологиялық саламаттылығы саласындағы мемлекеттік көрсетілетін қызметтер бойынша процестер аяқталады.</w:t>
      </w:r>
    </w:p>
    <w:bookmarkEnd w:id="45"/>
    <w:bookmarkStart w:name="z55" w:id="46"/>
    <w:p>
      <w:pPr>
        <w:spacing w:after="0"/>
        <w:ind w:left="0"/>
        <w:jc w:val="both"/>
      </w:pPr>
      <w:r>
        <w:rPr>
          <w:rFonts w:ascii="Times New Roman"/>
          <w:b w:val="false"/>
          <w:i w:val="false"/>
          <w:color w:val="000000"/>
          <w:sz w:val="28"/>
        </w:rPr>
        <w:t>
      Көрсетілетін қызметті алушы осы бірлескен бұйрыққа 1-қосымшада көзделген халықтың санитариялық-эпидемиологиялық саламаттылығы саласындағы мемлекеттік көрсетілетін қызметтерді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және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бұйрықтарына (бұдан әрі - Қағида) сәйкес қайта рәсімдеуге құқылы.</w:t>
      </w:r>
    </w:p>
    <w:bookmarkEnd w:id="46"/>
    <w:bookmarkStart w:name="z56" w:id="47"/>
    <w:p>
      <w:pPr>
        <w:spacing w:after="0"/>
        <w:ind w:left="0"/>
        <w:jc w:val="both"/>
      </w:pPr>
      <w:r>
        <w:rPr>
          <w:rFonts w:ascii="Times New Roman"/>
          <w:b w:val="false"/>
          <w:i w:val="false"/>
          <w:color w:val="000000"/>
          <w:sz w:val="28"/>
        </w:rPr>
        <w:t>
      11. ЭҮП алынған тізімге сәйкес осы Алгоритмге қосымшаға сәйкес SMS - хабарлама жіберуді жүзеге асырады.</w:t>
      </w:r>
    </w:p>
    <w:bookmarkEnd w:id="47"/>
    <w:bookmarkStart w:name="z57" w:id="48"/>
    <w:p>
      <w:pPr>
        <w:spacing w:after="0"/>
        <w:ind w:left="0"/>
        <w:jc w:val="both"/>
      </w:pPr>
      <w:r>
        <w:rPr>
          <w:rFonts w:ascii="Times New Roman"/>
          <w:b w:val="false"/>
          <w:i w:val="false"/>
          <w:color w:val="000000"/>
          <w:sz w:val="28"/>
        </w:rPr>
        <w:t>
      12. Көрсетілетін қызметті алушыдан оң жауап болған жағдайда "e-license" АЖ-да жаңартылған рұқсат құжатын қалыптастыру жүреді, одан әрі көрсетілетін қызметті алушының жаңартылған мәліметтері SDU-ға жазылады және "e-license" АЖ-гі көрсетілетін қызметті алушының "жеке кабинетіне" Қағидада көрсетілген мерзімде жолданады.</w:t>
      </w:r>
    </w:p>
    <w:bookmarkEnd w:id="48"/>
    <w:bookmarkStart w:name="z58" w:id="49"/>
    <w:p>
      <w:pPr>
        <w:spacing w:after="0"/>
        <w:ind w:left="0"/>
        <w:jc w:val="both"/>
      </w:pPr>
      <w:r>
        <w:rPr>
          <w:rFonts w:ascii="Times New Roman"/>
          <w:b w:val="false"/>
          <w:i w:val="false"/>
          <w:color w:val="000000"/>
          <w:sz w:val="28"/>
        </w:rPr>
        <w:t>
      13. Көрсетілетін қызметті алушыдан 3 күн ішінде жауап болмаған жағдайда осы Алгоритмнің 4-тармағына сәйкес SMS хабарлама қайта жіберіледі.</w:t>
      </w:r>
    </w:p>
    <w:bookmarkEnd w:id="49"/>
    <w:bookmarkStart w:name="z59" w:id="50"/>
    <w:p>
      <w:pPr>
        <w:spacing w:after="0"/>
        <w:ind w:left="0"/>
        <w:jc w:val="both"/>
      </w:pPr>
      <w:r>
        <w:rPr>
          <w:rFonts w:ascii="Times New Roman"/>
          <w:b w:val="false"/>
          <w:i w:val="false"/>
          <w:color w:val="000000"/>
          <w:sz w:val="28"/>
        </w:rPr>
        <w:t>
      14. Осы Алгоритмнің 6-тармағына сәйкес көрсетілетін қызметті алушыдан 3 күн ішінде жауап болмаған жағдайда процесс аяқталады.</w:t>
      </w:r>
    </w:p>
    <w:bookmarkEnd w:id="50"/>
    <w:bookmarkStart w:name="z60" w:id="51"/>
    <w:p>
      <w:pPr>
        <w:spacing w:after="0"/>
        <w:ind w:left="0"/>
        <w:jc w:val="both"/>
      </w:pPr>
      <w:r>
        <w:rPr>
          <w:rFonts w:ascii="Times New Roman"/>
          <w:b w:val="false"/>
          <w:i w:val="false"/>
          <w:color w:val="000000"/>
          <w:sz w:val="28"/>
        </w:rPr>
        <w:t>
      15. Көрсетілетін қызметті алушының жауабы теріс болған жағдайда процесс аяқталады.</w:t>
      </w:r>
    </w:p>
    <w:bookmarkEnd w:id="51"/>
    <w:bookmarkStart w:name="z61" w:id="52"/>
    <w:p>
      <w:pPr>
        <w:spacing w:after="0"/>
        <w:ind w:left="0"/>
        <w:jc w:val="both"/>
      </w:pPr>
      <w:r>
        <w:rPr>
          <w:rFonts w:ascii="Times New Roman"/>
          <w:b w:val="false"/>
          <w:i w:val="false"/>
          <w:color w:val="000000"/>
          <w:sz w:val="28"/>
        </w:rPr>
        <w:t>
      Көрсетілетін қызметті алушы осы бірлескен бұйрыққа 1-қосымшада көзделген халықтың санитариялық-эпидемиологиялық саламаттылығы саласындағы мемлекеттік көрсетілетін қызметтерді Қағидаға сәйкес қайта рәсімдеуге құқылы.</w:t>
      </w:r>
    </w:p>
    <w:bookmarkEnd w:id="52"/>
    <w:bookmarkStart w:name="z62" w:id="53"/>
    <w:p>
      <w:pPr>
        <w:spacing w:after="0"/>
        <w:ind w:left="0"/>
        <w:jc w:val="left"/>
      </w:pPr>
      <w:r>
        <w:rPr>
          <w:rFonts w:ascii="Times New Roman"/>
          <w:b/>
          <w:i w:val="false"/>
          <w:color w:val="000000"/>
        </w:rPr>
        <w:t xml:space="preserve"> 3-тарау. Мемлекеттік органдардың жауапкершілігі</w:t>
      </w:r>
    </w:p>
    <w:bookmarkEnd w:id="53"/>
    <w:bookmarkStart w:name="z63" w:id="54"/>
    <w:p>
      <w:pPr>
        <w:spacing w:after="0"/>
        <w:ind w:left="0"/>
        <w:jc w:val="both"/>
      </w:pPr>
      <w:r>
        <w:rPr>
          <w:rFonts w:ascii="Times New Roman"/>
          <w:b w:val="false"/>
          <w:i w:val="false"/>
          <w:color w:val="000000"/>
          <w:sz w:val="28"/>
        </w:rPr>
        <w:t>
      16. Мемлекеттік органдар мен ұйымдардың өзара іс-қимылы іске қосылған ақпараттық жүйелердің үздіксіз және дұрыс жұмыс істеуін қамтамасыз ету үшін тұрақты негізде жүргізіледі.</w:t>
      </w:r>
    </w:p>
    <w:bookmarkEnd w:id="54"/>
    <w:bookmarkStart w:name="z64" w:id="55"/>
    <w:p>
      <w:pPr>
        <w:spacing w:after="0"/>
        <w:ind w:left="0"/>
        <w:jc w:val="both"/>
      </w:pPr>
      <w:r>
        <w:rPr>
          <w:rFonts w:ascii="Times New Roman"/>
          <w:b w:val="false"/>
          <w:i w:val="false"/>
          <w:color w:val="000000"/>
          <w:sz w:val="28"/>
        </w:rPr>
        <w:t xml:space="preserve">
      17. Берілетін деректердің толықтығын, түпнұсқалығын, дәйектілігін және бұрмаланбауын ақпараттық жүйенің тараптары – ақпаратты беретін сервистің иелері қамтамасыз етеді. </w:t>
      </w:r>
    </w:p>
    <w:bookmarkEnd w:id="55"/>
    <w:bookmarkStart w:name="z65" w:id="56"/>
    <w:p>
      <w:pPr>
        <w:spacing w:after="0"/>
        <w:ind w:left="0"/>
        <w:jc w:val="both"/>
      </w:pPr>
      <w:r>
        <w:rPr>
          <w:rFonts w:ascii="Times New Roman"/>
          <w:b w:val="false"/>
          <w:i w:val="false"/>
          <w:color w:val="000000"/>
          <w:sz w:val="28"/>
        </w:rPr>
        <w:t>
      18. Мемлекеттік органдар мен ұйымдар ақпараттандыру, ақпараттық қауіпсіздік саласындағы заңнама талаптарын сақтауды және ақпараттық жүйелердің пайдаланушылары қалыптастырған мәліметтердің қауіпсіздігі мен өзгермеуін қалыптастыруды және форматтық-логикалық бақылауды уақтылы белгілеуді, сондай-ақ көрсетілетін қызметті алушының дербес деректерді жинауға және өңдеуге келісімін алуды растауды қамтамасыз етеді.</w:t>
      </w:r>
    </w:p>
    <w:bookmarkEnd w:id="56"/>
    <w:bookmarkStart w:name="z66" w:id="57"/>
    <w:p>
      <w:pPr>
        <w:spacing w:after="0"/>
        <w:ind w:left="0"/>
        <w:jc w:val="left"/>
      </w:pPr>
      <w:r>
        <w:rPr>
          <w:rFonts w:ascii="Times New Roman"/>
          <w:b/>
          <w:i w:val="false"/>
          <w:color w:val="000000"/>
        </w:rPr>
        <w:t xml:space="preserve"> 4-тарау. Көрсетілетін қызметті берушілердің шешімдеріне, әрекетіне (әрекетсіздігіне) шағымдану тәртібі</w:t>
      </w:r>
    </w:p>
    <w:bookmarkEnd w:id="57"/>
    <w:bookmarkStart w:name="z67" w:id="58"/>
    <w:p>
      <w:pPr>
        <w:spacing w:after="0"/>
        <w:ind w:left="0"/>
        <w:jc w:val="both"/>
      </w:pPr>
      <w:r>
        <w:rPr>
          <w:rFonts w:ascii="Times New Roman"/>
          <w:b w:val="false"/>
          <w:i w:val="false"/>
          <w:color w:val="000000"/>
          <w:sz w:val="28"/>
        </w:rPr>
        <w:t>
      19. Көрсетілетін қызметті берушінің шешімдеріне, әрекеттеріне (әрекетсіздігіне) шағым көрсетілетін қызметті беруші басшысының атына беріледі.</w:t>
      </w:r>
    </w:p>
    <w:bookmarkEnd w:id="58"/>
    <w:bookmarkStart w:name="z68" w:id="59"/>
    <w:p>
      <w:pPr>
        <w:spacing w:after="0"/>
        <w:ind w:left="0"/>
        <w:jc w:val="both"/>
      </w:pPr>
      <w:r>
        <w:rPr>
          <w:rFonts w:ascii="Times New Roman"/>
          <w:b w:val="false"/>
          <w:i w:val="false"/>
          <w:color w:val="000000"/>
          <w:sz w:val="28"/>
        </w:rPr>
        <w:t xml:space="preserve">
      Тікелей мемлекеттік қызметті көрсететін көрсетілетін қызметті берушінің атына келіп түскен көрсетілетін қызметті алушының шағымы "Мемлекеттік қызмет көрсету туралы" Қазақстан Республикасы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59"/>
    <w:bookmarkStart w:name="z69" w:id="6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60"/>
    <w:bookmarkStart w:name="z70" w:id="61"/>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алады.</w:t>
      </w:r>
    </w:p>
    <w:bookmarkEnd w:id="61"/>
    <w:bookmarkStart w:name="z71" w:id="62"/>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62"/>
    <w:bookmarkStart w:name="z72" w:id="63"/>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bookmarkEnd w:id="63"/>
    <w:bookmarkStart w:name="z73" w:id="64"/>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шағым түскен күннен бастап 3 (үш) жұмыс күнінен кешіктірмей оны және әкімшілік істі шағымды қарайтын органға жібереді.</w:t>
      </w:r>
    </w:p>
    <w:bookmarkEnd w:id="64"/>
    <w:bookmarkStart w:name="z74" w:id="65"/>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65"/>
    <w:bookmarkStart w:name="z75" w:id="66"/>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шағымданғаннан кейін жол беріледі.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 қайта</w:t>
            </w:r>
            <w:r>
              <w:br/>
            </w:r>
            <w:r>
              <w:rPr>
                <w:rFonts w:ascii="Times New Roman"/>
                <w:b w:val="false"/>
                <w:i w:val="false"/>
                <w:color w:val="000000"/>
                <w:sz w:val="20"/>
              </w:rPr>
              <w:t>рәсімдеу процесі бойынша</w:t>
            </w:r>
            <w:r>
              <w:br/>
            </w:r>
            <w:r>
              <w:rPr>
                <w:rFonts w:ascii="Times New Roman"/>
                <w:b w:val="false"/>
                <w:i w:val="false"/>
                <w:color w:val="000000"/>
                <w:sz w:val="20"/>
              </w:rPr>
              <w:t>пилоттық жобаларды іске қосу</w:t>
            </w:r>
            <w:r>
              <w:br/>
            </w:r>
            <w:r>
              <w:rPr>
                <w:rFonts w:ascii="Times New Roman"/>
                <w:b w:val="false"/>
                <w:i w:val="false"/>
                <w:color w:val="000000"/>
                <w:sz w:val="20"/>
              </w:rPr>
              <w:t>кезінде мемлекеттік органдар</w:t>
            </w:r>
            <w:r>
              <w:br/>
            </w:r>
            <w:r>
              <w:rPr>
                <w:rFonts w:ascii="Times New Roman"/>
                <w:b w:val="false"/>
                <w:i w:val="false"/>
                <w:color w:val="000000"/>
                <w:sz w:val="20"/>
              </w:rPr>
              <w:t>мен ұйымдардың өзара іс-қимыл</w:t>
            </w:r>
            <w:r>
              <w:br/>
            </w:r>
            <w:r>
              <w:rPr>
                <w:rFonts w:ascii="Times New Roman"/>
                <w:b w:val="false"/>
                <w:i w:val="false"/>
                <w:color w:val="000000"/>
                <w:sz w:val="20"/>
              </w:rPr>
              <w:t>алгоритміне қосымша</w:t>
            </w:r>
          </w:p>
        </w:tc>
      </w:tr>
    </w:tbl>
    <w:bookmarkStart w:name="z77" w:id="67"/>
    <w:p>
      <w:pPr>
        <w:spacing w:after="0"/>
        <w:ind w:left="0"/>
        <w:jc w:val="left"/>
      </w:pPr>
      <w:r>
        <w:rPr>
          <w:rFonts w:ascii="Times New Roman"/>
          <w:b/>
          <w:i w:val="false"/>
          <w:color w:val="000000"/>
        </w:rPr>
        <w:t xml:space="preserve"> Құрметті көрсетілетін қызметті алушы!</w:t>
      </w:r>
    </w:p>
    <w:bookmarkEnd w:id="67"/>
    <w:bookmarkStart w:name="z78" w:id="68"/>
    <w:p>
      <w:pPr>
        <w:spacing w:after="0"/>
        <w:ind w:left="0"/>
        <w:jc w:val="both"/>
      </w:pPr>
      <w:r>
        <w:rPr>
          <w:rFonts w:ascii="Times New Roman"/>
          <w:b w:val="false"/>
          <w:i w:val="false"/>
          <w:color w:val="000000"/>
          <w:sz w:val="28"/>
        </w:rPr>
        <w:t>
      Сіз Қазақстан Республикасы Денсаулық сақтау министрлігінің халықтың санитариялық-эпидемиологиялық саламаттылығы саласындағы ұйымның атауы немесе жеке тұлғаның тегі, аты, әкесінің аты өзгеруіне қайта рәсімдеу процесін көрсету бойынша әлеуетті көрсетілетін қызметті алушы болып табыласыз.</w:t>
      </w:r>
    </w:p>
    <w:bookmarkEnd w:id="68"/>
    <w:bookmarkStart w:name="z79" w:id="69"/>
    <w:p>
      <w:pPr>
        <w:spacing w:after="0"/>
        <w:ind w:left="0"/>
        <w:jc w:val="both"/>
      </w:pPr>
      <w:r>
        <w:rPr>
          <w:rFonts w:ascii="Times New Roman"/>
          <w:b w:val="false"/>
          <w:i w:val="false"/>
          <w:color w:val="000000"/>
          <w:sz w:val="28"/>
        </w:rPr>
        <w:t xml:space="preserve">
      Ұйымның атауы немесе жеке тұлғаның тегі, аты, әкесінің аты өзгеруіне келісім берген жаңдайда 1 санын, ал бас тартқан жағдайда 2 санын жіберуіңізді сұраймыз. </w:t>
      </w:r>
    </w:p>
    <w:bookmarkEnd w:id="69"/>
    <w:bookmarkStart w:name="z80" w:id="70"/>
    <w:p>
      <w:pPr>
        <w:spacing w:after="0"/>
        <w:ind w:left="0"/>
        <w:jc w:val="both"/>
      </w:pPr>
      <w:r>
        <w:rPr>
          <w:rFonts w:ascii="Times New Roman"/>
          <w:b w:val="false"/>
          <w:i w:val="false"/>
          <w:color w:val="000000"/>
          <w:sz w:val="28"/>
        </w:rPr>
        <w:t xml:space="preserve">
      Сұрақтар туындаған жағдайда 1414 тегін нөмірі бойынша Бірыңғай байланыс-орталығына хабарласа аласыз.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