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742f" w14:textId="be57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"Коммуналдық мемлекеттік мекемелерінің ережелерін бекіту туралы" 2025 жылғы 11 қыркүйектегі № 3/632 қаулысына өзгеріс енгізу туралы</w:t>
      </w:r>
    </w:p>
    <w:p>
      <w:pPr>
        <w:spacing w:after="0"/>
        <w:ind w:left="0"/>
        <w:jc w:val="both"/>
      </w:pPr>
      <w:r>
        <w:rPr>
          <w:rFonts w:ascii="Times New Roman"/>
          <w:b w:val="false"/>
          <w:i w:val="false"/>
          <w:color w:val="000000"/>
          <w:sz w:val="28"/>
        </w:rPr>
        <w:t>Алматы қаласы әкімдігінің 2026 жылғы 13 тамыздағы № 3/515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қаласы әкімдігінің "Коммуналдық мемлекеттік мекемелерінің ережелерін бекіту туралы" 2025 жылғы 11 қыркүйектегі </w:t>
      </w:r>
      <w:r>
        <w:rPr>
          <w:rFonts w:ascii="Times New Roman"/>
          <w:b w:val="false"/>
          <w:i w:val="false"/>
          <w:color w:val="000000"/>
          <w:sz w:val="28"/>
        </w:rPr>
        <w:t>№ 3/632</w:t>
      </w:r>
      <w:r>
        <w:rPr>
          <w:rFonts w:ascii="Times New Roman"/>
          <w:b w:val="false"/>
          <w:i w:val="false"/>
          <w:color w:val="000000"/>
          <w:sz w:val="28"/>
        </w:rPr>
        <w:t xml:space="preserve"> қаулысына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қаулымен бекітілген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"Алматы қаласы Жол қозғалысы және жолаушылар көлігін ұйымдастыру басқармасы" коммуналдық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құрылтай құжатына енгізілген өзгеріс туралы тіркеуші органды хабардар етуді;</w:t>
      </w:r>
    </w:p>
    <w:bookmarkEnd w:id="5"/>
    <w:bookmarkStart w:name="z13"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орынбасарына жүктелсін.</w:t>
      </w:r>
    </w:p>
    <w:bookmarkEnd w:id="7"/>
    <w:bookmarkStart w:name="z15" w:id="8"/>
    <w:p>
      <w:pPr>
        <w:spacing w:after="0"/>
        <w:ind w:left="0"/>
        <w:jc w:val="both"/>
      </w:pPr>
      <w:r>
        <w:rPr>
          <w:rFonts w:ascii="Times New Roman"/>
          <w:b w:val="false"/>
          <w:i w:val="false"/>
          <w:color w:val="000000"/>
          <w:sz w:val="28"/>
        </w:rPr>
        <w:t>
      4. Осы қаулы ол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 2026 жылғы "13" тамыздағы № 3/515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 2025 жылғы 11 қыркүйектегі № 3/632 қаулысына 1-қосымша</w:t>
            </w:r>
          </w:p>
        </w:tc>
      </w:tr>
    </w:tbl>
    <w:bookmarkStart w:name="z19" w:id="9"/>
    <w:p>
      <w:pPr>
        <w:spacing w:after="0"/>
        <w:ind w:left="0"/>
        <w:jc w:val="left"/>
      </w:pPr>
      <w:r>
        <w:rPr>
          <w:rFonts w:ascii="Times New Roman"/>
          <w:b/>
          <w:i w:val="false"/>
          <w:color w:val="000000"/>
        </w:rPr>
        <w:t xml:space="preserve"> "Алматы қаласы Жол қозғалысы және жолаушылар көлігін ұйымдастыру басқармасы" коммуналдық мемлекеттік мекемесі туралы ереже</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"Алматы қаласы Жол қозғалысы және жолаушылар көлігін ұйымдастыру басқармасы" коммуналдық мемлекеттік мекемесі (бұдан әрі – Басқарма) жолаушылар тасымалы саласында басшылықты жүзеге асыратын жолаушылар тасымалы кәсіпорындарының қызметін үйлестіру, жол қозғалысын ұйымдастыру, сондай-ақ микромобильдікті дамыту салаларында қызметті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Алматы қаласы мәслихатының шешімдеріне, Алматы қаласы әкімдігінің қаулыларына және өзге де нормативтік құқықтық актілерге,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3. Басқарма коммуналдық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қолданыстағы заңнамасына сәйкес бекітіледі.</w:t>
      </w:r>
    </w:p>
    <w:bookmarkEnd w:id="17"/>
    <w:bookmarkStart w:name="z28" w:id="18"/>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8"/>
    <w:bookmarkStart w:name="z29" w:id="19"/>
    <w:p>
      <w:pPr>
        <w:spacing w:after="0"/>
        <w:ind w:left="0"/>
        <w:jc w:val="both"/>
      </w:pPr>
      <w:r>
        <w:rPr>
          <w:rFonts w:ascii="Times New Roman"/>
          <w:b w:val="false"/>
          <w:i w:val="false"/>
          <w:color w:val="000000"/>
          <w:sz w:val="28"/>
        </w:rPr>
        <w:t>
      9. Мемлекеттік органның толық атауы:</w:t>
      </w:r>
    </w:p>
    <w:bookmarkEnd w:id="19"/>
    <w:bookmarkStart w:name="z30" w:id="20"/>
    <w:p>
      <w:pPr>
        <w:spacing w:after="0"/>
        <w:ind w:left="0"/>
        <w:jc w:val="both"/>
      </w:pPr>
      <w:r>
        <w:rPr>
          <w:rFonts w:ascii="Times New Roman"/>
          <w:b w:val="false"/>
          <w:i w:val="false"/>
          <w:color w:val="000000"/>
          <w:sz w:val="28"/>
        </w:rPr>
        <w:t>
      мемлекеттік тілде: "Алматы қаласы Жол қозғалысы және жолаушылар көлігін ұйымдастыру басқармасы" коммуналдық мемлекеттік мекемесі;</w:t>
      </w:r>
    </w:p>
    <w:bookmarkEnd w:id="20"/>
    <w:bookmarkStart w:name="z31" w:id="21"/>
    <w:p>
      <w:pPr>
        <w:spacing w:after="0"/>
        <w:ind w:left="0"/>
        <w:jc w:val="both"/>
      </w:pPr>
      <w:r>
        <w:rPr>
          <w:rFonts w:ascii="Times New Roman"/>
          <w:b w:val="false"/>
          <w:i w:val="false"/>
          <w:color w:val="000000"/>
          <w:sz w:val="28"/>
        </w:rPr>
        <w:t>
      орыс тілінде: коммунальное государственное учреждение "Управление организации дорожного движения и пассажирского транспорта города Алматы".</w:t>
      </w:r>
    </w:p>
    <w:bookmarkEnd w:id="21"/>
    <w:bookmarkStart w:name="z32"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33" w:id="2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23"/>
    <w:bookmarkStart w:name="z34" w:id="24"/>
    <w:p>
      <w:pPr>
        <w:spacing w:after="0"/>
        <w:ind w:left="0"/>
        <w:jc w:val="both"/>
      </w:pPr>
      <w:r>
        <w:rPr>
          <w:rFonts w:ascii="Times New Roman"/>
          <w:b w:val="false"/>
          <w:i w:val="false"/>
          <w:color w:val="000000"/>
          <w:sz w:val="28"/>
        </w:rPr>
        <w:t>
      12. Басқармаға өзінің функциялары болып табылатын міндеттерді орындау тұрғысында кәсіпкерлік субьектілерімен шарттық қатынастарға түсуге тыйым салынады.</w:t>
      </w:r>
    </w:p>
    <w:bookmarkEnd w:id="24"/>
    <w:bookmarkStart w:name="z35"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6" w:id="26"/>
    <w:p>
      <w:pPr>
        <w:spacing w:after="0"/>
        <w:ind w:left="0"/>
        <w:jc w:val="left"/>
      </w:pPr>
      <w:r>
        <w:rPr>
          <w:rFonts w:ascii="Times New Roman"/>
          <w:b/>
          <w:i w:val="false"/>
          <w:color w:val="000000"/>
        </w:rPr>
        <w:t xml:space="preserve"> 2-тарау. Басқарманың міндеттері, функциялары және өкілеттіктері</w:t>
      </w:r>
    </w:p>
    <w:bookmarkEnd w:id="26"/>
    <w:bookmarkStart w:name="z37" w:id="27"/>
    <w:p>
      <w:pPr>
        <w:spacing w:after="0"/>
        <w:ind w:left="0"/>
        <w:jc w:val="both"/>
      </w:pPr>
      <w:r>
        <w:rPr>
          <w:rFonts w:ascii="Times New Roman"/>
          <w:b w:val="false"/>
          <w:i w:val="false"/>
          <w:color w:val="000000"/>
          <w:sz w:val="28"/>
        </w:rPr>
        <w:t xml:space="preserve">
      13. Басқарманың міндеттері: </w:t>
      </w:r>
    </w:p>
    <w:bookmarkEnd w:id="27"/>
    <w:bookmarkStart w:name="z38" w:id="28"/>
    <w:p>
      <w:pPr>
        <w:spacing w:after="0"/>
        <w:ind w:left="0"/>
        <w:jc w:val="both"/>
      </w:pPr>
      <w:r>
        <w:rPr>
          <w:rFonts w:ascii="Times New Roman"/>
          <w:b w:val="false"/>
          <w:i w:val="false"/>
          <w:color w:val="000000"/>
          <w:sz w:val="28"/>
        </w:rPr>
        <w:t>
      1) жол қозғалысын ұйымдастыруды жетілдіру, көше-жол желісінің өткізу қабілетін арттыруды, көліктік жүктемені төмендетуді, көше-жол желісін пайдалану тиімділігін арттыруды және қаланың көлік жүйесінің орнықты жұмыс істеуін қамтамасыз ету;</w:t>
      </w:r>
    </w:p>
    <w:bookmarkEnd w:id="28"/>
    <w:bookmarkStart w:name="z39" w:id="29"/>
    <w:p>
      <w:pPr>
        <w:spacing w:after="0"/>
        <w:ind w:left="0"/>
        <w:jc w:val="both"/>
      </w:pPr>
      <w:r>
        <w:rPr>
          <w:rFonts w:ascii="Times New Roman"/>
          <w:b w:val="false"/>
          <w:i w:val="false"/>
          <w:color w:val="000000"/>
          <w:sz w:val="28"/>
        </w:rPr>
        <w:t>
      2) көліктік жоспарлауды жүзеге асыру, интеллектуалды көлік жүйелерін дамыту, көлік саласын цифрландыру, жол қозғалысы және жолаушылар көлігін ұйымдастыру саласында заманауи технологиялар мен әлемдік үздік тәжірибелерді енгізу;</w:t>
      </w:r>
    </w:p>
    <w:bookmarkEnd w:id="29"/>
    <w:bookmarkStart w:name="z40" w:id="30"/>
    <w:p>
      <w:pPr>
        <w:spacing w:after="0"/>
        <w:ind w:left="0"/>
        <w:jc w:val="both"/>
      </w:pPr>
      <w:r>
        <w:rPr>
          <w:rFonts w:ascii="Times New Roman"/>
          <w:b w:val="false"/>
          <w:i w:val="false"/>
          <w:color w:val="000000"/>
          <w:sz w:val="28"/>
        </w:rPr>
        <w:t>
      3) жолаушылар мен багажды қоғамдық көлікпен тасымалдау саласындағы мемлекеттік саясатты іске асыру, сондай-ақ Басқарманың құзыреті шегінде аталған саладағы ұйымдардың қызметін үйлестіру;</w:t>
      </w:r>
    </w:p>
    <w:bookmarkEnd w:id="30"/>
    <w:bookmarkStart w:name="z41" w:id="31"/>
    <w:p>
      <w:pPr>
        <w:spacing w:after="0"/>
        <w:ind w:left="0"/>
        <w:jc w:val="both"/>
      </w:pPr>
      <w:r>
        <w:rPr>
          <w:rFonts w:ascii="Times New Roman"/>
          <w:b w:val="false"/>
          <w:i w:val="false"/>
          <w:color w:val="000000"/>
          <w:sz w:val="28"/>
        </w:rPr>
        <w:t>
      4) Алматы қаласының көлік инфрақұрылымын дамыту;</w:t>
      </w:r>
    </w:p>
    <w:bookmarkEnd w:id="31"/>
    <w:bookmarkStart w:name="z42" w:id="32"/>
    <w:p>
      <w:pPr>
        <w:spacing w:after="0"/>
        <w:ind w:left="0"/>
        <w:jc w:val="both"/>
      </w:pPr>
      <w:r>
        <w:rPr>
          <w:rFonts w:ascii="Times New Roman"/>
          <w:b w:val="false"/>
          <w:i w:val="false"/>
          <w:color w:val="000000"/>
          <w:sz w:val="28"/>
        </w:rPr>
        <w:t>
      5) жол қозғалысы қауіпсіздігінің деңгейін арттыру;</w:t>
      </w:r>
    </w:p>
    <w:bookmarkEnd w:id="32"/>
    <w:bookmarkStart w:name="z43" w:id="33"/>
    <w:p>
      <w:pPr>
        <w:spacing w:after="0"/>
        <w:ind w:left="0"/>
        <w:jc w:val="both"/>
      </w:pPr>
      <w:r>
        <w:rPr>
          <w:rFonts w:ascii="Times New Roman"/>
          <w:b w:val="false"/>
          <w:i w:val="false"/>
          <w:color w:val="000000"/>
          <w:sz w:val="28"/>
        </w:rPr>
        <w:t>
      6) велосипед көлігін, электр самокаттарды, шағын электр көлігі құралдарын, каршерингті, таксиді және өзге де балама көлік түрлерін қоса алғанда, қалалық мобильділіктің балама құралдарын және тиісті инфрақұрылымды дамыту;</w:t>
      </w:r>
    </w:p>
    <w:bookmarkEnd w:id="33"/>
    <w:bookmarkStart w:name="z44" w:id="34"/>
    <w:p>
      <w:pPr>
        <w:spacing w:after="0"/>
        <w:ind w:left="0"/>
        <w:jc w:val="both"/>
      </w:pPr>
      <w:r>
        <w:rPr>
          <w:rFonts w:ascii="Times New Roman"/>
          <w:b w:val="false"/>
          <w:i w:val="false"/>
          <w:color w:val="000000"/>
          <w:sz w:val="28"/>
        </w:rPr>
        <w:t>
      7) коммуналдық ақылы тұрақтар және тұрақ инфрақұрылымы жүйесін дамыту, коммуналдық ақылы тұрақтардың көрсетілетін қызметтеріне сұранысты қанағаттандыруды қамтамасыз ету;</w:t>
      </w:r>
    </w:p>
    <w:bookmarkEnd w:id="34"/>
    <w:bookmarkStart w:name="z45" w:id="35"/>
    <w:p>
      <w:pPr>
        <w:spacing w:after="0"/>
        <w:ind w:left="0"/>
        <w:jc w:val="both"/>
      </w:pPr>
      <w:r>
        <w:rPr>
          <w:rFonts w:ascii="Times New Roman"/>
          <w:b w:val="false"/>
          <w:i w:val="false"/>
          <w:color w:val="000000"/>
          <w:sz w:val="28"/>
        </w:rPr>
        <w:t>
      8) тұрақ орындары мен тұрақтарда электромобильдерді зарядтауға арналған электр зарядтау станциялары инфрақұрылымын дамыту;</w:t>
      </w:r>
    </w:p>
    <w:bookmarkEnd w:id="35"/>
    <w:bookmarkStart w:name="z46" w:id="36"/>
    <w:p>
      <w:pPr>
        <w:spacing w:after="0"/>
        <w:ind w:left="0"/>
        <w:jc w:val="both"/>
      </w:pPr>
      <w:r>
        <w:rPr>
          <w:rFonts w:ascii="Times New Roman"/>
          <w:b w:val="false"/>
          <w:i w:val="false"/>
          <w:color w:val="000000"/>
          <w:sz w:val="28"/>
        </w:rPr>
        <w:t>
      9) жеткізілген (эвакуацияланған) көлік құралдарын қабылдауға, есепке алуға және сақтауға арналған арнайы алаңдар мен тұрақтардың жұмыс істеуін қамтамасыз ету;</w:t>
      </w:r>
    </w:p>
    <w:bookmarkEnd w:id="36"/>
    <w:bookmarkStart w:name="z47" w:id="37"/>
    <w:p>
      <w:pPr>
        <w:spacing w:after="0"/>
        <w:ind w:left="0"/>
        <w:jc w:val="both"/>
      </w:pPr>
      <w:r>
        <w:rPr>
          <w:rFonts w:ascii="Times New Roman"/>
          <w:b w:val="false"/>
          <w:i w:val="false"/>
          <w:color w:val="000000"/>
          <w:sz w:val="28"/>
        </w:rPr>
        <w:t>
      10) Қазақстан Республикасының заңнамасына сәйкес өзге де міндеттер.</w:t>
      </w:r>
    </w:p>
    <w:bookmarkEnd w:id="37"/>
    <w:bookmarkStart w:name="z48" w:id="38"/>
    <w:p>
      <w:pPr>
        <w:spacing w:after="0"/>
        <w:ind w:left="0"/>
        <w:jc w:val="both"/>
      </w:pPr>
      <w:r>
        <w:rPr>
          <w:rFonts w:ascii="Times New Roman"/>
          <w:b w:val="false"/>
          <w:i w:val="false"/>
          <w:color w:val="000000"/>
          <w:sz w:val="28"/>
        </w:rPr>
        <w:t>
      14. Басқарманың өкілеттіктері:</w:t>
      </w:r>
    </w:p>
    <w:bookmarkEnd w:id="38"/>
    <w:bookmarkStart w:name="z49" w:id="39"/>
    <w:p>
      <w:pPr>
        <w:spacing w:after="0"/>
        <w:ind w:left="0"/>
        <w:jc w:val="both"/>
      </w:pPr>
      <w:r>
        <w:rPr>
          <w:rFonts w:ascii="Times New Roman"/>
          <w:b w:val="false"/>
          <w:i w:val="false"/>
          <w:color w:val="000000"/>
          <w:sz w:val="28"/>
        </w:rPr>
        <w:t>
      1) құқықтары:</w:t>
      </w:r>
    </w:p>
    <w:bookmarkEnd w:id="39"/>
    <w:bookmarkStart w:name="z50" w:id="40"/>
    <w:p>
      <w:pPr>
        <w:spacing w:after="0"/>
        <w:ind w:left="0"/>
        <w:jc w:val="both"/>
      </w:pPr>
      <w:r>
        <w:rPr>
          <w:rFonts w:ascii="Times New Roman"/>
          <w:b w:val="false"/>
          <w:i w:val="false"/>
          <w:color w:val="000000"/>
          <w:sz w:val="28"/>
        </w:rPr>
        <w:t>
      1.1) Қазақстан Республикасының заңнамасында белгіленген тәртіппен мемлекеттік органдардан, ұйымдардан, олардың лауазымды адамдарынан мемлекеттік құпияларды, коммерциялық, банктік және заңмен қорғалатын өзге де құпияны құрайтын мәліметтерді қоспағанда, қажетті мәліметтерді, ақпаратты, құжаттар мен материалдарды сұрату және алу;</w:t>
      </w:r>
    </w:p>
    <w:bookmarkEnd w:id="40"/>
    <w:bookmarkStart w:name="z51" w:id="41"/>
    <w:p>
      <w:pPr>
        <w:spacing w:after="0"/>
        <w:ind w:left="0"/>
        <w:jc w:val="both"/>
      </w:pPr>
      <w:r>
        <w:rPr>
          <w:rFonts w:ascii="Times New Roman"/>
          <w:b w:val="false"/>
          <w:i w:val="false"/>
          <w:color w:val="000000"/>
          <w:sz w:val="28"/>
        </w:rPr>
        <w:t>
      1.2) Басқарманың қарамағындағы коммуналдық мемлекеттік кәсіпорындардың, жауапкершілігі шектеулі серіктестіктердің басшыларының немесе оларды алмастыратын адамдардың, басшы орынбасарларының есептерін тыңдау;</w:t>
      </w:r>
    </w:p>
    <w:bookmarkEnd w:id="41"/>
    <w:bookmarkStart w:name="z52" w:id="42"/>
    <w:p>
      <w:pPr>
        <w:spacing w:after="0"/>
        <w:ind w:left="0"/>
        <w:jc w:val="both"/>
      </w:pPr>
      <w:r>
        <w:rPr>
          <w:rFonts w:ascii="Times New Roman"/>
          <w:b w:val="false"/>
          <w:i w:val="false"/>
          <w:color w:val="000000"/>
          <w:sz w:val="28"/>
        </w:rPr>
        <w:t>
      1.3) Басқарманың құзыретіне кіретін мәселелер бойынша келіссөздер жүргізу;</w:t>
      </w:r>
    </w:p>
    <w:bookmarkEnd w:id="42"/>
    <w:bookmarkStart w:name="z53" w:id="43"/>
    <w:p>
      <w:pPr>
        <w:spacing w:after="0"/>
        <w:ind w:left="0"/>
        <w:jc w:val="both"/>
      </w:pPr>
      <w:r>
        <w:rPr>
          <w:rFonts w:ascii="Times New Roman"/>
          <w:b w:val="false"/>
          <w:i w:val="false"/>
          <w:color w:val="000000"/>
          <w:sz w:val="28"/>
        </w:rPr>
        <w:t>
      1.4) Қазақстан Республикасының заңнамалық актілеріне қайшы келмейтін келісімдер, меморандумдар жасасу;</w:t>
      </w:r>
    </w:p>
    <w:bookmarkEnd w:id="43"/>
    <w:bookmarkStart w:name="z54" w:id="44"/>
    <w:p>
      <w:pPr>
        <w:spacing w:after="0"/>
        <w:ind w:left="0"/>
        <w:jc w:val="both"/>
      </w:pPr>
      <w:r>
        <w:rPr>
          <w:rFonts w:ascii="Times New Roman"/>
          <w:b w:val="false"/>
          <w:i w:val="false"/>
          <w:color w:val="000000"/>
          <w:sz w:val="28"/>
        </w:rPr>
        <w:t>
      1.5) Алматы қаласының әкіміне ұсыныстар енгізу;</w:t>
      </w:r>
    </w:p>
    <w:bookmarkEnd w:id="44"/>
    <w:bookmarkStart w:name="z55" w:id="45"/>
    <w:p>
      <w:pPr>
        <w:spacing w:after="0"/>
        <w:ind w:left="0"/>
        <w:jc w:val="both"/>
      </w:pPr>
      <w:r>
        <w:rPr>
          <w:rFonts w:ascii="Times New Roman"/>
          <w:b w:val="false"/>
          <w:i w:val="false"/>
          <w:color w:val="000000"/>
          <w:sz w:val="28"/>
        </w:rPr>
        <w:t>
      1.6) Басқарманың құзыретіне кіретін мәселелер бойынша нормативтік құқықтық актілердің, мемлекеттік, салалық және өңірлік бағдарламалардың, тұжырымдамалардың, стратегиялардың, мастер-жоспарлардың және мемлекеттік жоспарлаудың өзге де құжаттарының жобаларын әзірлеу және келісу қатысуға;</w:t>
      </w:r>
    </w:p>
    <w:bookmarkEnd w:id="45"/>
    <w:bookmarkStart w:name="z56" w:id="46"/>
    <w:p>
      <w:pPr>
        <w:spacing w:after="0"/>
        <w:ind w:left="0"/>
        <w:jc w:val="both"/>
      </w:pPr>
      <w:r>
        <w:rPr>
          <w:rFonts w:ascii="Times New Roman"/>
          <w:b w:val="false"/>
          <w:i w:val="false"/>
          <w:color w:val="000000"/>
          <w:sz w:val="28"/>
        </w:rPr>
        <w:t>
      1.7) Қазақстан Республикасының заңнамасында белгіленген тәртіппен Басқарманың құзыретіне кіретін мәселелер бойынша ұсыныстарды, жобаларды және сараптамалық қорытындыларды дайындауға ғылыми ұйымдарды, сарапшыларды, консультанттарды, мамандарды және жұртшылық өкілдерін тарту;</w:t>
      </w:r>
    </w:p>
    <w:bookmarkEnd w:id="46"/>
    <w:bookmarkStart w:name="z57" w:id="47"/>
    <w:p>
      <w:pPr>
        <w:spacing w:after="0"/>
        <w:ind w:left="0"/>
        <w:jc w:val="both"/>
      </w:pPr>
      <w:r>
        <w:rPr>
          <w:rFonts w:ascii="Times New Roman"/>
          <w:b w:val="false"/>
          <w:i w:val="false"/>
          <w:color w:val="000000"/>
          <w:sz w:val="28"/>
        </w:rPr>
        <w:t>
      1.8) Басқарманың құзыретіне кіретін мәселелер бойынша Алматы қаласы әкімдігінің жанындағы комиссиялар, кеңестер, жұмыс топтары және басқа да консультативтік-кеңесші органдар құруды бастамашылық етуге не олардың қызметіне қатысу;</w:t>
      </w:r>
    </w:p>
    <w:bookmarkEnd w:id="47"/>
    <w:bookmarkStart w:name="z58" w:id="48"/>
    <w:p>
      <w:pPr>
        <w:spacing w:after="0"/>
        <w:ind w:left="0"/>
        <w:jc w:val="both"/>
      </w:pPr>
      <w:r>
        <w:rPr>
          <w:rFonts w:ascii="Times New Roman"/>
          <w:b w:val="false"/>
          <w:i w:val="false"/>
          <w:color w:val="000000"/>
          <w:sz w:val="28"/>
        </w:rPr>
        <w:t>
      1.9) жолаушылар көлігі және жол қозғалысын ұйымдастыру саласындағы мамандармен конференциялар, семинарлар, оқытудың және тәжірибе алмасудың басқа да нысандарын ұйымдастыру;</w:t>
      </w:r>
    </w:p>
    <w:bookmarkEnd w:id="48"/>
    <w:bookmarkStart w:name="z59" w:id="49"/>
    <w:p>
      <w:pPr>
        <w:spacing w:after="0"/>
        <w:ind w:left="0"/>
        <w:jc w:val="both"/>
      </w:pPr>
      <w:r>
        <w:rPr>
          <w:rFonts w:ascii="Times New Roman"/>
          <w:b w:val="false"/>
          <w:i w:val="false"/>
          <w:color w:val="000000"/>
          <w:sz w:val="28"/>
        </w:rPr>
        <w:t>
      1.10) Басқарманың құзыретіне кіретін мәселелер бойынша мемлекеттік органдарда, соттарда, ұйымдарда және халықаралық ұйымдарда Басқарманың мүдделерін білдіру;</w:t>
      </w:r>
    </w:p>
    <w:bookmarkEnd w:id="49"/>
    <w:bookmarkStart w:name="z60" w:id="50"/>
    <w:p>
      <w:pPr>
        <w:spacing w:after="0"/>
        <w:ind w:left="0"/>
        <w:jc w:val="both"/>
      </w:pPr>
      <w:r>
        <w:rPr>
          <w:rFonts w:ascii="Times New Roman"/>
          <w:b w:val="false"/>
          <w:i w:val="false"/>
          <w:color w:val="000000"/>
          <w:sz w:val="28"/>
        </w:rPr>
        <w:t>
      1.11) Басқармаға бекітіп берілген мемлекеттік мүлікті Қазақстан Республикасының заңнамасында белгіленген шектерде басқаруды жүзеге асыру;</w:t>
      </w:r>
    </w:p>
    <w:bookmarkEnd w:id="50"/>
    <w:bookmarkStart w:name="z61" w:id="51"/>
    <w:p>
      <w:pPr>
        <w:spacing w:after="0"/>
        <w:ind w:left="0"/>
        <w:jc w:val="both"/>
      </w:pPr>
      <w:r>
        <w:rPr>
          <w:rFonts w:ascii="Times New Roman"/>
          <w:b w:val="false"/>
          <w:i w:val="false"/>
          <w:color w:val="000000"/>
          <w:sz w:val="28"/>
        </w:rPr>
        <w:t>
      1.12) Қазақстан Республикасының заңнамалық актілерінде берілген өзге де өкілеттіктерді жүзеге асыру;</w:t>
      </w:r>
    </w:p>
    <w:bookmarkEnd w:id="51"/>
    <w:bookmarkStart w:name="z62" w:id="52"/>
    <w:p>
      <w:pPr>
        <w:spacing w:after="0"/>
        <w:ind w:left="0"/>
        <w:jc w:val="both"/>
      </w:pPr>
      <w:r>
        <w:rPr>
          <w:rFonts w:ascii="Times New Roman"/>
          <w:b w:val="false"/>
          <w:i w:val="false"/>
          <w:color w:val="000000"/>
          <w:sz w:val="28"/>
        </w:rPr>
        <w:t>
      2) міндеттері:</w:t>
      </w:r>
    </w:p>
    <w:bookmarkEnd w:id="52"/>
    <w:bookmarkStart w:name="z63" w:id="53"/>
    <w:p>
      <w:pPr>
        <w:spacing w:after="0"/>
        <w:ind w:left="0"/>
        <w:jc w:val="both"/>
      </w:pPr>
      <w:r>
        <w:rPr>
          <w:rFonts w:ascii="Times New Roman"/>
          <w:b w:val="false"/>
          <w:i w:val="false"/>
          <w:color w:val="000000"/>
          <w:sz w:val="28"/>
        </w:rPr>
        <w:t>
      2.1) Басқарманың құзыреті шегінде жолаушылар көлігі, жол қозғалысын ұйымдастыру, қалалық мобильділік, коммуналдық ақылы тұрақтар, көліктік жоспарлау және интеллектуалды көлік жүйелерін дамыту салаларындағы мемлекеттік саясатты іске асыруды жүзеге асыру;</w:t>
      </w:r>
    </w:p>
    <w:bookmarkEnd w:id="53"/>
    <w:bookmarkStart w:name="z64" w:id="54"/>
    <w:p>
      <w:pPr>
        <w:spacing w:after="0"/>
        <w:ind w:left="0"/>
        <w:jc w:val="both"/>
      </w:pPr>
      <w:r>
        <w:rPr>
          <w:rFonts w:ascii="Times New Roman"/>
          <w:b w:val="false"/>
          <w:i w:val="false"/>
          <w:color w:val="000000"/>
          <w:sz w:val="28"/>
        </w:rPr>
        <w:t>
      2.2) Қазақстан Республикасының мемлекеттік сатып алу туралы заңнамасына сәйкес тауарларды, жұмыстар мен көрсетілетін қызметтерді мемлекеттік сатып алуды ұйымдастыруды және өткізуді қамтамасыз ету;</w:t>
      </w:r>
    </w:p>
    <w:bookmarkEnd w:id="54"/>
    <w:bookmarkStart w:name="z65" w:id="55"/>
    <w:p>
      <w:pPr>
        <w:spacing w:after="0"/>
        <w:ind w:left="0"/>
        <w:jc w:val="both"/>
      </w:pPr>
      <w:r>
        <w:rPr>
          <w:rFonts w:ascii="Times New Roman"/>
          <w:b w:val="false"/>
          <w:i w:val="false"/>
          <w:color w:val="000000"/>
          <w:sz w:val="28"/>
        </w:rPr>
        <w:t>
      2.3) Басқарманың қызметін жүзеге асыру кезінде жеке және заңды тұлғалардың құқықтарының, бостандықтарының және заңды мүдделерінің сақталуын қамтамасыз ету;</w:t>
      </w:r>
    </w:p>
    <w:bookmarkEnd w:id="55"/>
    <w:bookmarkStart w:name="z66" w:id="56"/>
    <w:p>
      <w:pPr>
        <w:spacing w:after="0"/>
        <w:ind w:left="0"/>
        <w:jc w:val="both"/>
      </w:pPr>
      <w:r>
        <w:rPr>
          <w:rFonts w:ascii="Times New Roman"/>
          <w:b w:val="false"/>
          <w:i w:val="false"/>
          <w:color w:val="000000"/>
          <w:sz w:val="28"/>
        </w:rPr>
        <w:t>
      2.4) жеке және заңды тұлғалардың өтініштерін Қазақстан Республикасының заңнамасында белгіленген тәртіппен және мерзімдерде қарау;</w:t>
      </w:r>
    </w:p>
    <w:bookmarkEnd w:id="56"/>
    <w:bookmarkStart w:name="z67" w:id="57"/>
    <w:p>
      <w:pPr>
        <w:spacing w:after="0"/>
        <w:ind w:left="0"/>
        <w:jc w:val="both"/>
      </w:pPr>
      <w:r>
        <w:rPr>
          <w:rFonts w:ascii="Times New Roman"/>
          <w:b w:val="false"/>
          <w:i w:val="false"/>
          <w:color w:val="000000"/>
          <w:sz w:val="28"/>
        </w:rPr>
        <w:t>
      2.5) Қазақстан Республикасының заңнамасында көзделген жағдайларда және тәртіппен Басқарманың құзыретіне кіретін мәселелер бойынша түсіндірмелер беру;</w:t>
      </w:r>
    </w:p>
    <w:bookmarkEnd w:id="57"/>
    <w:bookmarkStart w:name="z68" w:id="5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көрсетуді қамтамасыз ету, сондай-ақ олардың сапасын, қолжетімділігін, ашықтығын және цифрландырылуын арттыру жөнінде шаралар қабылдау;</w:t>
      </w:r>
    </w:p>
    <w:bookmarkEnd w:id="58"/>
    <w:bookmarkStart w:name="z69" w:id="59"/>
    <w:p>
      <w:pPr>
        <w:spacing w:after="0"/>
        <w:ind w:left="0"/>
        <w:jc w:val="both"/>
      </w:pPr>
      <w:r>
        <w:rPr>
          <w:rFonts w:ascii="Times New Roman"/>
          <w:b w:val="false"/>
          <w:i w:val="false"/>
          <w:color w:val="000000"/>
          <w:sz w:val="28"/>
        </w:rPr>
        <w:t>
      2.7) Қазақстан Республикасының заңнамасында көзделген жағдайларда және тәртіппен Басқарма қызметінің ашықтығын, оның қызметі туралы ақпаратқа қол жеткізуді қамтамасыз ету;</w:t>
      </w:r>
    </w:p>
    <w:bookmarkEnd w:id="59"/>
    <w:bookmarkStart w:name="z70" w:id="60"/>
    <w:p>
      <w:pPr>
        <w:spacing w:after="0"/>
        <w:ind w:left="0"/>
        <w:jc w:val="both"/>
      </w:pPr>
      <w:r>
        <w:rPr>
          <w:rFonts w:ascii="Times New Roman"/>
          <w:b w:val="false"/>
          <w:i w:val="false"/>
          <w:color w:val="000000"/>
          <w:sz w:val="28"/>
        </w:rPr>
        <w:t>
      2.8) Басқарманың өкілеттіктерін жүзеге асыру кезінде белгілі болған мемлекеттік, қызметтік, коммерциялық және заңмен қорғалатын өзге де құпия режимінің, сондай-ақ қолжетімділігі шектеулі ақпараттың сақталуын қамтамасыз ету;</w:t>
      </w:r>
    </w:p>
    <w:bookmarkEnd w:id="60"/>
    <w:bookmarkStart w:name="z71" w:id="61"/>
    <w:p>
      <w:pPr>
        <w:spacing w:after="0"/>
        <w:ind w:left="0"/>
        <w:jc w:val="both"/>
      </w:pPr>
      <w:r>
        <w:rPr>
          <w:rFonts w:ascii="Times New Roman"/>
          <w:b w:val="false"/>
          <w:i w:val="false"/>
          <w:color w:val="000000"/>
          <w:sz w:val="28"/>
        </w:rPr>
        <w:t>
      2.9) Басқарманың қарамағындағы бюджет қаражатының, мемлекеттік мүліктің және өзге де ресурстардың тиімді, нысаналы және ұтымды пайдаланылуын қамтамасыз ету;</w:t>
      </w:r>
    </w:p>
    <w:bookmarkEnd w:id="61"/>
    <w:bookmarkStart w:name="z72" w:id="62"/>
    <w:p>
      <w:pPr>
        <w:spacing w:after="0"/>
        <w:ind w:left="0"/>
        <w:jc w:val="both"/>
      </w:pPr>
      <w:r>
        <w:rPr>
          <w:rFonts w:ascii="Times New Roman"/>
          <w:b w:val="false"/>
          <w:i w:val="false"/>
          <w:color w:val="000000"/>
          <w:sz w:val="28"/>
        </w:rPr>
        <w:t>
      2.10) сыбайлас жемқорлыққа қарсы іс-қимыл, тәуекелдерді басқару және Қазақстан Республикасы заңнамасының талаптарын сақтау жөніндегі іс-шаралардың орындалуын қамтамасыз ету;</w:t>
      </w:r>
    </w:p>
    <w:bookmarkEnd w:id="62"/>
    <w:bookmarkStart w:name="z73" w:id="63"/>
    <w:p>
      <w:pPr>
        <w:spacing w:after="0"/>
        <w:ind w:left="0"/>
        <w:jc w:val="both"/>
      </w:pPr>
      <w:r>
        <w:rPr>
          <w:rFonts w:ascii="Times New Roman"/>
          <w:b w:val="false"/>
          <w:i w:val="false"/>
          <w:color w:val="000000"/>
          <w:sz w:val="28"/>
        </w:rPr>
        <w:t>
      2.11) Қазақстан Республикасының заңнамасында көзделген өзге де міндеттерді жүзеге асыру.</w:t>
      </w:r>
    </w:p>
    <w:bookmarkEnd w:id="63"/>
    <w:bookmarkStart w:name="z74" w:id="64"/>
    <w:p>
      <w:pPr>
        <w:spacing w:after="0"/>
        <w:ind w:left="0"/>
        <w:jc w:val="both"/>
      </w:pPr>
      <w:r>
        <w:rPr>
          <w:rFonts w:ascii="Times New Roman"/>
          <w:b w:val="false"/>
          <w:i w:val="false"/>
          <w:color w:val="000000"/>
          <w:sz w:val="28"/>
        </w:rPr>
        <w:t>
      15. Басқарманың функциялары:</w:t>
      </w:r>
    </w:p>
    <w:bookmarkEnd w:id="64"/>
    <w:bookmarkStart w:name="z75" w:id="65"/>
    <w:p>
      <w:pPr>
        <w:spacing w:after="0"/>
        <w:ind w:left="0"/>
        <w:jc w:val="both"/>
      </w:pPr>
      <w:r>
        <w:rPr>
          <w:rFonts w:ascii="Times New Roman"/>
          <w:b w:val="false"/>
          <w:i w:val="false"/>
          <w:color w:val="000000"/>
          <w:sz w:val="28"/>
        </w:rPr>
        <w:t>
      1) көлік инфрақұрылымын дамыту саласындағы мемлекеттік-жекешелік әріптестік саласында конкурстарды (не тікелей келіссөздерді) ұйымдастыру және өткізу, мемлекеттік-жекешелік әріптестік шарттарын жасасу;</w:t>
      </w:r>
    </w:p>
    <w:bookmarkEnd w:id="65"/>
    <w:bookmarkStart w:name="z76" w:id="66"/>
    <w:p>
      <w:pPr>
        <w:spacing w:after="0"/>
        <w:ind w:left="0"/>
        <w:jc w:val="both"/>
      </w:pPr>
      <w:r>
        <w:rPr>
          <w:rFonts w:ascii="Times New Roman"/>
          <w:b w:val="false"/>
          <w:i w:val="false"/>
          <w:color w:val="000000"/>
          <w:sz w:val="28"/>
        </w:rPr>
        <w:t>
      2) Басқарманың құзыретіне кіретін мәселелер бойынша нормативтік құқықтық актілердің, сондай-ақ өзге де құжаттардың жобаларын әзірлеу;</w:t>
      </w:r>
    </w:p>
    <w:bookmarkEnd w:id="66"/>
    <w:bookmarkStart w:name="z77" w:id="67"/>
    <w:p>
      <w:pPr>
        <w:spacing w:after="0"/>
        <w:ind w:left="0"/>
        <w:jc w:val="both"/>
      </w:pPr>
      <w:r>
        <w:rPr>
          <w:rFonts w:ascii="Times New Roman"/>
          <w:b w:val="false"/>
          <w:i w:val="false"/>
          <w:color w:val="000000"/>
          <w:sz w:val="28"/>
        </w:rPr>
        <w:t>
      3) жол қозғалысын реттеудің техникалық құралдарының техникалық-экономикалық негіздемелерін, жобалау-сметалық құжаттамасын әзірлеу жөніндегі жұмысты ұйымдастыру;</w:t>
      </w:r>
    </w:p>
    <w:bookmarkEnd w:id="67"/>
    <w:bookmarkStart w:name="z78" w:id="68"/>
    <w:p>
      <w:pPr>
        <w:spacing w:after="0"/>
        <w:ind w:left="0"/>
        <w:jc w:val="both"/>
      </w:pPr>
      <w:r>
        <w:rPr>
          <w:rFonts w:ascii="Times New Roman"/>
          <w:b w:val="false"/>
          <w:i w:val="false"/>
          <w:color w:val="000000"/>
          <w:sz w:val="28"/>
        </w:rPr>
        <w:t>
      4) көліктік жоспарлауды жүзеге асыру, Алматы қаласының көлік моделін әзірлеу, жүргізу және өзектендіру, аумақтық-көліктік жоспарлау құжаттарын, жол қозғалысын ұйымдастыру жобаларын, жобалау құжаттамасын әзірлеу және басқарушылық шешімдер қабылдау кезінде көліктік модельдеу жүргізу;</w:t>
      </w:r>
    </w:p>
    <w:bookmarkEnd w:id="68"/>
    <w:bookmarkStart w:name="z79" w:id="69"/>
    <w:p>
      <w:pPr>
        <w:spacing w:after="0"/>
        <w:ind w:left="0"/>
        <w:jc w:val="both"/>
      </w:pPr>
      <w:r>
        <w:rPr>
          <w:rFonts w:ascii="Times New Roman"/>
          <w:b w:val="false"/>
          <w:i w:val="false"/>
          <w:color w:val="000000"/>
          <w:sz w:val="28"/>
        </w:rPr>
        <w:t>
      5) жол қозғалысын ұйымдастыру жобаларын әзірлеуді, келісуді, бекітуді, іске асырылуын мониторингтеуді және өзектендіруді ұйымдастыру;</w:t>
      </w:r>
    </w:p>
    <w:bookmarkEnd w:id="69"/>
    <w:bookmarkStart w:name="z80" w:id="70"/>
    <w:p>
      <w:pPr>
        <w:spacing w:after="0"/>
        <w:ind w:left="0"/>
        <w:jc w:val="both"/>
      </w:pPr>
      <w:r>
        <w:rPr>
          <w:rFonts w:ascii="Times New Roman"/>
          <w:b w:val="false"/>
          <w:i w:val="false"/>
          <w:color w:val="000000"/>
          <w:sz w:val="28"/>
        </w:rPr>
        <w:t>
      6) Басқарманың не оның ведомстволық бағынысты ұйымдарының қарамағындағы және мемлекеттік бюджет қаражаты есебінен қаржыландырылатын, жол қозғалысын ұйымдастыруға арналған көлік инфрақұрылымының объектілері мен кешендерін салу, реконструкциялау, реставрациялау, жаңғырту, сейсмикалық күшейту, күрделі жөндеу және абаттандыру кезінде тапсырыс беруші функцияларын жүзеге асыру;</w:t>
      </w:r>
    </w:p>
    <w:bookmarkEnd w:id="70"/>
    <w:bookmarkStart w:name="z81" w:id="71"/>
    <w:p>
      <w:pPr>
        <w:spacing w:after="0"/>
        <w:ind w:left="0"/>
        <w:jc w:val="both"/>
      </w:pPr>
      <w:r>
        <w:rPr>
          <w:rFonts w:ascii="Times New Roman"/>
          <w:b w:val="false"/>
          <w:i w:val="false"/>
          <w:color w:val="000000"/>
          <w:sz w:val="28"/>
        </w:rPr>
        <w:t>
      7) жоспарланып отырған құрылыс салу, аумақтарды реконструкциялау және дамыту жобаларының жол-көлік инфрақұрылымының жай-күйі мен өткізу қабілетіне әсерін бағалауды жүзеге асыру;</w:t>
      </w:r>
    </w:p>
    <w:bookmarkEnd w:id="71"/>
    <w:bookmarkStart w:name="z82" w:id="72"/>
    <w:p>
      <w:pPr>
        <w:spacing w:after="0"/>
        <w:ind w:left="0"/>
        <w:jc w:val="both"/>
      </w:pPr>
      <w:r>
        <w:rPr>
          <w:rFonts w:ascii="Times New Roman"/>
          <w:b w:val="false"/>
          <w:i w:val="false"/>
          <w:color w:val="000000"/>
          <w:sz w:val="28"/>
        </w:rPr>
        <w:t>
      8) қала құрылысы құжаттамасын келісу кезінде аумақтық-көліктік жоспарлау және жол қозғалысын ұйымдастыру жөніндегі бөлімнің болуын қамтамасыз ету;</w:t>
      </w:r>
    </w:p>
    <w:bookmarkEnd w:id="72"/>
    <w:bookmarkStart w:name="z83" w:id="73"/>
    <w:p>
      <w:pPr>
        <w:spacing w:after="0"/>
        <w:ind w:left="0"/>
        <w:jc w:val="both"/>
      </w:pPr>
      <w:r>
        <w:rPr>
          <w:rFonts w:ascii="Times New Roman"/>
          <w:b w:val="false"/>
          <w:i w:val="false"/>
          <w:color w:val="000000"/>
          <w:sz w:val="28"/>
        </w:rPr>
        <w:t>
      9) автомобиль жолдарының авариялық-қауіпті орындары мен учаскелерін жою жөніндегі, оның ішінде жол қозғалысын ұйымдастыру схемаларын өзгерту арқылы іс-шараларды іске асыру жолымен көлік инфрақұрылымының қауіпсіз жұмыс істеуін, күтіп-ұсталуын және дамуын қамтамасыз ету;</w:t>
      </w:r>
    </w:p>
    <w:bookmarkEnd w:id="73"/>
    <w:bookmarkStart w:name="z84" w:id="74"/>
    <w:p>
      <w:pPr>
        <w:spacing w:after="0"/>
        <w:ind w:left="0"/>
        <w:jc w:val="both"/>
      </w:pPr>
      <w:r>
        <w:rPr>
          <w:rFonts w:ascii="Times New Roman"/>
          <w:b w:val="false"/>
          <w:i w:val="false"/>
          <w:color w:val="000000"/>
          <w:sz w:val="28"/>
        </w:rPr>
        <w:t>
      10) жолдарда немесе жолдардың жекелеген учаскелерінде жол қозғалысын уақытша шектеу немесе оған тыйым салу, жол қозғалысын ұйымдастыруды өзгерту жөнінде шаралар қабылдау және бұл туралы бұқаралық ақпарат құралдары арқылы халықты хабардар ету;</w:t>
      </w:r>
    </w:p>
    <w:bookmarkEnd w:id="74"/>
    <w:bookmarkStart w:name="z85" w:id="75"/>
    <w:p>
      <w:pPr>
        <w:spacing w:after="0"/>
        <w:ind w:left="0"/>
        <w:jc w:val="both"/>
      </w:pPr>
      <w:r>
        <w:rPr>
          <w:rFonts w:ascii="Times New Roman"/>
          <w:b w:val="false"/>
          <w:i w:val="false"/>
          <w:color w:val="000000"/>
          <w:sz w:val="28"/>
        </w:rPr>
        <w:t>
      11) жолдарда (көшелерде) бұқаралық, спорттық және өзге де іс-шараларды өткізу схемалары мен маршруттарын келісу;</w:t>
      </w:r>
    </w:p>
    <w:bookmarkEnd w:id="75"/>
    <w:bookmarkStart w:name="z86" w:id="76"/>
    <w:p>
      <w:pPr>
        <w:spacing w:after="0"/>
        <w:ind w:left="0"/>
        <w:jc w:val="both"/>
      </w:pPr>
      <w:r>
        <w:rPr>
          <w:rFonts w:ascii="Times New Roman"/>
          <w:b w:val="false"/>
          <w:i w:val="false"/>
          <w:color w:val="000000"/>
          <w:sz w:val="28"/>
        </w:rPr>
        <w:t>
      12) көлік және инженерлік инфрақұрылым объектілерін салу, реконструкциялау, күрделі және орташа жөндеу кезінде, сондай-ақ бұқаралық іс-шараларды өткізу кезінде жол қозғалысын ұйымдастырудың уақытша схемаларын келісу;</w:t>
      </w:r>
    </w:p>
    <w:bookmarkEnd w:id="76"/>
    <w:bookmarkStart w:name="z87" w:id="77"/>
    <w:p>
      <w:pPr>
        <w:spacing w:after="0"/>
        <w:ind w:left="0"/>
        <w:jc w:val="both"/>
      </w:pPr>
      <w:r>
        <w:rPr>
          <w:rFonts w:ascii="Times New Roman"/>
          <w:b w:val="false"/>
          <w:i w:val="false"/>
          <w:color w:val="000000"/>
          <w:sz w:val="28"/>
        </w:rPr>
        <w:t>
      13) автомобиль жолдарында, көшелерде, олардың жекелеген учаскелерінде, көлік тораптарында және көше-жол желісінің өзге де элементтерінде көлік құралдары қозғалысының параметрлері (қозғалыс жылдамдығы, қарқындылығы, жүктелу деңгейі, қозғалыс аралықтары, жол қозғалысын реттеудің техникалық құралдарының орналасуы мен жай-күйі) туралы деректерді жинау, өңдеу, жинақтау және талдау арқылы жол қозғалысының мониторингін жүзеге асыру;</w:t>
      </w:r>
    </w:p>
    <w:bookmarkEnd w:id="77"/>
    <w:bookmarkStart w:name="z88" w:id="78"/>
    <w:p>
      <w:pPr>
        <w:spacing w:after="0"/>
        <w:ind w:left="0"/>
        <w:jc w:val="both"/>
      </w:pPr>
      <w:r>
        <w:rPr>
          <w:rFonts w:ascii="Times New Roman"/>
          <w:b w:val="false"/>
          <w:i w:val="false"/>
          <w:color w:val="000000"/>
          <w:sz w:val="28"/>
        </w:rPr>
        <w:t>
      14) жол қозғалысын ұйымдастыру тиімділігінің мониторингін, кептелістердің, жол-көлік оқиғаларының туындау себептерін және көше-жол желісінің өткізу қабілетіне әсер ететін өзге де факторларды талдауды жүзеге асыру, сондай-ақ оларды жою жөнінде ұсыныстар дайындау;</w:t>
      </w:r>
    </w:p>
    <w:bookmarkEnd w:id="78"/>
    <w:bookmarkStart w:name="z89" w:id="79"/>
    <w:p>
      <w:pPr>
        <w:spacing w:after="0"/>
        <w:ind w:left="0"/>
        <w:jc w:val="both"/>
      </w:pPr>
      <w:r>
        <w:rPr>
          <w:rFonts w:ascii="Times New Roman"/>
          <w:b w:val="false"/>
          <w:i w:val="false"/>
          <w:color w:val="000000"/>
          <w:sz w:val="28"/>
        </w:rPr>
        <w:t>
      15) көлік ағындарын, жолаушылар ағындарын, халықтың көліктік жылжымалылығын, көше-жол желісі мен маршруттық желінің жүктелу деңгейін талдауды жүзеге асыру, оларды оңтайландыру жөнінде ұсыныстар дайындау;</w:t>
      </w:r>
    </w:p>
    <w:bookmarkEnd w:id="79"/>
    <w:bookmarkStart w:name="z90" w:id="80"/>
    <w:p>
      <w:pPr>
        <w:spacing w:after="0"/>
        <w:ind w:left="0"/>
        <w:jc w:val="both"/>
      </w:pPr>
      <w:r>
        <w:rPr>
          <w:rFonts w:ascii="Times New Roman"/>
          <w:b w:val="false"/>
          <w:i w:val="false"/>
          <w:color w:val="000000"/>
          <w:sz w:val="28"/>
        </w:rPr>
        <w:t>
      16) жол-көлік оқиғаларынан болатын шығындардың, жол қозғалысы қауіпсіздігін қамтамасыз етуге жұмсалатын бюджет шығындарының, сондай-ақ көше-жол желісіндегі авариялылықты төмендету жөнінде қабылданатын шаралардың тиімділігі мониторингін жүзеге асыру;</w:t>
      </w:r>
    </w:p>
    <w:bookmarkEnd w:id="80"/>
    <w:bookmarkStart w:name="z91" w:id="81"/>
    <w:p>
      <w:pPr>
        <w:spacing w:after="0"/>
        <w:ind w:left="0"/>
        <w:jc w:val="both"/>
      </w:pPr>
      <w:r>
        <w:rPr>
          <w:rFonts w:ascii="Times New Roman"/>
          <w:b w:val="false"/>
          <w:i w:val="false"/>
          <w:color w:val="000000"/>
          <w:sz w:val="28"/>
        </w:rPr>
        <w:t>
      17) жол қозғалысын басқарудың автоматтандырылған жүйесін, бағдаршам объектілерін және жол қозғалысын ұйымдастырудың өзге де техникалық құралдарын пайдалануды, мониторингтеуді, жаңғыртуды және дамытуды ұйымдастыру;</w:t>
      </w:r>
    </w:p>
    <w:bookmarkEnd w:id="81"/>
    <w:bookmarkStart w:name="z92" w:id="82"/>
    <w:p>
      <w:pPr>
        <w:spacing w:after="0"/>
        <w:ind w:left="0"/>
        <w:jc w:val="both"/>
      </w:pPr>
      <w:r>
        <w:rPr>
          <w:rFonts w:ascii="Times New Roman"/>
          <w:b w:val="false"/>
          <w:i w:val="false"/>
          <w:color w:val="000000"/>
          <w:sz w:val="28"/>
        </w:rPr>
        <w:t>
      18) Басқарма қызметінің тиімділігін, сондай-ақ мемлекеттік көрсетілетін қызметтердің сапасын, ашықтығын, жеделдігін және қолжетімділігін арттыру мақсатында бизнес-процестерді цифрландыру, жаңа технологияларды, жасанды интеллектіні, мобильді қосымшаларды және өзге де цифрлық шешімдерді енгізу және дамыту;</w:t>
      </w:r>
    </w:p>
    <w:bookmarkEnd w:id="82"/>
    <w:bookmarkStart w:name="z93" w:id="83"/>
    <w:p>
      <w:pPr>
        <w:spacing w:after="0"/>
        <w:ind w:left="0"/>
        <w:jc w:val="both"/>
      </w:pPr>
      <w:r>
        <w:rPr>
          <w:rFonts w:ascii="Times New Roman"/>
          <w:b w:val="false"/>
          <w:i w:val="false"/>
          <w:color w:val="000000"/>
          <w:sz w:val="28"/>
        </w:rPr>
        <w:t>
      19) Алматы қаласының интеллектуалды көлік жүйелерін құруды, пайдалануды, сүйемелдеуді, жаңғыртуды және дамытуды ұйымдастыру;</w:t>
      </w:r>
    </w:p>
    <w:bookmarkEnd w:id="83"/>
    <w:bookmarkStart w:name="z94" w:id="84"/>
    <w:p>
      <w:pPr>
        <w:spacing w:after="0"/>
        <w:ind w:left="0"/>
        <w:jc w:val="both"/>
      </w:pPr>
      <w:r>
        <w:rPr>
          <w:rFonts w:ascii="Times New Roman"/>
          <w:b w:val="false"/>
          <w:i w:val="false"/>
          <w:color w:val="000000"/>
          <w:sz w:val="28"/>
        </w:rPr>
        <w:t>
      20) интеллектуалды көлік жүйелерінің жұмыс істеуін қамтамасыз етуге маманданған ұйымдарды құру;</w:t>
      </w:r>
    </w:p>
    <w:bookmarkEnd w:id="84"/>
    <w:bookmarkStart w:name="z95" w:id="85"/>
    <w:p>
      <w:pPr>
        <w:spacing w:after="0"/>
        <w:ind w:left="0"/>
        <w:jc w:val="both"/>
      </w:pPr>
      <w:r>
        <w:rPr>
          <w:rFonts w:ascii="Times New Roman"/>
          <w:b w:val="false"/>
          <w:i w:val="false"/>
          <w:color w:val="000000"/>
          <w:sz w:val="28"/>
        </w:rPr>
        <w:t>
      21) қаланың көлік жүйесінің жұмыс істеуі туралы деректерді жинауды, өңдеуді, сақтауды, жүйелеуді және талдауды жүзеге асыру, жол қозғалысын ұйымдастыру саласындағы ақпараттық ресурстарды қалыптастыру және жүргізу;</w:t>
      </w:r>
    </w:p>
    <w:bookmarkEnd w:id="85"/>
    <w:bookmarkStart w:name="z96" w:id="86"/>
    <w:p>
      <w:pPr>
        <w:spacing w:after="0"/>
        <w:ind w:left="0"/>
        <w:jc w:val="both"/>
      </w:pPr>
      <w:r>
        <w:rPr>
          <w:rFonts w:ascii="Times New Roman"/>
          <w:b w:val="false"/>
          <w:i w:val="false"/>
          <w:color w:val="000000"/>
          <w:sz w:val="28"/>
        </w:rPr>
        <w:t>
      22) Алматы қаласы көлік инфрақұрылымының цифрлық сервистерін, цифрлық платформаларын және цифрлық егіздерін дамыту және жетілдіру жөніндегі іс-шараларды ұйымдастыру;</w:t>
      </w:r>
    </w:p>
    <w:bookmarkEnd w:id="86"/>
    <w:bookmarkStart w:name="z97" w:id="87"/>
    <w:p>
      <w:pPr>
        <w:spacing w:after="0"/>
        <w:ind w:left="0"/>
        <w:jc w:val="both"/>
      </w:pPr>
      <w:r>
        <w:rPr>
          <w:rFonts w:ascii="Times New Roman"/>
          <w:b w:val="false"/>
          <w:i w:val="false"/>
          <w:color w:val="000000"/>
          <w:sz w:val="28"/>
        </w:rPr>
        <w:t>
      23) Басқарманың құзыреті шегінде жол қозғалысын реттеудің техникалық құралдарының және көлік инфрақұрылымының өзге де объектілерінің тізілімін жүргізу;</w:t>
      </w:r>
    </w:p>
    <w:bookmarkEnd w:id="87"/>
    <w:bookmarkStart w:name="z98" w:id="88"/>
    <w:p>
      <w:pPr>
        <w:spacing w:after="0"/>
        <w:ind w:left="0"/>
        <w:jc w:val="both"/>
      </w:pPr>
      <w:r>
        <w:rPr>
          <w:rFonts w:ascii="Times New Roman"/>
          <w:b w:val="false"/>
          <w:i w:val="false"/>
          <w:color w:val="000000"/>
          <w:sz w:val="28"/>
        </w:rPr>
        <w:t>
      24) көше-жол желісіне түсетін көліктік жүктемені төмендетуге, көлік инфрақұрылымын пайдалану тиімділігін арттыруға және қалалық мобильділікті орнықты дамытуға бағытталған көлікке сұранысты басқару жөніндегі іс-шараларды ұйымдастыру;</w:t>
      </w:r>
    </w:p>
    <w:bookmarkEnd w:id="88"/>
    <w:bookmarkStart w:name="z99" w:id="89"/>
    <w:p>
      <w:pPr>
        <w:spacing w:after="0"/>
        <w:ind w:left="0"/>
        <w:jc w:val="both"/>
      </w:pPr>
      <w:r>
        <w:rPr>
          <w:rFonts w:ascii="Times New Roman"/>
          <w:b w:val="false"/>
          <w:i w:val="false"/>
          <w:color w:val="000000"/>
          <w:sz w:val="28"/>
        </w:rPr>
        <w:t>
      25) маршруттық көлік құралдарының басым қозғалысын қамтамасыз ету, қоғамдық көлікке арналған бөлек бөлінген қозғалыс жолақтарын дамыту және қоғамдық көліктің жұмыс тиімділігін арттыру жөніндегі өзге де шаралар бойынша іс-шараларды ұйымдастыру;</w:t>
      </w:r>
    </w:p>
    <w:bookmarkEnd w:id="89"/>
    <w:bookmarkStart w:name="z100" w:id="90"/>
    <w:p>
      <w:pPr>
        <w:spacing w:after="0"/>
        <w:ind w:left="0"/>
        <w:jc w:val="both"/>
      </w:pPr>
      <w:r>
        <w:rPr>
          <w:rFonts w:ascii="Times New Roman"/>
          <w:b w:val="false"/>
          <w:i w:val="false"/>
          <w:color w:val="000000"/>
          <w:sz w:val="28"/>
        </w:rPr>
        <w:t>
      26) Алматы қаласының жүк көлігі каркасын қалыптастыру, жүк көлігінің қозғалыс маршруттарын және оның аумақтық және (немесе) уақыттық өлшемшарттар бойынша қозғалысына шектеулерді белгілеу жөніндегі іс-шараларды әзірлеуді және іске асыруды ұйымдастыру;</w:t>
      </w:r>
    </w:p>
    <w:bookmarkEnd w:id="90"/>
    <w:bookmarkStart w:name="z101" w:id="91"/>
    <w:p>
      <w:pPr>
        <w:spacing w:after="0"/>
        <w:ind w:left="0"/>
        <w:jc w:val="both"/>
      </w:pPr>
      <w:r>
        <w:rPr>
          <w:rFonts w:ascii="Times New Roman"/>
          <w:b w:val="false"/>
          <w:i w:val="false"/>
          <w:color w:val="000000"/>
          <w:sz w:val="28"/>
        </w:rPr>
        <w:t>
      27) көлік құралдарының кіруі шектелген аймақтарды, қоғамдық көліктің басым қозғалысы аймақтарын, жаяу жүргіншілер аймақтарын, қозғалысы тынышталған аймақтарды және жол қозғалысын ұйымдастырудың ерекше жағдайлары бар өзге де аймақтарды қоса алғанда, жол қозғалысын ұйымдастырудың арнайы аймақтарын ұйымдастыру;</w:t>
      </w:r>
    </w:p>
    <w:bookmarkEnd w:id="91"/>
    <w:bookmarkStart w:name="z102" w:id="92"/>
    <w:p>
      <w:pPr>
        <w:spacing w:after="0"/>
        <w:ind w:left="0"/>
        <w:jc w:val="both"/>
      </w:pPr>
      <w:r>
        <w:rPr>
          <w:rFonts w:ascii="Times New Roman"/>
          <w:b w:val="false"/>
          <w:i w:val="false"/>
          <w:color w:val="000000"/>
          <w:sz w:val="28"/>
        </w:rPr>
        <w:t>
      28) Басқарманың құзыретіне кіретін мәселелер бойынша мемлекеттік органдармен, ұйымдармен, кәсіпорындармен және олардың лауазымды адамдарымен өзара іс-қимылды жүзеге асыру;</w:t>
      </w:r>
    </w:p>
    <w:bookmarkEnd w:id="92"/>
    <w:bookmarkStart w:name="z103" w:id="93"/>
    <w:p>
      <w:pPr>
        <w:spacing w:after="0"/>
        <w:ind w:left="0"/>
        <w:jc w:val="both"/>
      </w:pPr>
      <w:r>
        <w:rPr>
          <w:rFonts w:ascii="Times New Roman"/>
          <w:b w:val="false"/>
          <w:i w:val="false"/>
          <w:color w:val="000000"/>
          <w:sz w:val="28"/>
        </w:rPr>
        <w:t>
      29) мемлекеттік бюджет қаражаты есебінен қаржыландырылатын объектілер мен кешендерді салу, реконструкциялау, реставрациялау, жаңғырту, күрделі жөндеу, сейсмикалық күшейту және абаттандыру жөніндегі жұмыстарды ұйымдастыру;</w:t>
      </w:r>
    </w:p>
    <w:bookmarkEnd w:id="93"/>
    <w:bookmarkStart w:name="z104" w:id="94"/>
    <w:p>
      <w:pPr>
        <w:spacing w:after="0"/>
        <w:ind w:left="0"/>
        <w:jc w:val="both"/>
      </w:pPr>
      <w:r>
        <w:rPr>
          <w:rFonts w:ascii="Times New Roman"/>
          <w:b w:val="false"/>
          <w:i w:val="false"/>
          <w:color w:val="000000"/>
          <w:sz w:val="28"/>
        </w:rPr>
        <w:t>
      30) Басқарманың қарамағындағы ұйымдарға қатысты олардың жарғыларына сәйкес мемлекеттік басқару органының функцияларын жүзеге асыру, оның ішінде даму жоспарларын, қаржылық есептілікті қарау, келісу және бекіту, сондай-ақ даму жоспарларының орындалуын, жұмыс істеуін және басқару тиімділігін мониторингтеу, талдау және бақылау, таза кірістің бір бөлігін бюджетке аудару нормативін әзірлеу, сондай-ақ таза кірістің бір бөлігінің бюджетке аударылуының толықтығы мен уақтылығын бақылау;</w:t>
      </w:r>
    </w:p>
    <w:bookmarkEnd w:id="94"/>
    <w:bookmarkStart w:name="z105" w:id="95"/>
    <w:p>
      <w:pPr>
        <w:spacing w:after="0"/>
        <w:ind w:left="0"/>
        <w:jc w:val="both"/>
      </w:pPr>
      <w:r>
        <w:rPr>
          <w:rFonts w:ascii="Times New Roman"/>
          <w:b w:val="false"/>
          <w:i w:val="false"/>
          <w:color w:val="000000"/>
          <w:sz w:val="28"/>
        </w:rPr>
        <w:t>
      31) бюджеттік бағдарламалар әкімшісінің функцияларын жүзеге асыру;</w:t>
      </w:r>
    </w:p>
    <w:bookmarkEnd w:id="95"/>
    <w:bookmarkStart w:name="z106" w:id="96"/>
    <w:p>
      <w:pPr>
        <w:spacing w:after="0"/>
        <w:ind w:left="0"/>
        <w:jc w:val="both"/>
      </w:pPr>
      <w:r>
        <w:rPr>
          <w:rFonts w:ascii="Times New Roman"/>
          <w:b w:val="false"/>
          <w:i w:val="false"/>
          <w:color w:val="000000"/>
          <w:sz w:val="28"/>
        </w:rPr>
        <w:t>
      32) Қазақстан Республикасының заңнамасына сәйкес тауарларды, жұмыстар мен көрсетілетін қызметтерді мемлекеттік сатып алуды ұйымдастыру және өткізу, мемлекеттік сатып алу туралы шарттарды жасасу, орындау, өзгерту және бұзу;</w:t>
      </w:r>
    </w:p>
    <w:bookmarkEnd w:id="96"/>
    <w:bookmarkStart w:name="z107" w:id="97"/>
    <w:p>
      <w:pPr>
        <w:spacing w:after="0"/>
        <w:ind w:left="0"/>
        <w:jc w:val="both"/>
      </w:pPr>
      <w:r>
        <w:rPr>
          <w:rFonts w:ascii="Times New Roman"/>
          <w:b w:val="false"/>
          <w:i w:val="false"/>
          <w:color w:val="000000"/>
          <w:sz w:val="28"/>
        </w:rPr>
        <w:t>
      33) жол-көлік инфрақұрылымы және жол қозғалысын реттеудің техникалық құралдары саласында жұмыстарды ұйымдастыру және бақылауды жүзеге асыру;</w:t>
      </w:r>
    </w:p>
    <w:bookmarkEnd w:id="97"/>
    <w:bookmarkStart w:name="z108" w:id="98"/>
    <w:p>
      <w:pPr>
        <w:spacing w:after="0"/>
        <w:ind w:left="0"/>
        <w:jc w:val="both"/>
      </w:pPr>
      <w:r>
        <w:rPr>
          <w:rFonts w:ascii="Times New Roman"/>
          <w:b w:val="false"/>
          <w:i w:val="false"/>
          <w:color w:val="000000"/>
          <w:sz w:val="28"/>
        </w:rPr>
        <w:t>
      34) Басқарманың қарамағындағы ұйымдар жүзеге асыратын жол қозғалысын реттеудің техникалық құралдарын пайдалану және оларға техникалық қызмет көрсету жөніндегі жұмыстарды үйлестіру және бақылауды жүзеге асыру;</w:t>
      </w:r>
    </w:p>
    <w:bookmarkEnd w:id="98"/>
    <w:bookmarkStart w:name="z109" w:id="99"/>
    <w:p>
      <w:pPr>
        <w:spacing w:after="0"/>
        <w:ind w:left="0"/>
        <w:jc w:val="both"/>
      </w:pPr>
      <w:r>
        <w:rPr>
          <w:rFonts w:ascii="Times New Roman"/>
          <w:b w:val="false"/>
          <w:i w:val="false"/>
          <w:color w:val="000000"/>
          <w:sz w:val="28"/>
        </w:rPr>
        <w:t>
      35) жол жүрісі қағидаларының бұзушылықтарын фото- және бейнетіркеу жүйелерінің жұмыс істеуі мен дамуын үйлестіру және бақылауды жүзеге асыру;</w:t>
      </w:r>
    </w:p>
    <w:bookmarkEnd w:id="99"/>
    <w:bookmarkStart w:name="z110" w:id="100"/>
    <w:p>
      <w:pPr>
        <w:spacing w:after="0"/>
        <w:ind w:left="0"/>
        <w:jc w:val="both"/>
      </w:pPr>
      <w:r>
        <w:rPr>
          <w:rFonts w:ascii="Times New Roman"/>
          <w:b w:val="false"/>
          <w:i w:val="false"/>
          <w:color w:val="000000"/>
          <w:sz w:val="28"/>
        </w:rPr>
        <w:t>
      36) интеллектуалды көлік жүйесін пайдалану және дамыту жөніндегі жұмыстарды үйлестіру және бақылауды жүзеге асыру;</w:t>
      </w:r>
    </w:p>
    <w:bookmarkEnd w:id="100"/>
    <w:bookmarkStart w:name="z111" w:id="101"/>
    <w:p>
      <w:pPr>
        <w:spacing w:after="0"/>
        <w:ind w:left="0"/>
        <w:jc w:val="both"/>
      </w:pPr>
      <w:r>
        <w:rPr>
          <w:rFonts w:ascii="Times New Roman"/>
          <w:b w:val="false"/>
          <w:i w:val="false"/>
          <w:color w:val="000000"/>
          <w:sz w:val="28"/>
        </w:rPr>
        <w:t>
      37) Басқарманың қарамағындағы ұйымдардың жол қозғалысын ұйымдастыру мәселелері бойынша техникалық сараптама жүргізуін және жобалық шешімдерді дайындауын үйлестіру және бақылауды жүзеге асыру;</w:t>
      </w:r>
    </w:p>
    <w:bookmarkEnd w:id="101"/>
    <w:bookmarkStart w:name="z112" w:id="102"/>
    <w:p>
      <w:pPr>
        <w:spacing w:after="0"/>
        <w:ind w:left="0"/>
        <w:jc w:val="both"/>
      </w:pPr>
      <w:r>
        <w:rPr>
          <w:rFonts w:ascii="Times New Roman"/>
          <w:b w:val="false"/>
          <w:i w:val="false"/>
          <w:color w:val="000000"/>
          <w:sz w:val="28"/>
        </w:rPr>
        <w:t>
      38) жолаушылар көлігі саласында мемлекеттік қызметтерді ашықтық, қолжетімділік және есеп берушілік қағидаттарында көрсету;</w:t>
      </w:r>
    </w:p>
    <w:bookmarkEnd w:id="102"/>
    <w:bookmarkStart w:name="z113" w:id="103"/>
    <w:p>
      <w:pPr>
        <w:spacing w:after="0"/>
        <w:ind w:left="0"/>
        <w:jc w:val="both"/>
      </w:pPr>
      <w:r>
        <w:rPr>
          <w:rFonts w:ascii="Times New Roman"/>
          <w:b w:val="false"/>
          <w:i w:val="false"/>
          <w:color w:val="000000"/>
          <w:sz w:val="28"/>
        </w:rPr>
        <w:t>
      39) қоғамдық көлікті диспетчерлендіруді үйлестіру және ұйымдастыру;</w:t>
      </w:r>
    </w:p>
    <w:bookmarkEnd w:id="103"/>
    <w:bookmarkStart w:name="z114" w:id="104"/>
    <w:p>
      <w:pPr>
        <w:spacing w:after="0"/>
        <w:ind w:left="0"/>
        <w:jc w:val="both"/>
      </w:pPr>
      <w:r>
        <w:rPr>
          <w:rFonts w:ascii="Times New Roman"/>
          <w:b w:val="false"/>
          <w:i w:val="false"/>
          <w:color w:val="000000"/>
          <w:sz w:val="28"/>
        </w:rPr>
        <w:t>
      40) заңнамада көзделген мәселелер бойынша Алматы қаласы мәслихаты шешімдерінің жобаларын әзірлеу және оларды Алматы қаласы әкімдігінің қарауына енгізу;</w:t>
      </w:r>
    </w:p>
    <w:bookmarkEnd w:id="104"/>
    <w:bookmarkStart w:name="z115" w:id="105"/>
    <w:p>
      <w:pPr>
        <w:spacing w:after="0"/>
        <w:ind w:left="0"/>
        <w:jc w:val="both"/>
      </w:pPr>
      <w:r>
        <w:rPr>
          <w:rFonts w:ascii="Times New Roman"/>
          <w:b w:val="false"/>
          <w:i w:val="false"/>
          <w:color w:val="000000"/>
          <w:sz w:val="28"/>
        </w:rPr>
        <w:t>
      41) тарифтердің есеп-қисаптарын әзірлеу;</w:t>
      </w:r>
    </w:p>
    <w:bookmarkEnd w:id="105"/>
    <w:bookmarkStart w:name="z116" w:id="106"/>
    <w:p>
      <w:pPr>
        <w:spacing w:after="0"/>
        <w:ind w:left="0"/>
        <w:jc w:val="both"/>
      </w:pPr>
      <w:r>
        <w:rPr>
          <w:rFonts w:ascii="Times New Roman"/>
          <w:b w:val="false"/>
          <w:i w:val="false"/>
          <w:color w:val="000000"/>
          <w:sz w:val="28"/>
        </w:rPr>
        <w:t>
      42) қоғамдық көлік жүргізушілерінің, тасымалдаушылардың, жолаушылардың және жол жүру ақысын төлеу жүйесі операторының Қазақстан Республикасы заңнамасының талаптарын және шарттық міндеттемелерді сақтауы мәселелері бойынша мониторингті және көшпелі іс-шараларды ұйымдастыру;</w:t>
      </w:r>
    </w:p>
    <w:bookmarkEnd w:id="106"/>
    <w:bookmarkStart w:name="z117" w:id="107"/>
    <w:p>
      <w:pPr>
        <w:spacing w:after="0"/>
        <w:ind w:left="0"/>
        <w:jc w:val="both"/>
      </w:pPr>
      <w:r>
        <w:rPr>
          <w:rFonts w:ascii="Times New Roman"/>
          <w:b w:val="false"/>
          <w:i w:val="false"/>
          <w:color w:val="000000"/>
          <w:sz w:val="28"/>
        </w:rPr>
        <w:t>
      43) қалалық іс-шараларға рейстік автобустармен қызмет көрсетуді ұйымдастыру;</w:t>
      </w:r>
    </w:p>
    <w:bookmarkEnd w:id="107"/>
    <w:bookmarkStart w:name="z118" w:id="108"/>
    <w:p>
      <w:pPr>
        <w:spacing w:after="0"/>
        <w:ind w:left="0"/>
        <w:jc w:val="both"/>
      </w:pPr>
      <w:r>
        <w:rPr>
          <w:rFonts w:ascii="Times New Roman"/>
          <w:b w:val="false"/>
          <w:i w:val="false"/>
          <w:color w:val="000000"/>
          <w:sz w:val="28"/>
        </w:rPr>
        <w:t>
      44) қалалық рельстік көлікпен әлеуметтік маңызы бар тұрақты жолаушылар тасымалдын ұйымдастыру;</w:t>
      </w:r>
    </w:p>
    <w:bookmarkEnd w:id="108"/>
    <w:bookmarkStart w:name="z119" w:id="109"/>
    <w:p>
      <w:pPr>
        <w:spacing w:after="0"/>
        <w:ind w:left="0"/>
        <w:jc w:val="both"/>
      </w:pPr>
      <w:r>
        <w:rPr>
          <w:rFonts w:ascii="Times New Roman"/>
          <w:b w:val="false"/>
          <w:i w:val="false"/>
          <w:color w:val="000000"/>
          <w:sz w:val="28"/>
        </w:rPr>
        <w:t>
      45) жолаушылар мен багажды тұрақты қалалық, қала маңындағы, қалааралық және облысаралық тасымалдауды ұйымдастыру, сондай-ақ оларға қызмет көрсету құқығына конкурстар өткізу;</w:t>
      </w:r>
    </w:p>
    <w:bookmarkEnd w:id="109"/>
    <w:bookmarkStart w:name="z120" w:id="110"/>
    <w:p>
      <w:pPr>
        <w:spacing w:after="0"/>
        <w:ind w:left="0"/>
        <w:jc w:val="both"/>
      </w:pPr>
      <w:r>
        <w:rPr>
          <w:rFonts w:ascii="Times New Roman"/>
          <w:b w:val="false"/>
          <w:i w:val="false"/>
          <w:color w:val="000000"/>
          <w:sz w:val="28"/>
        </w:rPr>
        <w:t>
      46) жолаушылар мен багажды тұрақты қалалық, қала маңындағы, қалааралық және облысаралық автомобильмен тасымалдау маршруттарының тізілімін жүргізу;</w:t>
      </w:r>
    </w:p>
    <w:bookmarkEnd w:id="110"/>
    <w:bookmarkStart w:name="z121" w:id="111"/>
    <w:p>
      <w:pPr>
        <w:spacing w:after="0"/>
        <w:ind w:left="0"/>
        <w:jc w:val="both"/>
      </w:pPr>
      <w:r>
        <w:rPr>
          <w:rFonts w:ascii="Times New Roman"/>
          <w:b w:val="false"/>
          <w:i w:val="false"/>
          <w:color w:val="000000"/>
          <w:sz w:val="28"/>
        </w:rPr>
        <w:t>
      47) жолаушылар мен багажды тұрақты қалалық, қала маңындағы, қалааралық және облысаралық тасымалдау маршруттарын және қозғалыс кестелерін бекіту;</w:t>
      </w:r>
    </w:p>
    <w:bookmarkEnd w:id="111"/>
    <w:bookmarkStart w:name="z122" w:id="112"/>
    <w:p>
      <w:pPr>
        <w:spacing w:after="0"/>
        <w:ind w:left="0"/>
        <w:jc w:val="both"/>
      </w:pPr>
      <w:r>
        <w:rPr>
          <w:rFonts w:ascii="Times New Roman"/>
          <w:b w:val="false"/>
          <w:i w:val="false"/>
          <w:color w:val="000000"/>
          <w:sz w:val="28"/>
        </w:rPr>
        <w:t>
      48) қалалық және қала маңындағы маршруттық көлікпен жолаушылар мен багажды әлеуметтік маңызы бар тасымалдауды жүзеге асыру кезінде тасымалдаушылардың залалдарын (шығыстарын) субсидиялау;</w:t>
      </w:r>
    </w:p>
    <w:bookmarkEnd w:id="112"/>
    <w:bookmarkStart w:name="z123" w:id="113"/>
    <w:p>
      <w:pPr>
        <w:spacing w:after="0"/>
        <w:ind w:left="0"/>
        <w:jc w:val="both"/>
      </w:pPr>
      <w:r>
        <w:rPr>
          <w:rFonts w:ascii="Times New Roman"/>
          <w:b w:val="false"/>
          <w:i w:val="false"/>
          <w:color w:val="000000"/>
          <w:sz w:val="28"/>
        </w:rPr>
        <w:t>
      49) азаматтардың жекелеген санаттарына жеңілдікпен және тегін жол жүруді ұсыну арқылы әлеуметтік қолдау көрсетуді жүзеге асыру;</w:t>
      </w:r>
    </w:p>
    <w:bookmarkEnd w:id="113"/>
    <w:bookmarkStart w:name="z124" w:id="114"/>
    <w:p>
      <w:pPr>
        <w:spacing w:after="0"/>
        <w:ind w:left="0"/>
        <w:jc w:val="both"/>
      </w:pPr>
      <w:r>
        <w:rPr>
          <w:rFonts w:ascii="Times New Roman"/>
          <w:b w:val="false"/>
          <w:i w:val="false"/>
          <w:color w:val="000000"/>
          <w:sz w:val="28"/>
        </w:rPr>
        <w:t>
      50) автовокзалдардың, автостанциялардың және жолаушыларға қызмет көрсету пункттерінің тізілімін жүргізу;</w:t>
      </w:r>
    </w:p>
    <w:bookmarkEnd w:id="114"/>
    <w:bookmarkStart w:name="z125" w:id="115"/>
    <w:p>
      <w:pPr>
        <w:spacing w:after="0"/>
        <w:ind w:left="0"/>
        <w:jc w:val="both"/>
      </w:pPr>
      <w:r>
        <w:rPr>
          <w:rFonts w:ascii="Times New Roman"/>
          <w:b w:val="false"/>
          <w:i w:val="false"/>
          <w:color w:val="000000"/>
          <w:sz w:val="28"/>
        </w:rPr>
        <w:t>
      51) автовокзалдардың, автостанциялардың және жолаушыларға қызмет көрсету пункттерінің қызметі басталғаны немесе тоқтатылғаны туралы хабарламаларды қабылдауды жүзеге асыру;</w:t>
      </w:r>
    </w:p>
    <w:bookmarkEnd w:id="115"/>
    <w:bookmarkStart w:name="z126" w:id="116"/>
    <w:p>
      <w:pPr>
        <w:spacing w:after="0"/>
        <w:ind w:left="0"/>
        <w:jc w:val="both"/>
      </w:pPr>
      <w:r>
        <w:rPr>
          <w:rFonts w:ascii="Times New Roman"/>
          <w:b w:val="false"/>
          <w:i w:val="false"/>
          <w:color w:val="000000"/>
          <w:sz w:val="28"/>
        </w:rPr>
        <w:t>
      52) жолаушылар мен багажды тұрақты қалааралық облысаралық автомобильмен тасымалдау маршруттарын және қозғалыс кестелерін келісу;</w:t>
      </w:r>
    </w:p>
    <w:bookmarkEnd w:id="116"/>
    <w:bookmarkStart w:name="z127" w:id="117"/>
    <w:p>
      <w:pPr>
        <w:spacing w:after="0"/>
        <w:ind w:left="0"/>
        <w:jc w:val="both"/>
      </w:pPr>
      <w:r>
        <w:rPr>
          <w:rFonts w:ascii="Times New Roman"/>
          <w:b w:val="false"/>
          <w:i w:val="false"/>
          <w:color w:val="000000"/>
          <w:sz w:val="28"/>
        </w:rPr>
        <w:t>
      53) жеңіл таксимен жолаушылар мен багажды тасымалдауды ұйымдастыру;</w:t>
      </w:r>
    </w:p>
    <w:bookmarkEnd w:id="117"/>
    <w:bookmarkStart w:name="z128" w:id="118"/>
    <w:p>
      <w:pPr>
        <w:spacing w:after="0"/>
        <w:ind w:left="0"/>
        <w:jc w:val="both"/>
      </w:pPr>
      <w:r>
        <w:rPr>
          <w:rFonts w:ascii="Times New Roman"/>
          <w:b w:val="false"/>
          <w:i w:val="false"/>
          <w:color w:val="000000"/>
          <w:sz w:val="28"/>
        </w:rPr>
        <w:t>
      54) такси тасымалдаушысы ретіндегі қызмет басталғаны немесе тоқтатылғаны туралы хабарламаларды қабылдауды жүзеге асыру;</w:t>
      </w:r>
    </w:p>
    <w:bookmarkEnd w:id="118"/>
    <w:bookmarkStart w:name="z129" w:id="119"/>
    <w:p>
      <w:pPr>
        <w:spacing w:after="0"/>
        <w:ind w:left="0"/>
        <w:jc w:val="both"/>
      </w:pPr>
      <w:r>
        <w:rPr>
          <w:rFonts w:ascii="Times New Roman"/>
          <w:b w:val="false"/>
          <w:i w:val="false"/>
          <w:color w:val="000000"/>
          <w:sz w:val="28"/>
        </w:rPr>
        <w:t>
      55) такси тасымалдаушысы ретінде қызметті жүзеге асыратын адамдардың тізілімін жүргізу;</w:t>
      </w:r>
    </w:p>
    <w:bookmarkEnd w:id="119"/>
    <w:bookmarkStart w:name="z130" w:id="120"/>
    <w:p>
      <w:pPr>
        <w:spacing w:after="0"/>
        <w:ind w:left="0"/>
        <w:jc w:val="both"/>
      </w:pPr>
      <w:r>
        <w:rPr>
          <w:rFonts w:ascii="Times New Roman"/>
          <w:b w:val="false"/>
          <w:i w:val="false"/>
          <w:color w:val="000000"/>
          <w:sz w:val="28"/>
        </w:rPr>
        <w:t>
      56) жалпы пайдаланылатын аумақтарда такси тұрақтарын ұйымдастыру және жабдықтау;</w:t>
      </w:r>
    </w:p>
    <w:bookmarkEnd w:id="120"/>
    <w:bookmarkStart w:name="z131" w:id="121"/>
    <w:p>
      <w:pPr>
        <w:spacing w:after="0"/>
        <w:ind w:left="0"/>
        <w:jc w:val="both"/>
      </w:pPr>
      <w:r>
        <w:rPr>
          <w:rFonts w:ascii="Times New Roman"/>
          <w:b w:val="false"/>
          <w:i w:val="false"/>
          <w:color w:val="000000"/>
          <w:sz w:val="28"/>
        </w:rPr>
        <w:t>
      57) электрондық (цифрлық) тахографтарға арналған электрондық карточкаларды дайындау және беру жөніндегі қызмет басталғаны немесе тоқтатылғаны туралы хабарламаларды қабылдауды жүзеге асыру;</w:t>
      </w:r>
    </w:p>
    <w:bookmarkEnd w:id="121"/>
    <w:bookmarkStart w:name="z132" w:id="122"/>
    <w:p>
      <w:pPr>
        <w:spacing w:after="0"/>
        <w:ind w:left="0"/>
        <w:jc w:val="both"/>
      </w:pPr>
      <w:r>
        <w:rPr>
          <w:rFonts w:ascii="Times New Roman"/>
          <w:b w:val="false"/>
          <w:i w:val="false"/>
          <w:color w:val="000000"/>
          <w:sz w:val="28"/>
        </w:rPr>
        <w:t>
      58) тахографтарды орнату және оларға қызмет көрсету жөніндегі қызмет басталғаны немесе тоқтатылғаны туралы хабарламаларды қабылдауды жүзеге асыру;</w:t>
      </w:r>
    </w:p>
    <w:bookmarkEnd w:id="122"/>
    <w:bookmarkStart w:name="z133" w:id="123"/>
    <w:p>
      <w:pPr>
        <w:spacing w:after="0"/>
        <w:ind w:left="0"/>
        <w:jc w:val="both"/>
      </w:pPr>
      <w:r>
        <w:rPr>
          <w:rFonts w:ascii="Times New Roman"/>
          <w:b w:val="false"/>
          <w:i w:val="false"/>
          <w:color w:val="000000"/>
          <w:sz w:val="28"/>
        </w:rPr>
        <w:t>
      59) электрондық (цифрлық) тахографтарға арналған электрондық карточкаларды дайындау және беру жөніндегі қызметті жүзеге асыратын адамдардың тізілімін жүргізу;</w:t>
      </w:r>
    </w:p>
    <w:bookmarkEnd w:id="123"/>
    <w:bookmarkStart w:name="z134" w:id="124"/>
    <w:p>
      <w:pPr>
        <w:spacing w:after="0"/>
        <w:ind w:left="0"/>
        <w:jc w:val="both"/>
      </w:pPr>
      <w:r>
        <w:rPr>
          <w:rFonts w:ascii="Times New Roman"/>
          <w:b w:val="false"/>
          <w:i w:val="false"/>
          <w:color w:val="000000"/>
          <w:sz w:val="28"/>
        </w:rPr>
        <w:t>
      60) қалалық мобильділіктің балама түрлерін дамыту жөніндегі жұмысты ұйымдастыру;</w:t>
      </w:r>
    </w:p>
    <w:bookmarkEnd w:id="124"/>
    <w:bookmarkStart w:name="z135" w:id="125"/>
    <w:p>
      <w:pPr>
        <w:spacing w:after="0"/>
        <w:ind w:left="0"/>
        <w:jc w:val="both"/>
      </w:pPr>
      <w:r>
        <w:rPr>
          <w:rFonts w:ascii="Times New Roman"/>
          <w:b w:val="false"/>
          <w:i w:val="false"/>
          <w:color w:val="000000"/>
          <w:sz w:val="28"/>
        </w:rPr>
        <w:t>
      61) каршерингті, карпулингті (райдшерингті), велосипед көлігін, электр самокаттарды қоса алғанда, жеке мобильділік құралдарын және қалалық мобильділіктің өзге де балама түрлерін дамытуды нормативтік реттеу және ынталандыру жөнінде ұсыныстар дайындау;</w:t>
      </w:r>
    </w:p>
    <w:bookmarkEnd w:id="125"/>
    <w:bookmarkStart w:name="z136" w:id="126"/>
    <w:p>
      <w:pPr>
        <w:spacing w:after="0"/>
        <w:ind w:left="0"/>
        <w:jc w:val="both"/>
      </w:pPr>
      <w:r>
        <w:rPr>
          <w:rFonts w:ascii="Times New Roman"/>
          <w:b w:val="false"/>
          <w:i w:val="false"/>
          <w:color w:val="000000"/>
          <w:sz w:val="28"/>
        </w:rPr>
        <w:t>
      62) велосипед инфрақұрылымының қауіпсіз жұмыс істеуін, күтіп-ұстауда және дамытуды қамтамасыз ету;</w:t>
      </w:r>
    </w:p>
    <w:bookmarkEnd w:id="126"/>
    <w:bookmarkStart w:name="z137" w:id="127"/>
    <w:p>
      <w:pPr>
        <w:spacing w:after="0"/>
        <w:ind w:left="0"/>
        <w:jc w:val="both"/>
      </w:pPr>
      <w:r>
        <w:rPr>
          <w:rFonts w:ascii="Times New Roman"/>
          <w:b w:val="false"/>
          <w:i w:val="false"/>
          <w:color w:val="000000"/>
          <w:sz w:val="28"/>
        </w:rPr>
        <w:t>
      63) велосипед инфрақұрылымын келісу, жобалау және салу жөніндегі жұмыстарды ұйымдастыру;</w:t>
      </w:r>
    </w:p>
    <w:bookmarkEnd w:id="127"/>
    <w:bookmarkStart w:name="z138" w:id="128"/>
    <w:p>
      <w:pPr>
        <w:spacing w:after="0"/>
        <w:ind w:left="0"/>
        <w:jc w:val="both"/>
      </w:pPr>
      <w:r>
        <w:rPr>
          <w:rFonts w:ascii="Times New Roman"/>
          <w:b w:val="false"/>
          <w:i w:val="false"/>
          <w:color w:val="000000"/>
          <w:sz w:val="28"/>
        </w:rPr>
        <w:t>
      64) тұрақ орындары мен тұрақтарда электромобильдерді зарядтауға арналған электр зарядтау станциялары инфрақұрылымын дамыту жөнінде шаралар қабылдау;</w:t>
      </w:r>
    </w:p>
    <w:bookmarkEnd w:id="128"/>
    <w:bookmarkStart w:name="z139" w:id="129"/>
    <w:p>
      <w:pPr>
        <w:spacing w:after="0"/>
        <w:ind w:left="0"/>
        <w:jc w:val="both"/>
      </w:pPr>
      <w:r>
        <w:rPr>
          <w:rFonts w:ascii="Times New Roman"/>
          <w:b w:val="false"/>
          <w:i w:val="false"/>
          <w:color w:val="000000"/>
          <w:sz w:val="28"/>
        </w:rPr>
        <w:t>
      65) коммуналдық ақылы тұрақтарды ( көлік орынданрын, паркингтерді, автотұрақ орындарын, паркингтердің) орналастыру жөніндегі жұмысты ұйымдастыру;</w:t>
      </w:r>
    </w:p>
    <w:bookmarkEnd w:id="129"/>
    <w:bookmarkStart w:name="z140" w:id="130"/>
    <w:p>
      <w:pPr>
        <w:spacing w:after="0"/>
        <w:ind w:left="0"/>
        <w:jc w:val="both"/>
      </w:pPr>
      <w:r>
        <w:rPr>
          <w:rFonts w:ascii="Times New Roman"/>
          <w:b w:val="false"/>
          <w:i w:val="false"/>
          <w:color w:val="000000"/>
          <w:sz w:val="28"/>
        </w:rPr>
        <w:t>
      66) паркингтер салу жөніндегі жұмыстарды ұйымдастыру;</w:t>
      </w:r>
    </w:p>
    <w:bookmarkEnd w:id="130"/>
    <w:bookmarkStart w:name="z141" w:id="131"/>
    <w:p>
      <w:pPr>
        <w:spacing w:after="0"/>
        <w:ind w:left="0"/>
        <w:jc w:val="both"/>
      </w:pPr>
      <w:r>
        <w:rPr>
          <w:rFonts w:ascii="Times New Roman"/>
          <w:b w:val="false"/>
          <w:i w:val="false"/>
          <w:color w:val="000000"/>
          <w:sz w:val="28"/>
        </w:rPr>
        <w:t>
      67) тротуар үлгісіндегі ақылы коммуналдық автотұрақтарды (автопаркингтерді) жабдықтау, абаттандыру, оларды пайдалану және пайдалану құқығын беру жөнінде конкурстар өткізу;</w:t>
      </w:r>
    </w:p>
    <w:bookmarkEnd w:id="131"/>
    <w:bookmarkStart w:name="z142" w:id="132"/>
    <w:p>
      <w:pPr>
        <w:spacing w:after="0"/>
        <w:ind w:left="0"/>
        <w:jc w:val="both"/>
      </w:pPr>
      <w:r>
        <w:rPr>
          <w:rFonts w:ascii="Times New Roman"/>
          <w:b w:val="false"/>
          <w:i w:val="false"/>
          <w:color w:val="000000"/>
          <w:sz w:val="28"/>
        </w:rPr>
        <w:t>
      68) тұрақ кеңістігінің паспорттарын келісу;</w:t>
      </w:r>
    </w:p>
    <w:bookmarkEnd w:id="132"/>
    <w:bookmarkStart w:name="z143" w:id="133"/>
    <w:p>
      <w:pPr>
        <w:spacing w:after="0"/>
        <w:ind w:left="0"/>
        <w:jc w:val="both"/>
      </w:pPr>
      <w:r>
        <w:rPr>
          <w:rFonts w:ascii="Times New Roman"/>
          <w:b w:val="false"/>
          <w:i w:val="false"/>
          <w:color w:val="000000"/>
          <w:sz w:val="28"/>
        </w:rPr>
        <w:t>
      69) автотұрақтардың (автопаркингтердің, паркингтердің) санаттарын айқындауға қатысу;</w:t>
      </w:r>
    </w:p>
    <w:bookmarkEnd w:id="133"/>
    <w:bookmarkStart w:name="z144" w:id="134"/>
    <w:p>
      <w:pPr>
        <w:spacing w:after="0"/>
        <w:ind w:left="0"/>
        <w:jc w:val="both"/>
      </w:pPr>
      <w:r>
        <w:rPr>
          <w:rFonts w:ascii="Times New Roman"/>
          <w:b w:val="false"/>
          <w:i w:val="false"/>
          <w:color w:val="000000"/>
          <w:sz w:val="28"/>
        </w:rPr>
        <w:t>
      70) тұрақ инфрақұрылымы объектілері бойынша жұмыстарды үйлестіру және бақылау;</w:t>
      </w:r>
    </w:p>
    <w:bookmarkEnd w:id="134"/>
    <w:bookmarkStart w:name="z145" w:id="135"/>
    <w:p>
      <w:pPr>
        <w:spacing w:after="0"/>
        <w:ind w:left="0"/>
        <w:jc w:val="both"/>
      </w:pPr>
      <w:r>
        <w:rPr>
          <w:rFonts w:ascii="Times New Roman"/>
          <w:b w:val="false"/>
          <w:i w:val="false"/>
          <w:color w:val="000000"/>
          <w:sz w:val="28"/>
        </w:rPr>
        <w:t>
      71) қаланың тұрақ кеңістігін пайдалану тиімділігіне мониторинг жүргізу;</w:t>
      </w:r>
    </w:p>
    <w:bookmarkEnd w:id="135"/>
    <w:bookmarkStart w:name="z146" w:id="136"/>
    <w:p>
      <w:pPr>
        <w:spacing w:after="0"/>
        <w:ind w:left="0"/>
        <w:jc w:val="both"/>
      </w:pPr>
      <w:r>
        <w:rPr>
          <w:rFonts w:ascii="Times New Roman"/>
          <w:b w:val="false"/>
          <w:i w:val="false"/>
          <w:color w:val="000000"/>
          <w:sz w:val="28"/>
        </w:rPr>
        <w:t>
      72) тұрақ кеңістігін басқарудың цифрлық жүйесін құруды, пайдалануды, дамытуды және жаңғыртуды ұйымдастыру;</w:t>
      </w:r>
    </w:p>
    <w:bookmarkEnd w:id="136"/>
    <w:bookmarkStart w:name="z147" w:id="137"/>
    <w:p>
      <w:pPr>
        <w:spacing w:after="0"/>
        <w:ind w:left="0"/>
        <w:jc w:val="both"/>
      </w:pPr>
      <w:r>
        <w:rPr>
          <w:rFonts w:ascii="Times New Roman"/>
          <w:b w:val="false"/>
          <w:i w:val="false"/>
          <w:color w:val="000000"/>
          <w:sz w:val="28"/>
        </w:rPr>
        <w:t>
      73) коммуналдық ақылы тұрақтардың көрсетілетін қызметтеріне ақы төлеудің бақылануын қамтамасыз ету;</w:t>
      </w:r>
    </w:p>
    <w:bookmarkEnd w:id="137"/>
    <w:bookmarkStart w:name="z148" w:id="138"/>
    <w:p>
      <w:pPr>
        <w:spacing w:after="0"/>
        <w:ind w:left="0"/>
        <w:jc w:val="both"/>
      </w:pPr>
      <w:r>
        <w:rPr>
          <w:rFonts w:ascii="Times New Roman"/>
          <w:b w:val="false"/>
          <w:i w:val="false"/>
          <w:color w:val="000000"/>
          <w:sz w:val="28"/>
        </w:rPr>
        <w:t>
      74) жеткізілген (эвакуацияланған) көлік құралдарын арнайы алаңдар мен тұрақтарда қабылдау жөніндегі жұмысты ұйымдастыру;</w:t>
      </w:r>
    </w:p>
    <w:bookmarkEnd w:id="138"/>
    <w:bookmarkStart w:name="z149" w:id="139"/>
    <w:p>
      <w:pPr>
        <w:spacing w:after="0"/>
        <w:ind w:left="0"/>
        <w:jc w:val="both"/>
      </w:pPr>
      <w:r>
        <w:rPr>
          <w:rFonts w:ascii="Times New Roman"/>
          <w:b w:val="false"/>
          <w:i w:val="false"/>
          <w:color w:val="000000"/>
          <w:sz w:val="28"/>
        </w:rPr>
        <w:t>
      75) көлік құралдарын арнайы алаңдар мен тұрақтарға эвакуациялау жөніндегі жұмыстарды ұйымдастыру;</w:t>
      </w:r>
    </w:p>
    <w:bookmarkEnd w:id="139"/>
    <w:bookmarkStart w:name="z150" w:id="140"/>
    <w:p>
      <w:pPr>
        <w:spacing w:after="0"/>
        <w:ind w:left="0"/>
        <w:jc w:val="both"/>
      </w:pPr>
      <w:r>
        <w:rPr>
          <w:rFonts w:ascii="Times New Roman"/>
          <w:b w:val="false"/>
          <w:i w:val="false"/>
          <w:color w:val="000000"/>
          <w:sz w:val="28"/>
        </w:rPr>
        <w:t>
      76) көлік инфрақұрылымы объектілерін пайдалануға қабылдауды және оларды коммуналдық меншікке беруді ұйымдастыру;</w:t>
      </w:r>
    </w:p>
    <w:bookmarkEnd w:id="140"/>
    <w:bookmarkStart w:name="z151" w:id="141"/>
    <w:p>
      <w:pPr>
        <w:spacing w:after="0"/>
        <w:ind w:left="0"/>
        <w:jc w:val="both"/>
      </w:pPr>
      <w:r>
        <w:rPr>
          <w:rFonts w:ascii="Times New Roman"/>
          <w:b w:val="false"/>
          <w:i w:val="false"/>
          <w:color w:val="000000"/>
          <w:sz w:val="28"/>
        </w:rPr>
        <w:t>
      77) әуежайлармен және теміржол вокзалдарымен өзара іс-қимылды қоса алғанда, қаланың көлік жүйесінің жұмысын үйлестіру және ұйымдастыру;</w:t>
      </w:r>
    </w:p>
    <w:bookmarkEnd w:id="141"/>
    <w:bookmarkStart w:name="z152" w:id="142"/>
    <w:p>
      <w:pPr>
        <w:spacing w:after="0"/>
        <w:ind w:left="0"/>
        <w:jc w:val="both"/>
      </w:pPr>
      <w:r>
        <w:rPr>
          <w:rFonts w:ascii="Times New Roman"/>
          <w:b w:val="false"/>
          <w:i w:val="false"/>
          <w:color w:val="000000"/>
          <w:sz w:val="28"/>
        </w:rPr>
        <w:t>
      78) қалалық рельстік көлік құралдарын мемлекеттік тіркеуді жүзеге асыру және мемлекеттік тіркеу туралы куәліктер беру;</w:t>
      </w:r>
    </w:p>
    <w:bookmarkEnd w:id="142"/>
    <w:bookmarkStart w:name="z153" w:id="143"/>
    <w:p>
      <w:pPr>
        <w:spacing w:after="0"/>
        <w:ind w:left="0"/>
        <w:jc w:val="both"/>
      </w:pPr>
      <w:r>
        <w:rPr>
          <w:rFonts w:ascii="Times New Roman"/>
          <w:b w:val="false"/>
          <w:i w:val="false"/>
          <w:color w:val="000000"/>
          <w:sz w:val="28"/>
        </w:rPr>
        <w:t>
      79) өздігінен жүзетін шағын көлемді кемелерді басқару құқығына куәліктер беру;</w:t>
      </w:r>
    </w:p>
    <w:bookmarkEnd w:id="143"/>
    <w:bookmarkStart w:name="z154" w:id="144"/>
    <w:p>
      <w:pPr>
        <w:spacing w:after="0"/>
        <w:ind w:left="0"/>
        <w:jc w:val="both"/>
      </w:pPr>
      <w:r>
        <w:rPr>
          <w:rFonts w:ascii="Times New Roman"/>
          <w:b w:val="false"/>
          <w:i w:val="false"/>
          <w:color w:val="000000"/>
          <w:sz w:val="28"/>
        </w:rPr>
        <w:t>
      80) әкімшілік құқық бұзушылық туралы істер бойынша іс жүргізуді жүзеге асыру;</w:t>
      </w:r>
    </w:p>
    <w:bookmarkEnd w:id="144"/>
    <w:bookmarkStart w:name="z155" w:id="145"/>
    <w:p>
      <w:pPr>
        <w:spacing w:after="0"/>
        <w:ind w:left="0"/>
        <w:jc w:val="both"/>
      </w:pPr>
      <w:r>
        <w:rPr>
          <w:rFonts w:ascii="Times New Roman"/>
          <w:b w:val="false"/>
          <w:i w:val="false"/>
          <w:color w:val="000000"/>
          <w:sz w:val="28"/>
        </w:rPr>
        <w:t>
      81) жеке және заңды тұлғалардың өтініштері мен петицияларын қарау, келіп түсетін өтініштерді талдау және жүйелі проблемаларды анықтау.</w:t>
      </w:r>
    </w:p>
    <w:bookmarkEnd w:id="145"/>
    <w:bookmarkStart w:name="z156" w:id="146"/>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46"/>
    <w:bookmarkStart w:name="z157" w:id="147"/>
    <w:p>
      <w:pPr>
        <w:spacing w:after="0"/>
        <w:ind w:left="0"/>
        <w:jc w:val="both"/>
      </w:pPr>
      <w:r>
        <w:rPr>
          <w:rFonts w:ascii="Times New Roman"/>
          <w:b w:val="false"/>
          <w:i w:val="false"/>
          <w:color w:val="000000"/>
          <w:sz w:val="28"/>
        </w:rPr>
        <w:t>
      16.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болатын.</w:t>
      </w:r>
    </w:p>
    <w:bookmarkEnd w:id="147"/>
    <w:bookmarkStart w:name="z158" w:id="1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148"/>
    <w:bookmarkStart w:name="z159" w:id="1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болатын.</w:t>
      </w:r>
    </w:p>
    <w:bookmarkEnd w:id="149"/>
    <w:bookmarkStart w:name="z160" w:id="150"/>
    <w:p>
      <w:pPr>
        <w:spacing w:after="0"/>
        <w:ind w:left="0"/>
        <w:jc w:val="both"/>
      </w:pPr>
      <w:r>
        <w:rPr>
          <w:rFonts w:ascii="Times New Roman"/>
          <w:b w:val="false"/>
          <w:i w:val="false"/>
          <w:color w:val="000000"/>
          <w:sz w:val="28"/>
        </w:rPr>
        <w:t>
      19. Басқарманың басшысы:</w:t>
      </w:r>
    </w:p>
    <w:bookmarkEnd w:id="150"/>
    <w:bookmarkStart w:name="z161" w:id="151"/>
    <w:p>
      <w:pPr>
        <w:spacing w:after="0"/>
        <w:ind w:left="0"/>
        <w:jc w:val="both"/>
      </w:pPr>
      <w:r>
        <w:rPr>
          <w:rFonts w:ascii="Times New Roman"/>
          <w:b w:val="false"/>
          <w:i w:val="false"/>
          <w:color w:val="000000"/>
          <w:sz w:val="28"/>
        </w:rPr>
        <w:t>
      1) Басқармаға жүктелген міндеттер мен функциялардың, Алматы қаласы әкімдігі қаулыларының және Алматы қаласы әкімінің, әкім орынбасарларының тапсырмаларының орындалуына дербес жауапты болады;</w:t>
      </w:r>
    </w:p>
    <w:bookmarkEnd w:id="151"/>
    <w:bookmarkStart w:name="z162" w:id="152"/>
    <w:p>
      <w:pPr>
        <w:spacing w:after="0"/>
        <w:ind w:left="0"/>
        <w:jc w:val="both"/>
      </w:pPr>
      <w:r>
        <w:rPr>
          <w:rFonts w:ascii="Times New Roman"/>
          <w:b w:val="false"/>
          <w:i w:val="false"/>
          <w:color w:val="000000"/>
          <w:sz w:val="28"/>
        </w:rPr>
        <w:t>
      2) Басқарманың атынан сенімхатсыз әрекет етеді;</w:t>
      </w:r>
    </w:p>
    <w:bookmarkEnd w:id="152"/>
    <w:bookmarkStart w:name="z163" w:id="153"/>
    <w:p>
      <w:pPr>
        <w:spacing w:after="0"/>
        <w:ind w:left="0"/>
        <w:jc w:val="both"/>
      </w:pPr>
      <w:r>
        <w:rPr>
          <w:rFonts w:ascii="Times New Roman"/>
          <w:b w:val="false"/>
          <w:i w:val="false"/>
          <w:color w:val="000000"/>
          <w:sz w:val="28"/>
        </w:rPr>
        <w:t>
      3) мемлекеттік органдарда және өзге де ұйымдарда Басқарманың мүддесін білдіреді;</w:t>
      </w:r>
    </w:p>
    <w:bookmarkEnd w:id="153"/>
    <w:bookmarkStart w:name="z164" w:id="154"/>
    <w:p>
      <w:pPr>
        <w:spacing w:after="0"/>
        <w:ind w:left="0"/>
        <w:jc w:val="both"/>
      </w:pPr>
      <w:r>
        <w:rPr>
          <w:rFonts w:ascii="Times New Roman"/>
          <w:b w:val="false"/>
          <w:i w:val="false"/>
          <w:color w:val="000000"/>
          <w:sz w:val="28"/>
        </w:rPr>
        <w:t>
      4) сыбайлас жемқорлыққа қарсы іс-қимыл жөнінде шаралар қабылдайды;</w:t>
      </w:r>
    </w:p>
    <w:bookmarkEnd w:id="154"/>
    <w:bookmarkStart w:name="z165" w:id="155"/>
    <w:p>
      <w:pPr>
        <w:spacing w:after="0"/>
        <w:ind w:left="0"/>
        <w:jc w:val="both"/>
      </w:pPr>
      <w:r>
        <w:rPr>
          <w:rFonts w:ascii="Times New Roman"/>
          <w:b w:val="false"/>
          <w:i w:val="false"/>
          <w:color w:val="000000"/>
          <w:sz w:val="28"/>
        </w:rPr>
        <w:t>
      5) шарттар жасасады;</w:t>
      </w:r>
    </w:p>
    <w:bookmarkEnd w:id="155"/>
    <w:bookmarkStart w:name="z166" w:id="156"/>
    <w:p>
      <w:pPr>
        <w:spacing w:after="0"/>
        <w:ind w:left="0"/>
        <w:jc w:val="both"/>
      </w:pPr>
      <w:r>
        <w:rPr>
          <w:rFonts w:ascii="Times New Roman"/>
          <w:b w:val="false"/>
          <w:i w:val="false"/>
          <w:color w:val="000000"/>
          <w:sz w:val="28"/>
        </w:rPr>
        <w:t>
      6) сенімхаттар береді;</w:t>
      </w:r>
    </w:p>
    <w:bookmarkEnd w:id="156"/>
    <w:bookmarkStart w:name="z167" w:id="157"/>
    <w:p>
      <w:pPr>
        <w:spacing w:after="0"/>
        <w:ind w:left="0"/>
        <w:jc w:val="both"/>
      </w:pPr>
      <w:r>
        <w:rPr>
          <w:rFonts w:ascii="Times New Roman"/>
          <w:b w:val="false"/>
          <w:i w:val="false"/>
          <w:color w:val="000000"/>
          <w:sz w:val="28"/>
        </w:rPr>
        <w:t>
      7) банк шоттарын ашады;</w:t>
      </w:r>
    </w:p>
    <w:bookmarkEnd w:id="157"/>
    <w:bookmarkStart w:name="z168" w:id="158"/>
    <w:p>
      <w:pPr>
        <w:spacing w:after="0"/>
        <w:ind w:left="0"/>
        <w:jc w:val="both"/>
      </w:pPr>
      <w:r>
        <w:rPr>
          <w:rFonts w:ascii="Times New Roman"/>
          <w:b w:val="false"/>
          <w:i w:val="false"/>
          <w:color w:val="000000"/>
          <w:sz w:val="28"/>
        </w:rPr>
        <w:t>
      8) Басқарманың бөлімдері туралы ережелерді бекітеді;</w:t>
      </w:r>
    </w:p>
    <w:bookmarkEnd w:id="158"/>
    <w:bookmarkStart w:name="z169" w:id="159"/>
    <w:p>
      <w:pPr>
        <w:spacing w:after="0"/>
        <w:ind w:left="0"/>
        <w:jc w:val="both"/>
      </w:pPr>
      <w:r>
        <w:rPr>
          <w:rFonts w:ascii="Times New Roman"/>
          <w:b w:val="false"/>
          <w:i w:val="false"/>
          <w:color w:val="000000"/>
          <w:sz w:val="28"/>
        </w:rPr>
        <w:t>
      9) өз құзыреті шегінде Басқарманың барлық қызметкерлері үшін, сондай-ақ жарғысына (ережесіне) сәйкес номенклатурасы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 үшін міндетті бұйрықтар шығарады және нұсқаулар береді;</w:t>
      </w:r>
    </w:p>
    <w:bookmarkEnd w:id="159"/>
    <w:bookmarkStart w:name="z170" w:id="160"/>
    <w:p>
      <w:pPr>
        <w:spacing w:after="0"/>
        <w:ind w:left="0"/>
        <w:jc w:val="both"/>
      </w:pPr>
      <w:r>
        <w:rPr>
          <w:rFonts w:ascii="Times New Roman"/>
          <w:b w:val="false"/>
          <w:i w:val="false"/>
          <w:color w:val="000000"/>
          <w:sz w:val="28"/>
        </w:rPr>
        <w:t>
      10) Қазақстан Республикасының заңнамалық актілеріне сәйкес Басқарманың қызметкерлерін жұмысқа қабылдайды және жұмыстан босатады;</w:t>
      </w:r>
    </w:p>
    <w:bookmarkEnd w:id="160"/>
    <w:bookmarkStart w:name="z171" w:id="161"/>
    <w:p>
      <w:pPr>
        <w:spacing w:after="0"/>
        <w:ind w:left="0"/>
        <w:jc w:val="both"/>
      </w:pPr>
      <w:r>
        <w:rPr>
          <w:rFonts w:ascii="Times New Roman"/>
          <w:b w:val="false"/>
          <w:i w:val="false"/>
          <w:color w:val="000000"/>
          <w:sz w:val="28"/>
        </w:rPr>
        <w:t>
      11) Қазақстан Республикасының заңнамасында көзделген жағдайларда конкурс өткізу арқылы не еңбек шарттарын жасасу арқылы жарғысына (ережесіне) сәйкес номенклатурасы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 лауазымдарға тағайындайды және лауазымдардан босатады;</w:t>
      </w:r>
    </w:p>
    <w:bookmarkEnd w:id="161"/>
    <w:bookmarkStart w:name="z172" w:id="162"/>
    <w:p>
      <w:pPr>
        <w:spacing w:after="0"/>
        <w:ind w:left="0"/>
        <w:jc w:val="both"/>
      </w:pPr>
      <w:r>
        <w:rPr>
          <w:rFonts w:ascii="Times New Roman"/>
          <w:b w:val="false"/>
          <w:i w:val="false"/>
          <w:color w:val="000000"/>
          <w:sz w:val="28"/>
        </w:rPr>
        <w:t>
      12) мемлекеттік мүлік туралы Қазақстан Республикасының заңнамасында көзделген тәртіппен және жағдайларда Басқарманың қарамағындағы коммуналдық мемлекеттік кәсіпорын басшысын аттестаттауды жүргізеді;</w:t>
      </w:r>
    </w:p>
    <w:bookmarkEnd w:id="162"/>
    <w:bookmarkStart w:name="z173" w:id="163"/>
    <w:p>
      <w:pPr>
        <w:spacing w:after="0"/>
        <w:ind w:left="0"/>
        <w:jc w:val="both"/>
      </w:pPr>
      <w:r>
        <w:rPr>
          <w:rFonts w:ascii="Times New Roman"/>
          <w:b w:val="false"/>
          <w:i w:val="false"/>
          <w:color w:val="000000"/>
          <w:sz w:val="28"/>
        </w:rPr>
        <w:t>
      13) жарғысына (ережесіне) сәйкес номенклатурасы Басқарманың құзыретіне жатқызылған, Басқарманың қарамағындағы коммуналдық мемлекеттік кәсіпорындар, жауапкершілігі шектеулі серіктестіктер қызметкерлерінің міндеттерін және өкілеттіктерінің аясын айқындайды;</w:t>
      </w:r>
    </w:p>
    <w:bookmarkEnd w:id="163"/>
    <w:bookmarkStart w:name="z174" w:id="164"/>
    <w:p>
      <w:pPr>
        <w:spacing w:after="0"/>
        <w:ind w:left="0"/>
        <w:jc w:val="both"/>
      </w:pPr>
      <w:r>
        <w:rPr>
          <w:rFonts w:ascii="Times New Roman"/>
          <w:b w:val="false"/>
          <w:i w:val="false"/>
          <w:color w:val="000000"/>
          <w:sz w:val="28"/>
        </w:rPr>
        <w:t>
      14) Қазақстан Республикасының заңнамасында көзделген тәртіппен және жағдайларда Басқарманың қызметкерлеріне көтермелеу шараларын қолданады және тәртіптік жазалар қолданады;</w:t>
      </w:r>
    </w:p>
    <w:bookmarkEnd w:id="164"/>
    <w:bookmarkStart w:name="z175" w:id="165"/>
    <w:p>
      <w:pPr>
        <w:spacing w:after="0"/>
        <w:ind w:left="0"/>
        <w:jc w:val="both"/>
      </w:pPr>
      <w:r>
        <w:rPr>
          <w:rFonts w:ascii="Times New Roman"/>
          <w:b w:val="false"/>
          <w:i w:val="false"/>
          <w:color w:val="000000"/>
          <w:sz w:val="28"/>
        </w:rPr>
        <w:t>
      15) Қазақстан Республикасының заңнамасында көзделген тәртіппен және жағдайларда жарғысына (ережесіне) сәйкес номенклатурасы Басқарманың құзыретіне жатқызылған, Басқарманың қарамағындағы коммуналдық мемлекеттік кәсіпорындардың, жауапкершілігі шектеулі серіктестіктердің қызметкерлеріне көтермелеу шараларын қолданады және тәртіптік жазалар қолданады;</w:t>
      </w:r>
    </w:p>
    <w:bookmarkEnd w:id="165"/>
    <w:bookmarkStart w:name="z176" w:id="16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66"/>
    <w:bookmarkStart w:name="z177" w:id="16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67"/>
    <w:bookmarkStart w:name="z178" w:id="168"/>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заңнамасына сәйкес айқындайды.</w:t>
      </w:r>
    </w:p>
    <w:bookmarkEnd w:id="168"/>
    <w:bookmarkStart w:name="z179" w:id="169"/>
    <w:p>
      <w:pPr>
        <w:spacing w:after="0"/>
        <w:ind w:left="0"/>
        <w:jc w:val="left"/>
      </w:pPr>
      <w:r>
        <w:rPr>
          <w:rFonts w:ascii="Times New Roman"/>
          <w:b/>
          <w:i w:val="false"/>
          <w:color w:val="000000"/>
        </w:rPr>
        <w:t xml:space="preserve"> 4-тарау. Басқарманың мүлкі</w:t>
      </w:r>
    </w:p>
    <w:bookmarkEnd w:id="169"/>
    <w:bookmarkStart w:name="z180" w:id="170"/>
    <w:p>
      <w:pPr>
        <w:spacing w:after="0"/>
        <w:ind w:left="0"/>
        <w:jc w:val="both"/>
      </w:pPr>
      <w:r>
        <w:rPr>
          <w:rFonts w:ascii="Times New Roman"/>
          <w:b w:val="false"/>
          <w:i w:val="false"/>
          <w:color w:val="000000"/>
          <w:sz w:val="28"/>
        </w:rPr>
        <w:t>
      21. Басқарманың заңнамада көзделген жағдайларда оралымды басқару құқығында оқшауланған мүлкі болуы мүмкін.</w:t>
      </w:r>
    </w:p>
    <w:bookmarkEnd w:id="170"/>
    <w:bookmarkStart w:name="z181" w:id="1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
    <w:bookmarkStart w:name="z182" w:id="172"/>
    <w:p>
      <w:pPr>
        <w:spacing w:after="0"/>
        <w:ind w:left="0"/>
        <w:jc w:val="both"/>
      </w:pPr>
      <w:r>
        <w:rPr>
          <w:rFonts w:ascii="Times New Roman"/>
          <w:b w:val="false"/>
          <w:i w:val="false"/>
          <w:color w:val="000000"/>
          <w:sz w:val="28"/>
        </w:rPr>
        <w:t>
      22. Басқармаға бекітіп берілген мүлік Алматы қаласының коммуналдық меншігіне жатады.</w:t>
      </w:r>
    </w:p>
    <w:bookmarkEnd w:id="172"/>
    <w:bookmarkStart w:name="z183" w:id="17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Басқарманың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73"/>
    <w:bookmarkStart w:name="z184" w:id="174"/>
    <w:p>
      <w:pPr>
        <w:spacing w:after="0"/>
        <w:ind w:left="0"/>
        <w:jc w:val="left"/>
      </w:pPr>
      <w:r>
        <w:rPr>
          <w:rFonts w:ascii="Times New Roman"/>
          <w:b/>
          <w:i w:val="false"/>
          <w:color w:val="000000"/>
        </w:rPr>
        <w:t xml:space="preserve"> 5-тарау. Басқарманы қайта ұйымдастыру және тарату</w:t>
      </w:r>
    </w:p>
    <w:bookmarkEnd w:id="174"/>
    <w:bookmarkStart w:name="z185" w:id="17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5"/>
    <w:bookmarkStart w:name="z186" w:id="176"/>
    <w:p>
      <w:pPr>
        <w:spacing w:after="0"/>
        <w:ind w:left="0"/>
        <w:jc w:val="both"/>
      </w:pPr>
      <w:r>
        <w:rPr>
          <w:rFonts w:ascii="Times New Roman"/>
          <w:b w:val="false"/>
          <w:i w:val="false"/>
          <w:color w:val="000000"/>
          <w:sz w:val="28"/>
        </w:rPr>
        <w:t>
      Басқарманың қарамағындағы ұйымдардың тізбесі:</w:t>
      </w:r>
    </w:p>
    <w:bookmarkEnd w:id="176"/>
    <w:bookmarkStart w:name="z187" w:id="177"/>
    <w:p>
      <w:pPr>
        <w:spacing w:after="0"/>
        <w:ind w:left="0"/>
        <w:jc w:val="both"/>
      </w:pPr>
      <w:r>
        <w:rPr>
          <w:rFonts w:ascii="Times New Roman"/>
          <w:b w:val="false"/>
          <w:i w:val="false"/>
          <w:color w:val="000000"/>
          <w:sz w:val="28"/>
        </w:rPr>
        <w:t>
      1) Алматы қаласы Жол қозғалысы және жолаушылар көлігін ұйымдастыру басқармасының "Алматы қаласы жол қозғалысын ұйымдастыру орталығы" жауапкершілігі шектеулі серіктестігі;</w:t>
      </w:r>
    </w:p>
    <w:bookmarkEnd w:id="177"/>
    <w:bookmarkStart w:name="z188" w:id="178"/>
    <w:p>
      <w:pPr>
        <w:spacing w:after="0"/>
        <w:ind w:left="0"/>
        <w:jc w:val="both"/>
      </w:pPr>
      <w:r>
        <w:rPr>
          <w:rFonts w:ascii="Times New Roman"/>
          <w:b w:val="false"/>
          <w:i w:val="false"/>
          <w:color w:val="000000"/>
          <w:sz w:val="28"/>
        </w:rPr>
        <w:t>
      2) Алматы қаласы Жол қозғалысы және жолаушылар көлігін ұйымдастыру басқармасының шаруашылық жүргізу құқығындағы "Алматы паркинг" коммуналдық мемлекеттік кәсіпорны;</w:t>
      </w:r>
    </w:p>
    <w:bookmarkEnd w:id="178"/>
    <w:bookmarkStart w:name="z189" w:id="179"/>
    <w:p>
      <w:pPr>
        <w:spacing w:after="0"/>
        <w:ind w:left="0"/>
        <w:jc w:val="both"/>
      </w:pPr>
      <w:r>
        <w:rPr>
          <w:rFonts w:ascii="Times New Roman"/>
          <w:b w:val="false"/>
          <w:i w:val="false"/>
          <w:color w:val="000000"/>
          <w:sz w:val="28"/>
        </w:rPr>
        <w:t>
      3) "Алматыэлектротранс" жауапкершілігі шектеулі серіктестігі.</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