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d3cc2" w14:textId="24d3c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қаласы әкімдігінің 2025 жылғы 11 қыркүйектегі № 3/626 "Алматы қаласының Коммуналдық инфрақұрылым және тұрғын үй инспекциясы басқармасы" коммуналдық мемлекеттік мекемесінің ережесін бекіту туралы" қаулысына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қаласы әкімдігінің 2026 жылғы 18 мамырдағы № 2/321 қаулысы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Алматы қаласының әкімдігі ҚАУЛЫ ЕТЕДІ: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Алматы қаласы әкімдігінің 2025 жылғы 11 қыркүйектегі </w:t>
      </w:r>
      <w:r>
        <w:rPr>
          <w:rFonts w:ascii="Times New Roman"/>
          <w:b w:val="false"/>
          <w:i w:val="false"/>
          <w:color w:val="000000"/>
          <w:sz w:val="28"/>
        </w:rPr>
        <w:t>№ 3/626</w:t>
      </w:r>
      <w:r>
        <w:rPr>
          <w:rFonts w:ascii="Times New Roman"/>
          <w:b w:val="false"/>
          <w:i w:val="false"/>
          <w:color w:val="000000"/>
          <w:sz w:val="28"/>
        </w:rPr>
        <w:t xml:space="preserve"> "Алматы қаласының Коммуналдық инфрақұрылым және тұрғын үй инспекциясы басқармасы" коммуналдық мемлекеттік мекемесінің ережесін бекіту туралы" қаулысына мынадай толықтыру енгізілсін: 1-қосымшада: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67-1) тармақшамен толықтырылсын: "67-1) Алматы қаласының коммуналдық меншік объектілерін реконструкциялау және жөндеу бойынша тапсырыс беруші болып табылады.".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Алматы қаласы Коммуналдық инфрақұрылым және тұрғын үй инспекциясы басқармасы осы қаулыдан туындайтын шараларды қабылдасын.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3. Осы қаулының орындалуын бақылау Алматы қаласы әкімінің жетекшілік ететін орынбасарына жүктелсін.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Алматы қаласының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Сатыбалды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