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056b" w14:textId="49d0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2026 жылғы 16 қаңтардағы № 7/1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25 шілдедегі "Шарбақты ауданы әкімдігіатқарушы органдарының "Б" корпусы мемлекеттік әкімшілік қызметшілерінің қызметін бағалау әдістемесін бекіту туралы" № 271/7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124125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5 тамыздағы "Әкімдігінің 2018 жылғы 25 шілдедегі "Шарбақты ауданы әкімдігіатқарушы органдарының "Б" корпусы мемлекеттік әкімшілік қызметшілерінің қызметін бағалау әдістемесін бекіту туралы"№ 271/7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171/1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23 мамырдағы "Әкімдігінің 2018 жылғы 25 шілдедегі "Шарбақты ауданы әкімдігіатқарушы органдарының "Б" корпусы мемлекеттік әкімшілік қызметшілерінің қызметін бағалау әдістемесін бекіту туралы"№ 271/7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99/1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8 ақпандағы "Әкімдігінің 2018 жылғы 25 шілдедегі "Шарбақты ауданы әкімдігіатқарушы органдарының "Б" корпусы мемлекеттік әкімшілік қызметшілерінің қызметін бағалау әдістемесін бекіту туралы"№ 271/7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