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9ea4" w14:textId="f129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2022 жылғы 25 сәуірдегі "Шарбақты ауданының жергілікті атқарушы органдарының Ережелерін бекіту туралы" № 79/1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2026 жылғы 16 қаңтардағы № 6/1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2022 жылғы 25 сәуірдегі "Шарбақты ауданының жергілікті атқарушы органдарының Ережелерін бекіту туралы" №79/1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15-тармағы келесі мазмұндағы тармақшамен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"36-1) Қазақстан Республикасының "Әкімшілік құқық бұзушылықтар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бұзушылықтар туралы істерді қарайды"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Шарбақты ауданы әкімінің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