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73b1" w14:textId="7df7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бойынша 2026 жылға арналған арнайы әлеуметтік қызметтер тарифтерін бекіту туралы</w:t>
      </w:r>
    </w:p>
    <w:p>
      <w:pPr>
        <w:spacing w:after="0"/>
        <w:ind w:left="0"/>
        <w:jc w:val="both"/>
      </w:pPr>
      <w:r>
        <w:rPr>
          <w:rFonts w:ascii="Times New Roman"/>
          <w:b w:val="false"/>
          <w:i w:val="false"/>
          <w:color w:val="000000"/>
          <w:sz w:val="28"/>
        </w:rPr>
        <w:t>Павлодар облысы Успен ауданы әкімдігінің 2026 жылғы 11 ақпандағы № 14/2 қаулысы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"Арнаулы әлеуметтік қызметтерге тарифтерді қалыптастырудың ережесі мен әдістемесін бекіту туралы" № 281 (нормативтік құқықтық актілерді мемлекеттік тіркеу тізілімінде № 32987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сәйкес,Успен ауданының әкімдігі ҚАУЛЫ ЕТЕДІ:</w:t>
      </w:r>
    </w:p>
    <w:bookmarkStart w:name="z6"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сәйкесУспен ауданы бойынша 2026 жылға арналған арнайы әлеуметтік қызметтер тарифтерін бекітілсін.</w:t>
      </w:r>
    </w:p>
    <w:bookmarkEnd w:id="0"/>
    <w:bookmarkStart w:name="z7" w:id="1"/>
    <w:p>
      <w:pPr>
        <w:spacing w:after="0"/>
        <w:ind w:left="0"/>
        <w:jc w:val="both"/>
      </w:pPr>
      <w:r>
        <w:rPr>
          <w:rFonts w:ascii="Times New Roman"/>
          <w:b w:val="false"/>
          <w:i w:val="false"/>
          <w:color w:val="000000"/>
          <w:sz w:val="28"/>
        </w:rPr>
        <w:t>
      2. "Успен ауданының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2"/>
    <w:bookmarkStart w:name="z9" w:id="3"/>
    <w:p>
      <w:pPr>
        <w:spacing w:after="0"/>
        <w:ind w:left="0"/>
        <w:jc w:val="both"/>
      </w:pPr>
      <w:r>
        <w:rPr>
          <w:rFonts w:ascii="Times New Roman"/>
          <w:b w:val="false"/>
          <w:i w:val="false"/>
          <w:color w:val="000000"/>
          <w:sz w:val="28"/>
        </w:rPr>
        <w:t>
      2) осы қаулыны ресми жарияланғаннан кейін Успен ауданы әкімдігінің интернет-ресурсында орналастыруды қамтамасыз етсін.</w:t>
      </w:r>
    </w:p>
    <w:bookmarkEnd w:id="3"/>
    <w:bookmarkStart w:name="z10" w:id="4"/>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4"/>
    <w:bookmarkStart w:name="z11" w:id="5"/>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2026 жылғы 11 ақпандағы</w:t>
            </w:r>
            <w:r>
              <w:br/>
            </w:r>
            <w:r>
              <w:rPr>
                <w:rFonts w:ascii="Times New Roman"/>
                <w:b w:val="false"/>
                <w:i w:val="false"/>
                <w:color w:val="000000"/>
                <w:sz w:val="20"/>
              </w:rPr>
              <w:t>№ 14/2 қаулысына</w:t>
            </w:r>
            <w:r>
              <w:br/>
            </w:r>
            <w:r>
              <w:rPr>
                <w:rFonts w:ascii="Times New Roman"/>
                <w:b w:val="false"/>
                <w:i w:val="false"/>
                <w:color w:val="000000"/>
                <w:sz w:val="20"/>
              </w:rPr>
              <w:t>қосымша</w:t>
            </w:r>
          </w:p>
        </w:tc>
      </w:tr>
    </w:tbl>
    <w:bookmarkStart w:name="z14" w:id="6"/>
    <w:p>
      <w:pPr>
        <w:spacing w:after="0"/>
        <w:ind w:left="0"/>
        <w:jc w:val="left"/>
      </w:pPr>
      <w:r>
        <w:rPr>
          <w:rFonts w:ascii="Times New Roman"/>
          <w:b/>
          <w:i w:val="false"/>
          <w:color w:val="000000"/>
        </w:rPr>
        <w:t xml:space="preserve"> Успен ауданы бойынша 2026 жылға арналған арнайы әлеуметтік қызметтер тарифтері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қызмет алушының тарифі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қызмет алушының тарифі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жұмыспен қамту және алеуметтік бағдарламалар бөлімінің "Үйде алеуметтік қызмет көрсету отралығы"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63411,37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