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034d" w14:textId="ea00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2025 жылғы 19 желтоқсандағы "2026-2028 жылдарға арналған Тереңкөл ауданының ауылдық округтерінің бюджеті туралы" № 1/38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2026 жылғы 13 наурыздағы № 1/42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2025 жылғы 19 желтоқсандағы "2026-2028 жылдарға арналған Тереңкөл ауданының ауылдық округтерінің бюджеті туралы" № 1/38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219021 болып тіркелген),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49 655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35 940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50 898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1 243 мың теңге.";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2026-2028 жылдарға арналған Береговое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45 770 мың теңге, соның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18 743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27 007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- 6 547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6 547 мың теңге.";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2026-2028 жылдарға арналған Жаңабет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46 235 мың теңге, соның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14 489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31 746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53 635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- 7 400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7 400 мың теңге.";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2026-2028 жылдарға арналған Алтай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41 112 мың теңге, соның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10 288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334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30 490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47 840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- 6 728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6 728 мың теңге.";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2026-2028 жылдарға арналған Әулиеағаш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57 474 мың теңге, соның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10 906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1 179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45 389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58 666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- 1 192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1 192 мың теңге.";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2026-2028 жылдарға арналған Жаңақұрылыс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60 231 мың теңге, соның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53 539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60 574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- 343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343 мың теңге.";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2026-2028 жылдарға арналған Ивановка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35 417 мың теңге, соның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5 516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29 901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35 963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 мың теңге.";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2026-2028 жылдарға арналған Калиновка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40 862 мың теңге, соның ішінде: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10 137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30 621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47 326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- 6 464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6 464 мың теңге.";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2026-2028 жылдарға арналған Октябрь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43 009 мың теңге, соның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22 503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20 506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45 898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- 2 889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2 889 мың теңге.";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2026-2028 жылдарға арналған Песчан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136 024 мың теңге, соның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36 151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267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99 606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144 992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- 8 968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8 968 мың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2026-2028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170 819 мың теңге, соның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153 107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4 521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13 191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188 034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- 17 215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17 215 мың теңге.";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2026-2028 жылдарға арналған Томарлы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45 103 мың теңге, соның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12 320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32 783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49 455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- 4 352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4 352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Байқоныс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Береговое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Жаңабет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Алтай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Әулиеағаш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Жаңақұрылыс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Ивановка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Калиновка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Песчан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8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Томарлы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