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5b0" w14:textId="c764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2025 жылғы 19 желтоқсандағы "2026-2028 жылдарға арналған Железин ауданының ауылдық округтерінің бюджеті туралы" № 215/8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2026 жылғы 6 наруыздағы № 226/8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аудандық мәслихатының 2025жылғы 19 желтоқсандағы "2026-2028 жылдарға арналған Железин ауданының ауылдық округтерінің бюджеті туралы" №215/8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45897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40942мың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47307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1410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44874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10708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34070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44879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Башмачин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67077 мың теңге, соның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60461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68720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- 1643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1643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Веселорощин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54426 мың теңге, соның ішінде: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49136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54426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123231 мың теңге, соның ішінде: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4934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118082мың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123239мың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Железин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485741 мың теңге, соның ішінде: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123445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361691мың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496441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- 10700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10700 мың теңге.";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51549 мың теңге, соның ішінде: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9883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41582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51794мың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2026-2028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51768 мың теңге, соның ішінде: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5465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46195 мың теңге;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52333мың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- 565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 мың теңге.";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Майлы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46014 мың теңге, соның ішінде: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1545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44274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46545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- 531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322299 мың теңге, соның ішінде: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13106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308973 мың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322300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Новомир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43017 мың теңге, соның ішінде: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3981 мың теңге;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38529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43018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2026-2028 жылдарға арналған Приертіс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55159 мың теңге, соның ішінде: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9239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45920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55892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мың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теңге.".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Алакөл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Башмачин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Веселая роща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қалаларда, ауылдарда, кенттерде және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317665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Лесное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8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Михайловка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қалаларда, ауылдарда, кенттерде және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Новомир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Приертіс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жасыландыру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