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1d72" w14:textId="4311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2023 жылғы 16 қарашадагы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2026 жылғы 27 ақпандағы № 224/8 шешімі. Күші жойылды - Павлодар облысы Железин аудандық мәслихатының 2026 жылғы 10 сәуірдегі № 230/8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10.04.2026 </w:t>
      </w:r>
      <w:r>
        <w:rPr>
          <w:rFonts w:ascii="Times New Roman"/>
          <w:b w:val="false"/>
          <w:i w:val="false"/>
          <w:color w:val="ff0000"/>
          <w:sz w:val="28"/>
        </w:rPr>
        <w:t>№ 230/8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Железин аудандық мәслихаты ШЕШІМ ҚАБЫЛДАДЫ: </w:t>
      </w:r>
    </w:p>
    <w:bookmarkEnd w:id="0"/>
    <w:bookmarkStart w:name="z6" w:id="1"/>
    <w:p>
      <w:pPr>
        <w:spacing w:after="0"/>
        <w:ind w:left="0"/>
        <w:jc w:val="both"/>
      </w:pPr>
      <w:r>
        <w:rPr>
          <w:rFonts w:ascii="Times New Roman"/>
          <w:b w:val="false"/>
          <w:i w:val="false"/>
          <w:color w:val="000000"/>
          <w:sz w:val="28"/>
        </w:rPr>
        <w:t xml:space="preserve">
      1. Железин аудандық мәслихатының 2023 жылғы 16 қарашадагы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7418-14 болып тіркелген), келесі өзгерістер мен толықтырулар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3-1) тармақшасы үшінші, төртінші, бесінші, алтынші абзацтары мынадай редакцияда жазылсын: </w:t>
      </w:r>
    </w:p>
    <w:bookmarkStart w:name="z9" w:id="3"/>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10 (он) АЕК мөлшерінде "Қатерлі ісіктер, адам иммунитет тапшылығы вирусынан (АИВ) тудырған ауру, "Созылмалы вирусты гепатиттер және бауыр циррозы", "Жедел миокард инфарктісі (алғашқы 6 ай)" аурумен ауратын адамдарға; </w:t>
      </w:r>
    </w:p>
    <w:bookmarkEnd w:id="3"/>
    <w:bookmarkStart w:name="z10" w:id="4"/>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2 (екі) АЕК мөлшерінде "Психикалық және мінез-құлық бұзылыстары" аурумен ауратын адамдарға;</w:t>
      </w:r>
    </w:p>
    <w:bookmarkEnd w:id="4"/>
    <w:bookmarkStart w:name="z11" w:id="5"/>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5 (бес) АЕК мөлшерінде "Орталық нерв жүйесінің миелинсіздендіруші аурулары, "Нерв жүйесінің дегенаративті аурулары", "Ми қан айналымының жедел бұзылуы (1 жыл)", "Эпилепсия" аурумен ауратын адамдарға;</w:t>
      </w:r>
    </w:p>
    <w:bookmarkEnd w:id="5"/>
    <w:bookmarkStart w:name="z12" w:id="6"/>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немесе жеке басын куәландыратын құжат қоса берілген өтініш, немесе цифрлық құжаттар сервисінен (жеке басын сәйкестендіру үшін) электрондық құжат, немесе әлеуметтік маңызы бар ауру фактісін растайтын құжат негізінде 3 (үш) АЕК "Орфандық аурулар" ауратын адамдарға;".</w:t>
      </w:r>
    </w:p>
    <w:bookmarkEnd w:id="6"/>
    <w:bookmarkStart w:name="z13" w:id="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Железин аудандық мәслихаттының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