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2a81" w14:textId="0622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Новомир ауылдық округі Церковное ауылының шекарасын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2026 жылғы 3 наурыздағы № 73/3 бірлескен қаулысы және Павлодар облысы Железин аудандық мәслихатының 2026 жылғы 6 наурыздағы № 227/8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Железин ауданының әкімдігі ҚАУЛЫ ЕТЕДІ және Железин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4579,2 гектар Железин ауданы Новомир ауылдық округі Церковное ауылының шекарасы (шегі) белгіленсін және өзгертілсін.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"Железин ауданының жер қатынастары бөлімі" мемлекеттік мекемесі жер есебі құжаттарына қажетті өзгерістер енгізсін.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Новомир ауылдық округі Церковное ауылы жерлерінің экспликациясы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алқаптарының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ЖЕЛЕЗИН АУДАНЫНЫҢ НОВОМИР АУЫЛДЫҚ ОКРУГІ ЦЕРКОВНОЕ АУЫЛЫНЫҢ ШЕКАРАЛАРЫН БЕЛГІЛЕУ ЖӘНЕ ӨЗГЕРТУ ЖОБАСЫ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бойынша экспликация (га)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Жолдардың атауы
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Түбегейлі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жақсартылған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Тұзды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астында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ММ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"Павлодар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ММ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"Железин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аппараты"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Зираттар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мал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қорымдары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Полигондар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бөгеттер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7277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