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d3bf" w14:textId="bbbd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2025 жылғы 8 желтоқсандағы "2026-2028 жылдарға арналған облыстық бюджет туралы" № 229/26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2026 жылғы 15 мамырдағы № 269/30 шешімі</w:t>
      </w:r>
    </w:p>
    <w:p>
      <w:pPr>
        <w:spacing w:after="0"/>
        <w:ind w:left="0"/>
        <w:jc w:val="both"/>
      </w:pPr>
      <w:bookmarkStart w:name="z4" w:id="0"/>
      <w:r>
        <w:rPr>
          <w:rFonts w:ascii="Times New Roman"/>
          <w:b w:val="false"/>
          <w:i w:val="false"/>
          <w:color w:val="000000"/>
          <w:sz w:val="28"/>
        </w:rPr>
        <w:t>
      Павлодар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Павлодар облыстық мәслихатының 2025 жылғы 8 желтоқсандағы "2026-2028 жылдарға арналған облыстық бюджет туралы" № 229/26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 xml:space="preserve"> сәйкес, соның ішінде 2026 жылға арналған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506943124 мың теңге, соның ішінде:</w:t>
      </w:r>
    </w:p>
    <w:bookmarkEnd w:id="4"/>
    <w:bookmarkStart w:name="z9" w:id="5"/>
    <w:p>
      <w:pPr>
        <w:spacing w:after="0"/>
        <w:ind w:left="0"/>
        <w:jc w:val="both"/>
      </w:pPr>
      <w:r>
        <w:rPr>
          <w:rFonts w:ascii="Times New Roman"/>
          <w:b w:val="false"/>
          <w:i w:val="false"/>
          <w:color w:val="000000"/>
          <w:sz w:val="28"/>
        </w:rPr>
        <w:t xml:space="preserve">
      салықтық түсімдер – 77265995 мың теңге; </w:t>
      </w:r>
    </w:p>
    <w:bookmarkEnd w:id="5"/>
    <w:bookmarkStart w:name="z10" w:id="6"/>
    <w:p>
      <w:pPr>
        <w:spacing w:after="0"/>
        <w:ind w:left="0"/>
        <w:jc w:val="both"/>
      </w:pPr>
      <w:r>
        <w:rPr>
          <w:rFonts w:ascii="Times New Roman"/>
          <w:b w:val="false"/>
          <w:i w:val="false"/>
          <w:color w:val="000000"/>
          <w:sz w:val="28"/>
        </w:rPr>
        <w:t>
      салықтық емес түсімдер – 9278819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нөлге тең;</w:t>
      </w:r>
    </w:p>
    <w:bookmarkEnd w:id="7"/>
    <w:bookmarkStart w:name="z12" w:id="8"/>
    <w:p>
      <w:pPr>
        <w:spacing w:after="0"/>
        <w:ind w:left="0"/>
        <w:jc w:val="both"/>
      </w:pPr>
      <w:r>
        <w:rPr>
          <w:rFonts w:ascii="Times New Roman"/>
          <w:b w:val="false"/>
          <w:i w:val="false"/>
          <w:color w:val="000000"/>
          <w:sz w:val="28"/>
        </w:rPr>
        <w:t>
      арнайы түсімдер – 16741139 мың теңге;</w:t>
      </w:r>
    </w:p>
    <w:bookmarkEnd w:id="8"/>
    <w:bookmarkStart w:name="z13" w:id="9"/>
    <w:p>
      <w:pPr>
        <w:spacing w:after="0"/>
        <w:ind w:left="0"/>
        <w:jc w:val="both"/>
      </w:pPr>
      <w:r>
        <w:rPr>
          <w:rFonts w:ascii="Times New Roman"/>
          <w:b w:val="false"/>
          <w:i w:val="false"/>
          <w:color w:val="000000"/>
          <w:sz w:val="28"/>
        </w:rPr>
        <w:t>
      трансферттер түсімі – 403657171 мың теңге;</w:t>
      </w:r>
    </w:p>
    <w:bookmarkEnd w:id="9"/>
    <w:bookmarkStart w:name="z14" w:id="10"/>
    <w:p>
      <w:pPr>
        <w:spacing w:after="0"/>
        <w:ind w:left="0"/>
        <w:jc w:val="both"/>
      </w:pPr>
      <w:r>
        <w:rPr>
          <w:rFonts w:ascii="Times New Roman"/>
          <w:b w:val="false"/>
          <w:i w:val="false"/>
          <w:color w:val="000000"/>
          <w:sz w:val="28"/>
        </w:rPr>
        <w:t xml:space="preserve">
      2) шығындар – 506051524 мың теңге; </w:t>
      </w:r>
    </w:p>
    <w:bookmarkEnd w:id="10"/>
    <w:bookmarkStart w:name="z15" w:id="11"/>
    <w:p>
      <w:pPr>
        <w:spacing w:after="0"/>
        <w:ind w:left="0"/>
        <w:jc w:val="both"/>
      </w:pPr>
      <w:r>
        <w:rPr>
          <w:rFonts w:ascii="Times New Roman"/>
          <w:b w:val="false"/>
          <w:i w:val="false"/>
          <w:color w:val="000000"/>
          <w:sz w:val="28"/>
        </w:rPr>
        <w:t>
      3) таза бюджеттік кредиттеу – 5785307 мың теңге, соның ішінде:</w:t>
      </w:r>
    </w:p>
    <w:bookmarkEnd w:id="11"/>
    <w:bookmarkStart w:name="z16" w:id="12"/>
    <w:p>
      <w:pPr>
        <w:spacing w:after="0"/>
        <w:ind w:left="0"/>
        <w:jc w:val="both"/>
      </w:pPr>
      <w:r>
        <w:rPr>
          <w:rFonts w:ascii="Times New Roman"/>
          <w:b w:val="false"/>
          <w:i w:val="false"/>
          <w:color w:val="000000"/>
          <w:sz w:val="28"/>
        </w:rPr>
        <w:t>
      бюджеттік кредиттер – 26014843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 20229536 мың теңге;</w:t>
      </w:r>
    </w:p>
    <w:bookmarkEnd w:id="13"/>
    <w:bookmarkStart w:name="z18" w:id="14"/>
    <w:p>
      <w:pPr>
        <w:spacing w:after="0"/>
        <w:ind w:left="0"/>
        <w:jc w:val="both"/>
      </w:pPr>
      <w:r>
        <w:rPr>
          <w:rFonts w:ascii="Times New Roman"/>
          <w:b w:val="false"/>
          <w:i w:val="false"/>
          <w:color w:val="000000"/>
          <w:sz w:val="28"/>
        </w:rPr>
        <w:t>
      4) қаржы активтерімен операциялар бойынша сальдо – 1062569 мың теңге, соның ішінде:</w:t>
      </w:r>
    </w:p>
    <w:bookmarkEnd w:id="14"/>
    <w:bookmarkStart w:name="z19" w:id="15"/>
    <w:p>
      <w:pPr>
        <w:spacing w:after="0"/>
        <w:ind w:left="0"/>
        <w:jc w:val="both"/>
      </w:pPr>
      <w:r>
        <w:rPr>
          <w:rFonts w:ascii="Times New Roman"/>
          <w:b w:val="false"/>
          <w:i w:val="false"/>
          <w:color w:val="000000"/>
          <w:sz w:val="28"/>
        </w:rPr>
        <w:t>
      қаржы активтерін сатып алу – 1062569 мың теңге;</w:t>
      </w:r>
    </w:p>
    <w:bookmarkEnd w:id="15"/>
    <w:bookmarkStart w:name="z20" w:id="16"/>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bookmarkEnd w:id="16"/>
    <w:bookmarkStart w:name="z21" w:id="17"/>
    <w:p>
      <w:pPr>
        <w:spacing w:after="0"/>
        <w:ind w:left="0"/>
        <w:jc w:val="both"/>
      </w:pPr>
      <w:r>
        <w:rPr>
          <w:rFonts w:ascii="Times New Roman"/>
          <w:b w:val="false"/>
          <w:i w:val="false"/>
          <w:color w:val="000000"/>
          <w:sz w:val="28"/>
        </w:rPr>
        <w:t>
      5) бюджет тапшылығы (профициті) – -5956276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 5956276 мың теңге.";</w:t>
      </w:r>
    </w:p>
    <w:bookmarkEnd w:id="18"/>
    <w:bookmarkStart w:name="z23"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3-тармақтары </w:t>
      </w:r>
      <w:r>
        <w:rPr>
          <w:rFonts w:ascii="Times New Roman"/>
          <w:b w:val="false"/>
          <w:i w:val="false"/>
          <w:color w:val="000000"/>
          <w:sz w:val="28"/>
        </w:rPr>
        <w:t xml:space="preserve"> келесі редакцияда жазылсын:</w:t>
      </w:r>
    </w:p>
    <w:bookmarkEnd w:id="19"/>
    <w:bookmarkStart w:name="z24" w:id="20"/>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2026 жылға келесі мөлшерлерде үлестіру белгіленсін: </w:t>
      </w:r>
    </w:p>
    <w:bookmarkEnd w:id="20"/>
    <w:bookmarkStart w:name="z25" w:id="21"/>
    <w:p>
      <w:pPr>
        <w:spacing w:after="0"/>
        <w:ind w:left="0"/>
        <w:jc w:val="both"/>
      </w:pPr>
      <w:r>
        <w:rPr>
          <w:rFonts w:ascii="Times New Roman"/>
          <w:b w:val="false"/>
          <w:i w:val="false"/>
          <w:color w:val="000000"/>
          <w:sz w:val="28"/>
        </w:rPr>
        <w:t>
      Ақтоғай, Аққулы, Железин, Ертіс, Май, Павлодар, Тереңкөл, Успен, Шарбақты аудандарына, Ақсу, Павлодар, Екібастұз қалаларына – 0 пайыз;</w:t>
      </w:r>
    </w:p>
    <w:bookmarkEnd w:id="21"/>
    <w:bookmarkStart w:name="z26" w:id="22"/>
    <w:p>
      <w:pPr>
        <w:spacing w:after="0"/>
        <w:ind w:left="0"/>
        <w:jc w:val="both"/>
      </w:pPr>
      <w:r>
        <w:rPr>
          <w:rFonts w:ascii="Times New Roman"/>
          <w:b w:val="false"/>
          <w:i w:val="false"/>
          <w:color w:val="000000"/>
          <w:sz w:val="28"/>
        </w:rPr>
        <w:t xml:space="preserve">
      Баянауыл ауданына – 85 пайыз. </w:t>
      </w:r>
    </w:p>
    <w:bookmarkEnd w:id="22"/>
    <w:bookmarkStart w:name="z27" w:id="23"/>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2026 жылға келесі мөлшерлерде үлестіру белгіленсін: </w:t>
      </w:r>
    </w:p>
    <w:bookmarkEnd w:id="23"/>
    <w:bookmarkStart w:name="z28" w:id="24"/>
    <w:p>
      <w:pPr>
        <w:spacing w:after="0"/>
        <w:ind w:left="0"/>
        <w:jc w:val="both"/>
      </w:pPr>
      <w:r>
        <w:rPr>
          <w:rFonts w:ascii="Times New Roman"/>
          <w:b w:val="false"/>
          <w:i w:val="false"/>
          <w:color w:val="000000"/>
          <w:sz w:val="28"/>
        </w:rPr>
        <w:t>
      Ақтоғай, Аққулы, Железин, Ертіс, Май, Павлодар, Тереңкөл, Успен, Шарбақты аудандарына, Ақсу, Павлодар, Екібастұз қалаларына – 100 пайыз;</w:t>
      </w:r>
    </w:p>
    <w:bookmarkEnd w:id="24"/>
    <w:bookmarkStart w:name="z29" w:id="25"/>
    <w:p>
      <w:pPr>
        <w:spacing w:after="0"/>
        <w:ind w:left="0"/>
        <w:jc w:val="both"/>
      </w:pPr>
      <w:r>
        <w:rPr>
          <w:rFonts w:ascii="Times New Roman"/>
          <w:b w:val="false"/>
          <w:i w:val="false"/>
          <w:color w:val="000000"/>
          <w:sz w:val="28"/>
        </w:rPr>
        <w:t>
      Баянауыл ауданына – 15 пайыз.";</w:t>
      </w:r>
    </w:p>
    <w:bookmarkEnd w:id="25"/>
    <w:bookmarkStart w:name="z30" w:id="26"/>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 xml:space="preserve"> келесі редакцияда жазылсын:</w:t>
      </w:r>
    </w:p>
    <w:bookmarkEnd w:id="26"/>
    <w:bookmarkStart w:name="z31" w:id="27"/>
    <w:p>
      <w:pPr>
        <w:spacing w:after="0"/>
        <w:ind w:left="0"/>
        <w:jc w:val="both"/>
      </w:pPr>
      <w:r>
        <w:rPr>
          <w:rFonts w:ascii="Times New Roman"/>
          <w:b w:val="false"/>
          <w:i w:val="false"/>
          <w:color w:val="000000"/>
          <w:sz w:val="28"/>
        </w:rPr>
        <w:t>
      "9. 2026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27"/>
    <w:bookmarkStart w:name="z32" w:id="28"/>
    <w:p>
      <w:pPr>
        <w:spacing w:after="0"/>
        <w:ind w:left="0"/>
        <w:jc w:val="both"/>
      </w:pPr>
      <w:r>
        <w:rPr>
          <w:rFonts w:ascii="Times New Roman"/>
          <w:b w:val="false"/>
          <w:i w:val="false"/>
          <w:color w:val="000000"/>
          <w:sz w:val="28"/>
        </w:rPr>
        <w:t>
      400000 мың теңге – коммуналдық тұрғын үй қорының тұрғын үйін салуға және қайта жаңартуға;</w:t>
      </w:r>
    </w:p>
    <w:bookmarkEnd w:id="28"/>
    <w:bookmarkStart w:name="z33" w:id="29"/>
    <w:p>
      <w:pPr>
        <w:spacing w:after="0"/>
        <w:ind w:left="0"/>
        <w:jc w:val="both"/>
      </w:pPr>
      <w:r>
        <w:rPr>
          <w:rFonts w:ascii="Times New Roman"/>
          <w:b w:val="false"/>
          <w:i w:val="false"/>
          <w:color w:val="000000"/>
          <w:sz w:val="28"/>
        </w:rPr>
        <w:t>
      583446 мың теңге – инженерлік-коммуникациялық инфрақұрылымды дамытуға немесе жайластыруға;</w:t>
      </w:r>
    </w:p>
    <w:bookmarkEnd w:id="29"/>
    <w:bookmarkStart w:name="z34" w:id="30"/>
    <w:p>
      <w:pPr>
        <w:spacing w:after="0"/>
        <w:ind w:left="0"/>
        <w:jc w:val="both"/>
      </w:pPr>
      <w:r>
        <w:rPr>
          <w:rFonts w:ascii="Times New Roman"/>
          <w:b w:val="false"/>
          <w:i w:val="false"/>
          <w:color w:val="000000"/>
          <w:sz w:val="28"/>
        </w:rPr>
        <w:t>
      2766383 мың теңге – кәсіпкерлік субъектілерін мемлекеттік қолдау шаралары шеңберінде индустриялық инфрақұрылымды дамытуға;</w:t>
      </w:r>
    </w:p>
    <w:bookmarkEnd w:id="30"/>
    <w:bookmarkStart w:name="z35" w:id="31"/>
    <w:p>
      <w:pPr>
        <w:spacing w:after="0"/>
        <w:ind w:left="0"/>
        <w:jc w:val="both"/>
      </w:pPr>
      <w:r>
        <w:rPr>
          <w:rFonts w:ascii="Times New Roman"/>
          <w:b w:val="false"/>
          <w:i w:val="false"/>
          <w:color w:val="000000"/>
          <w:sz w:val="28"/>
        </w:rPr>
        <w:t>
      207143 мың теңге – мәдениет объектілерін дамытуға;</w:t>
      </w:r>
    </w:p>
    <w:bookmarkEnd w:id="31"/>
    <w:bookmarkStart w:name="z36" w:id="32"/>
    <w:p>
      <w:pPr>
        <w:spacing w:after="0"/>
        <w:ind w:left="0"/>
        <w:jc w:val="both"/>
      </w:pPr>
      <w:r>
        <w:rPr>
          <w:rFonts w:ascii="Times New Roman"/>
          <w:b w:val="false"/>
          <w:i w:val="false"/>
          <w:color w:val="000000"/>
          <w:sz w:val="28"/>
        </w:rPr>
        <w:t>
      166651 мың теңге – спорт объектілерін дамытуға;</w:t>
      </w:r>
    </w:p>
    <w:bookmarkEnd w:id="32"/>
    <w:bookmarkStart w:name="z37" w:id="33"/>
    <w:p>
      <w:pPr>
        <w:spacing w:after="0"/>
        <w:ind w:left="0"/>
        <w:jc w:val="both"/>
      </w:pPr>
      <w:r>
        <w:rPr>
          <w:rFonts w:ascii="Times New Roman"/>
          <w:b w:val="false"/>
          <w:i w:val="false"/>
          <w:color w:val="000000"/>
          <w:sz w:val="28"/>
        </w:rPr>
        <w:t>
      1646873 мың теңге – "Ауыл – Ел бесігі" жобасы шеңберінде ауылдық елді мекендерде әлеуметтік және инженерлік инфрақұрылымды дамыту;</w:t>
      </w:r>
    </w:p>
    <w:bookmarkEnd w:id="33"/>
    <w:bookmarkStart w:name="z38" w:id="34"/>
    <w:p>
      <w:pPr>
        <w:spacing w:after="0"/>
        <w:ind w:left="0"/>
        <w:jc w:val="both"/>
      </w:pPr>
      <w:r>
        <w:rPr>
          <w:rFonts w:ascii="Times New Roman"/>
          <w:b w:val="false"/>
          <w:i w:val="false"/>
          <w:color w:val="000000"/>
          <w:sz w:val="28"/>
        </w:rPr>
        <w:t>
      8619261 мың теңге – қалаларда сумен жабдықтау және су бұру жүйесін дамытуға;</w:t>
      </w:r>
    </w:p>
    <w:bookmarkEnd w:id="34"/>
    <w:bookmarkStart w:name="z39" w:id="35"/>
    <w:p>
      <w:pPr>
        <w:spacing w:after="0"/>
        <w:ind w:left="0"/>
        <w:jc w:val="both"/>
      </w:pPr>
      <w:r>
        <w:rPr>
          <w:rFonts w:ascii="Times New Roman"/>
          <w:b w:val="false"/>
          <w:i w:val="false"/>
          <w:color w:val="000000"/>
          <w:sz w:val="28"/>
        </w:rPr>
        <w:t>
      731037 мың теңге – ауылдық елді мекендерде сумен жабдықтау жүйесін дамытуға;</w:t>
      </w:r>
    </w:p>
    <w:bookmarkEnd w:id="35"/>
    <w:bookmarkStart w:name="z40" w:id="36"/>
    <w:p>
      <w:pPr>
        <w:spacing w:after="0"/>
        <w:ind w:left="0"/>
        <w:jc w:val="both"/>
      </w:pPr>
      <w:r>
        <w:rPr>
          <w:rFonts w:ascii="Times New Roman"/>
          <w:b w:val="false"/>
          <w:i w:val="false"/>
          <w:color w:val="000000"/>
          <w:sz w:val="28"/>
        </w:rPr>
        <w:t>
      3859099 мың теңге – жылу энергетикалық жүйені дамытуға;</w:t>
      </w:r>
    </w:p>
    <w:bookmarkEnd w:id="36"/>
    <w:bookmarkStart w:name="z41" w:id="37"/>
    <w:p>
      <w:pPr>
        <w:spacing w:after="0"/>
        <w:ind w:left="0"/>
        <w:jc w:val="both"/>
      </w:pPr>
      <w:r>
        <w:rPr>
          <w:rFonts w:ascii="Times New Roman"/>
          <w:b w:val="false"/>
          <w:i w:val="false"/>
          <w:color w:val="000000"/>
          <w:sz w:val="28"/>
        </w:rPr>
        <w:t>
      3947743 мың теңге – коммуналдық шаруашылықты дамытуға;</w:t>
      </w:r>
    </w:p>
    <w:bookmarkEnd w:id="37"/>
    <w:bookmarkStart w:name="z42" w:id="38"/>
    <w:p>
      <w:pPr>
        <w:spacing w:after="0"/>
        <w:ind w:left="0"/>
        <w:jc w:val="both"/>
      </w:pPr>
      <w:r>
        <w:rPr>
          <w:rFonts w:ascii="Times New Roman"/>
          <w:b w:val="false"/>
          <w:i w:val="false"/>
          <w:color w:val="000000"/>
          <w:sz w:val="28"/>
        </w:rPr>
        <w:t>
      3430500 мың теңге – қалаларды және елді мекендерді абаттандыруды дамытуға;</w:t>
      </w:r>
    </w:p>
    <w:bookmarkEnd w:id="38"/>
    <w:bookmarkStart w:name="z43" w:id="39"/>
    <w:p>
      <w:pPr>
        <w:spacing w:after="0"/>
        <w:ind w:left="0"/>
        <w:jc w:val="both"/>
      </w:pPr>
      <w:r>
        <w:rPr>
          <w:rFonts w:ascii="Times New Roman"/>
          <w:b w:val="false"/>
          <w:i w:val="false"/>
          <w:color w:val="000000"/>
          <w:sz w:val="28"/>
        </w:rPr>
        <w:t>
      1385112 мың теңге – моноқалаларда бюджеттік инвестициялық жобаларды іске асыруға.";</w:t>
      </w:r>
    </w:p>
    <w:bookmarkEnd w:id="39"/>
    <w:bookmarkStart w:name="z44" w:id="40"/>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11-тармағы </w:t>
      </w:r>
      <w:r>
        <w:rPr>
          <w:rFonts w:ascii="Times New Roman"/>
          <w:b w:val="false"/>
          <w:i w:val="false"/>
          <w:color w:val="000000"/>
          <w:sz w:val="28"/>
        </w:rPr>
        <w:t xml:space="preserve"> келесі редакцияда жазылсын:</w:t>
      </w:r>
    </w:p>
    <w:bookmarkEnd w:id="40"/>
    <w:bookmarkStart w:name="z45" w:id="41"/>
    <w:p>
      <w:pPr>
        <w:spacing w:after="0"/>
        <w:ind w:left="0"/>
        <w:jc w:val="both"/>
      </w:pPr>
      <w:r>
        <w:rPr>
          <w:rFonts w:ascii="Times New Roman"/>
          <w:b w:val="false"/>
          <w:i w:val="false"/>
          <w:color w:val="000000"/>
          <w:sz w:val="28"/>
        </w:rPr>
        <w:t>
      "11. 2026 жылға арналған облыстық бюджетте аудандық (облыстық маңызы бар қалалар) бюджеттеріне кредит беру келесі мөлшерде ескерілсін:</w:t>
      </w:r>
    </w:p>
    <w:bookmarkEnd w:id="41"/>
    <w:bookmarkStart w:name="z46" w:id="42"/>
    <w:p>
      <w:pPr>
        <w:spacing w:after="0"/>
        <w:ind w:left="0"/>
        <w:jc w:val="both"/>
      </w:pPr>
      <w:r>
        <w:rPr>
          <w:rFonts w:ascii="Times New Roman"/>
          <w:b w:val="false"/>
          <w:i w:val="false"/>
          <w:color w:val="000000"/>
          <w:sz w:val="28"/>
        </w:rPr>
        <w:t>
      908250 мың теңге – мамандарды әлеуметтік қолдау шараларын іске асыру үшін;</w:t>
      </w:r>
    </w:p>
    <w:bookmarkEnd w:id="42"/>
    <w:bookmarkStart w:name="z47" w:id="43"/>
    <w:p>
      <w:pPr>
        <w:spacing w:after="0"/>
        <w:ind w:left="0"/>
        <w:jc w:val="both"/>
      </w:pPr>
      <w:r>
        <w:rPr>
          <w:rFonts w:ascii="Times New Roman"/>
          <w:b w:val="false"/>
          <w:i w:val="false"/>
          <w:color w:val="000000"/>
          <w:sz w:val="28"/>
        </w:rPr>
        <w:t>
      3726835 мың теңге – тұрғын үй салуға;</w:t>
      </w:r>
    </w:p>
    <w:bookmarkEnd w:id="43"/>
    <w:bookmarkStart w:name="z48" w:id="44"/>
    <w:p>
      <w:pPr>
        <w:spacing w:after="0"/>
        <w:ind w:left="0"/>
        <w:jc w:val="both"/>
      </w:pPr>
      <w:r>
        <w:rPr>
          <w:rFonts w:ascii="Times New Roman"/>
          <w:b w:val="false"/>
          <w:i w:val="false"/>
          <w:color w:val="000000"/>
          <w:sz w:val="28"/>
        </w:rPr>
        <w:t>
      10879758 мың теңге – жылу, сумен жабдықтау және су бұру жүйелерін реконструкция және құрылыс үшін.";</w:t>
      </w:r>
    </w:p>
    <w:bookmarkEnd w:id="44"/>
    <w:bookmarkStart w:name="z49" w:id="45"/>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13-тармағы </w:t>
      </w:r>
      <w:r>
        <w:rPr>
          <w:rFonts w:ascii="Times New Roman"/>
          <w:b w:val="false"/>
          <w:i w:val="false"/>
          <w:color w:val="000000"/>
          <w:sz w:val="28"/>
        </w:rPr>
        <w:t xml:space="preserve"> келесі редакцияда жазылсын:</w:t>
      </w:r>
    </w:p>
    <w:bookmarkEnd w:id="45"/>
    <w:bookmarkStart w:name="z50" w:id="46"/>
    <w:p>
      <w:pPr>
        <w:spacing w:after="0"/>
        <w:ind w:left="0"/>
        <w:jc w:val="both"/>
      </w:pPr>
      <w:r>
        <w:rPr>
          <w:rFonts w:ascii="Times New Roman"/>
          <w:b w:val="false"/>
          <w:i w:val="false"/>
          <w:color w:val="000000"/>
          <w:sz w:val="28"/>
        </w:rPr>
        <w:t>
      "13. Облыстың жергілікті атқарушы органының 2026 жылға арналған резерві 20777693 мың теңге сомасында бекітілсін.";</w:t>
      </w:r>
    </w:p>
    <w:bookmarkEnd w:id="46"/>
    <w:bookmarkStart w:name="z51" w:id="4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6-қосымшалары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3-қосымшаларына </w:t>
      </w:r>
      <w:r>
        <w:rPr>
          <w:rFonts w:ascii="Times New Roman"/>
          <w:b w:val="false"/>
          <w:i w:val="false"/>
          <w:color w:val="000000"/>
          <w:sz w:val="28"/>
        </w:rPr>
        <w:t xml:space="preserve"> сәйкес жаңа редакцияда жазылсын.</w:t>
      </w:r>
    </w:p>
    <w:bookmarkEnd w:id="47"/>
    <w:bookmarkStart w:name="z52" w:id="48"/>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15 мамырдағы № 269/30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шешiмiне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 № 229/26</w:t>
            </w:r>
            <w:r>
              <w:br/>
            </w:r>
            <w:r>
              <w:rPr>
                <w:rFonts w:ascii="Times New Roman"/>
                <w:b w:val="false"/>
                <w:i w:val="false"/>
                <w:color w:val="000000"/>
                <w:sz w:val="20"/>
              </w:rPr>
              <w:t>шешiмiне 1-қосымша</w:t>
            </w:r>
          </w:p>
        </w:tc>
      </w:tr>
    </w:tbl>
    <w:bookmarkStart w:name="z57" w:id="49"/>
    <w:p>
      <w:pPr>
        <w:spacing w:after="0"/>
        <w:ind w:left="0"/>
        <w:jc w:val="left"/>
      </w:pPr>
      <w:r>
        <w:rPr>
          <w:rFonts w:ascii="Times New Roman"/>
          <w:b/>
          <w:i w:val="false"/>
          <w:color w:val="000000"/>
        </w:rPr>
        <w:t xml:space="preserve"> 2026 жылға арналған облыстық бюджет (өзгерістермен)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506 943 124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77 265 995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75 541 924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403 657 171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384 952 698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384 952 698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506 051 524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15 мамырдағы № 269/30</w:t>
            </w:r>
            <w:r>
              <w:br/>
            </w:r>
            <w:r>
              <w:rPr>
                <w:rFonts w:ascii="Times New Roman"/>
                <w:b w:val="false"/>
                <w:i w:val="false"/>
                <w:color w:val="000000"/>
                <w:sz w:val="20"/>
              </w:rPr>
              <w:t>шешiмiне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 № 229/26</w:t>
            </w:r>
            <w:r>
              <w:br/>
            </w:r>
            <w:r>
              <w:rPr>
                <w:rFonts w:ascii="Times New Roman"/>
                <w:b w:val="false"/>
                <w:i w:val="false"/>
                <w:color w:val="000000"/>
                <w:sz w:val="20"/>
              </w:rPr>
              <w:t>шешiмiне 2-қосымша</w:t>
            </w:r>
          </w:p>
        </w:tc>
      </w:tr>
    </w:tbl>
    <w:bookmarkStart w:name="z60" w:id="50"/>
    <w:p>
      <w:pPr>
        <w:spacing w:after="0"/>
        <w:ind w:left="0"/>
        <w:jc w:val="left"/>
      </w:pPr>
      <w:r>
        <w:rPr>
          <w:rFonts w:ascii="Times New Roman"/>
          <w:b/>
          <w:i w:val="false"/>
          <w:color w:val="000000"/>
        </w:rPr>
        <w:t xml:space="preserve"> 2027 жылға арналған облыстық бюджет (өзгерістермен)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521 667 328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92 358 755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407 951 922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403 535 768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261 347 343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173 960 665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148 783 273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7 179 975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15 мамырдағы № 269/30</w:t>
            </w:r>
            <w:r>
              <w:br/>
            </w:r>
            <w:r>
              <w:rPr>
                <w:rFonts w:ascii="Times New Roman"/>
                <w:b w:val="false"/>
                <w:i w:val="false"/>
                <w:color w:val="000000"/>
                <w:sz w:val="20"/>
              </w:rPr>
              <w:t>шешiмiне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8 желтоқсандағы № 229/26</w:t>
            </w:r>
            <w:r>
              <w:br/>
            </w:r>
            <w:r>
              <w:rPr>
                <w:rFonts w:ascii="Times New Roman"/>
                <w:b w:val="false"/>
                <w:i w:val="false"/>
                <w:color w:val="000000"/>
                <w:sz w:val="20"/>
              </w:rPr>
              <w:t>шешiмiне 6-қосымша</w:t>
            </w:r>
          </w:p>
        </w:tc>
      </w:tr>
    </w:tbl>
    <w:bookmarkStart w:name="z63" w:id="51"/>
    <w:p>
      <w:pPr>
        <w:spacing w:after="0"/>
        <w:ind w:left="0"/>
        <w:jc w:val="left"/>
      </w:pPr>
      <w:r>
        <w:rPr>
          <w:rFonts w:ascii="Times New Roman"/>
          <w:b/>
          <w:i w:val="false"/>
          <w:color w:val="000000"/>
        </w:rPr>
        <w:t xml:space="preserve"> 2026-2028 жылдарға арналған бюджеттік бағдарламалар паспорттары туралы агрегирленген жиынтық ақпарат</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xml:space="preserve">
Факт </w:t>
            </w:r>
          </w:p>
          <w:bookmarkEnd w:id="52"/>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xml:space="preserve">
2025 жылғы </w:t>
            </w:r>
          </w:p>
          <w:bookmarkEnd w:id="53"/>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құжаттардан туындайтын нысаналы индикаторға немесе қойылған міндетке қол жеткізу үшін қажеттіліктің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481 261 478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513 954 240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553 394 646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лимиттерінің жалпы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489 766 338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481 261 478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513 954 240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553 394 646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530 400 672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сипаттағы шартсыз базалық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336 549 094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366 778 501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369 659 468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403 436 079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396 198 752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402 904 685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бастамаларға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114 788 104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107 495 276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124 075 515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120 405 395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120 947 307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152 770 415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 мен құзыреттердің және көрсетілетін мемлекеттік қызметтердің көлемін кеңейту) көздейтін шартсыз базалық шығыстарды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 сомасының жеткізілген лимиттер сомасынан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бағдардамалардың жалпы саны,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ағымдағы бюджеттік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бюджеттік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