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4dfca6" w14:textId="e4dfca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"Төтенше жағдайлар кезіндегі диспетчерлік қызмет саласындағы қызмет" кәсіби стандартын бекіту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2026 жылғы 30 қыркүйектегі № 371 бұйрығы</w:t>
      </w:r>
    </w:p>
    <w:p>
      <w:pPr>
        <w:spacing w:after="0"/>
        <w:ind w:left="0"/>
        <w:jc w:val="both"/>
      </w:pPr>
      <w:bookmarkStart w:name="z4" w:id="0"/>
      <w:r>
        <w:rPr>
          <w:rFonts w:ascii="Times New Roman"/>
          <w:b w:val="false"/>
          <w:i w:val="false"/>
          <w:color w:val="000000"/>
          <w:sz w:val="28"/>
        </w:rPr>
        <w:t xml:space="preserve">
      "Кәсіптік біліктілік туралы" Қазақстан Республикасы Заңының 5-бабының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"Төтенше жағдайлар кезіндегі диспетчерлік қызмет саласындағы қызмет" </w:t>
      </w:r>
      <w:r>
        <w:rPr>
          <w:rFonts w:ascii="Times New Roman"/>
          <w:b w:val="false"/>
          <w:i w:val="false"/>
          <w:color w:val="000000"/>
          <w:sz w:val="28"/>
        </w:rPr>
        <w:t>кәсіби стандарты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Төтенше жағдайлар министрлігінің Стратегиялық жоспарлау және жедел басқару орталығы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көшірмесін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жолдауды;</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Төтенше жағдайлар министрлігінің ресми интернет-ресурсына орналастыруды қамтамасыз етсін.</w:t>
      </w:r>
    </w:p>
    <w:bookmarkEnd w:id="4"/>
    <w:bookmarkStart w:name="z9" w:id="5"/>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Төтенше жағдайлар вице-министріне жүктелсін. </w:t>
      </w:r>
    </w:p>
    <w:bookmarkEnd w:id="5"/>
    <w:bookmarkStart w:name="z10" w:id="6"/>
    <w:p>
      <w:pPr>
        <w:spacing w:after="0"/>
        <w:ind w:left="0"/>
        <w:jc w:val="both"/>
      </w:pPr>
      <w:r>
        <w:rPr>
          <w:rFonts w:ascii="Times New Roman"/>
          <w:b w:val="false"/>
          <w:i w:val="false"/>
          <w:color w:val="000000"/>
          <w:sz w:val="28"/>
        </w:rPr>
        <w:t>
      4. Осы бұйрық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Мұханов</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"Келісілді"</w:t>
      </w:r>
    </w:p>
    <w:bookmarkEnd w:id="7"/>
    <w:bookmarkStart w:name="z13" w:id="8"/>
    <w:p>
      <w:pPr>
        <w:spacing w:after="0"/>
        <w:ind w:left="0"/>
        <w:jc w:val="both"/>
      </w:pPr>
      <w:r>
        <w:rPr>
          <w:rFonts w:ascii="Times New Roman"/>
          <w:b w:val="false"/>
          <w:i w:val="false"/>
          <w:color w:val="000000"/>
          <w:sz w:val="28"/>
        </w:rPr>
        <w:t>
      Қазақстан Республикасының</w:t>
      </w:r>
    </w:p>
    <w:bookmarkEnd w:id="8"/>
    <w:bookmarkStart w:name="z14" w:id="9"/>
    <w:p>
      <w:pPr>
        <w:spacing w:after="0"/>
        <w:ind w:left="0"/>
        <w:jc w:val="both"/>
      </w:pPr>
      <w:r>
        <w:rPr>
          <w:rFonts w:ascii="Times New Roman"/>
          <w:b w:val="false"/>
          <w:i w:val="false"/>
          <w:color w:val="000000"/>
          <w:sz w:val="28"/>
        </w:rPr>
        <w:t>
      Еңбек және халықты әлеуметтік</w:t>
      </w:r>
    </w:p>
    <w:bookmarkEnd w:id="9"/>
    <w:bookmarkStart w:name="z15" w:id="10"/>
    <w:p>
      <w:pPr>
        <w:spacing w:after="0"/>
        <w:ind w:left="0"/>
        <w:jc w:val="both"/>
      </w:pPr>
      <w:r>
        <w:rPr>
          <w:rFonts w:ascii="Times New Roman"/>
          <w:b w:val="false"/>
          <w:i w:val="false"/>
          <w:color w:val="000000"/>
          <w:sz w:val="28"/>
        </w:rPr>
        <w:t>
      қорғау министрлігі</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2026 жылғы 30 қыркүйектегі</w:t>
            </w:r>
            <w:r>
              <w:br/>
            </w:r>
            <w:r>
              <w:rPr>
                <w:rFonts w:ascii="Times New Roman"/>
                <w:b w:val="false"/>
                <w:i w:val="false"/>
                <w:color w:val="000000"/>
                <w:sz w:val="20"/>
              </w:rPr>
              <w:t>№ 371 бұйрығымен бекітілген</w:t>
            </w:r>
          </w:p>
        </w:tc>
      </w:tr>
    </w:tbl>
    <w:bookmarkStart w:name="z17" w:id="11"/>
    <w:p>
      <w:pPr>
        <w:spacing w:after="0"/>
        <w:ind w:left="0"/>
        <w:jc w:val="left"/>
      </w:pPr>
      <w:r>
        <w:rPr>
          <w:rFonts w:ascii="Times New Roman"/>
          <w:b/>
          <w:i w:val="false"/>
          <w:color w:val="000000"/>
        </w:rPr>
        <w:t xml:space="preserve"> Кәсіптік стандарт: "Төтенше жағдайлар кезіндегі диспетчерлік қызмет  саласындағы қызмет"</w:t>
      </w:r>
    </w:p>
    <w:bookmarkEnd w:id="11"/>
    <w:bookmarkStart w:name="z18" w:id="12"/>
    <w:p>
      <w:pPr>
        <w:spacing w:after="0"/>
        <w:ind w:left="0"/>
        <w:jc w:val="left"/>
      </w:pPr>
      <w:r>
        <w:rPr>
          <w:rFonts w:ascii="Times New Roman"/>
          <w:b/>
          <w:i w:val="false"/>
          <w:color w:val="000000"/>
        </w:rPr>
        <w:t xml:space="preserve"> 1-ші тарау. Жалпы ережелер</w:t>
      </w:r>
    </w:p>
    <w:bookmarkEnd w:id="12"/>
    <w:bookmarkStart w:name="z19" w:id="13"/>
    <w:p>
      <w:pPr>
        <w:spacing w:after="0"/>
        <w:ind w:left="0"/>
        <w:jc w:val="both"/>
      </w:pPr>
      <w:r>
        <w:rPr>
          <w:rFonts w:ascii="Times New Roman"/>
          <w:b w:val="false"/>
          <w:i w:val="false"/>
          <w:color w:val="000000"/>
          <w:sz w:val="28"/>
        </w:rPr>
        <w:t xml:space="preserve">
      1. Кәсіптік стандарттың қолданылу саласы: "Төтенше жағдайлар кезіндегі диспетчерлік қызмет саласындағы қызмет" кәсіптік стандарты Қазақстан Республикасының "Кәсіптік біліктіліктер туралы" Заңының 5-бабының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төтенше жағдайларға жедел ден қою, оқиғалардың салдарын жою, сондай-ақ азаматтардың өміріне, қауіпсіздігіне тікелей қатер төнген және олардың денсаулығына зиян келтіру қаупі туындаған жағдайларда кәсіби қызметті жүзеге асыратын мамандардың біліктілігіне, құзыреттілік деңгейіне, еңбек мазмұнына, сапасы мен жағдайларына қойылатын бірыңғай талаптарды белгілеуге арналған. Өзекті білім беру бағдарламаларын, кәсіптік біліктілік талаптарын және лауазымдық нұсқаулықтарды әзірлеу, қызметкерлерді үздіксіз даярлау, қайта даярлау және жоспарлы біліктілігін арттырудың кешенді жүйелерін қалыптастыру, үйлестіру және іске асыру, сондай-ақ оны 112 - Бірыңғай кезекші-диспетчерлік қызмет шеңберінде жұмыс істейтін жедел ден қою диспетчерлік қызметтерінің персоналын іріктеу, орналастыру, объективті бағалау, сертификаттау және аттестаттау кезінде базалық құрал ретінде қолдану көзделген.</w:t>
      </w:r>
    </w:p>
    <w:bookmarkEnd w:id="13"/>
    <w:bookmarkStart w:name="z20" w:id="14"/>
    <w:p>
      <w:pPr>
        <w:spacing w:after="0"/>
        <w:ind w:left="0"/>
        <w:jc w:val="both"/>
      </w:pPr>
      <w:r>
        <w:rPr>
          <w:rFonts w:ascii="Times New Roman"/>
          <w:b w:val="false"/>
          <w:i w:val="false"/>
          <w:color w:val="000000"/>
          <w:sz w:val="28"/>
        </w:rPr>
        <w:t>
      2. Осы кәсіптік стандартта мынадай терминдер, анықтамалар мен қысқартулар қолданылады:</w:t>
      </w:r>
    </w:p>
    <w:bookmarkEnd w:id="14"/>
    <w:bookmarkStart w:name="z21" w:id="15"/>
    <w:p>
      <w:pPr>
        <w:spacing w:after="0"/>
        <w:ind w:left="0"/>
        <w:jc w:val="both"/>
      </w:pPr>
      <w:r>
        <w:rPr>
          <w:rFonts w:ascii="Times New Roman"/>
          <w:b w:val="false"/>
          <w:i w:val="false"/>
          <w:color w:val="000000"/>
          <w:sz w:val="28"/>
        </w:rPr>
        <w:t>
      1) 112 - Бірыңғай кезекшілік-диспетчерлік қызметі – төтенше жағдайдың туындау алғышарттары немесе туындауы, өрт, адамдардың өміріне төнген қатер мен денсаулығына зиян келтіру қатері туралы және өз құзыреті шегінде шұғыл қызметтердің ден қою жөніндегі іс-қимылдарын кейіннен үйлестіре отырып шұғыл көмек шараларын қолдануды қажет ететін өзге де жағдайлар туралы жеке және заңды тұлғалардан келіп түсетін хабарламаларды қабылдау және өңдеу қызметі;</w:t>
      </w:r>
    </w:p>
    <w:bookmarkEnd w:id="15"/>
    <w:bookmarkStart w:name="z22" w:id="16"/>
    <w:p>
      <w:pPr>
        <w:spacing w:after="0"/>
        <w:ind w:left="0"/>
        <w:jc w:val="both"/>
      </w:pPr>
      <w:r>
        <w:rPr>
          <w:rFonts w:ascii="Times New Roman"/>
          <w:b w:val="false"/>
          <w:i w:val="false"/>
          <w:color w:val="000000"/>
          <w:sz w:val="28"/>
        </w:rPr>
        <w:t>
      2) Төтенше жағдай – авария, өрт, қауіпті өндірістік факторлардың зиянды әсері, қауіпті табиғи құбылыс, апат, дүлей немесе өзге де апат салдарынан адам шығынына, адамдардың денсаулығына немесе қоршаған ортаға зиян келтіруге, елеулі материалдық нұқсанға және адамдардың тіршілік әрекеті жағдайларының бұзылуына әкеп соққан белгілі бір аумақтағы қалыптасқан жағдай;</w:t>
      </w:r>
    </w:p>
    <w:bookmarkEnd w:id="16"/>
    <w:bookmarkStart w:name="z23" w:id="17"/>
    <w:p>
      <w:pPr>
        <w:spacing w:after="0"/>
        <w:ind w:left="0"/>
        <w:jc w:val="both"/>
      </w:pPr>
      <w:r>
        <w:rPr>
          <w:rFonts w:ascii="Times New Roman"/>
          <w:b w:val="false"/>
          <w:i w:val="false"/>
          <w:color w:val="000000"/>
          <w:sz w:val="28"/>
        </w:rPr>
        <w:t>
      3) Қызмет режимі – 112 - Бірыңғай кезекшілік-диспетчерлік қызметінің ден қоюға әзірлік жай-күйі: күнделікті қызмет, жоғары дайындық, төтенше жағдай;</w:t>
      </w:r>
    </w:p>
    <w:bookmarkEnd w:id="17"/>
    <w:bookmarkStart w:name="z24" w:id="18"/>
    <w:p>
      <w:pPr>
        <w:spacing w:after="0"/>
        <w:ind w:left="0"/>
        <w:jc w:val="both"/>
      </w:pPr>
      <w:r>
        <w:rPr>
          <w:rFonts w:ascii="Times New Roman"/>
          <w:b w:val="false"/>
          <w:i w:val="false"/>
          <w:color w:val="000000"/>
          <w:sz w:val="28"/>
        </w:rPr>
        <w:t>
      4) Цифрлық жүйелер – цифрлық деректерді құруды, жинауды, өңдеуді, сақтауды және таратуды қамтамасыз ету мақсатында цифрлық инфрақұрылым объектілерін пайдаланатын, сондай-ақ цифрлық орта субъектілерінің өзара іс-қимылын автоматтандыратын және (немесе) цифрлық ортада қызметтер көрсетуді қамтамасыз ететін, функционалдық тұрғыдан өзара байланысты цифрлық ресурстар кешені;</w:t>
      </w:r>
    </w:p>
    <w:bookmarkEnd w:id="18"/>
    <w:bookmarkStart w:name="z25" w:id="19"/>
    <w:p>
      <w:pPr>
        <w:spacing w:after="0"/>
        <w:ind w:left="0"/>
        <w:jc w:val="both"/>
      </w:pPr>
      <w:r>
        <w:rPr>
          <w:rFonts w:ascii="Times New Roman"/>
          <w:b w:val="false"/>
          <w:i w:val="false"/>
          <w:color w:val="000000"/>
          <w:sz w:val="28"/>
        </w:rPr>
        <w:t>
      5) Жеке қорғаныс құралдары – жұмыскерді зиянды және (немесе) қауіпті өндірістік факторлардың әсерінен қорғауға арналған құралдар, соның ішінде арнайы киім;</w:t>
      </w:r>
    </w:p>
    <w:bookmarkEnd w:id="19"/>
    <w:bookmarkStart w:name="z26" w:id="20"/>
    <w:p>
      <w:pPr>
        <w:spacing w:after="0"/>
        <w:ind w:left="0"/>
        <w:jc w:val="both"/>
      </w:pPr>
      <w:r>
        <w:rPr>
          <w:rFonts w:ascii="Times New Roman"/>
          <w:b w:val="false"/>
          <w:i w:val="false"/>
          <w:color w:val="000000"/>
          <w:sz w:val="28"/>
        </w:rPr>
        <w:t>
      6) Ұлттық біліктілік шеңбері – жұмыскерлердің біліктілік деңгейлерінің және біліміне, іскерлігіне, дағдылары мен құзыреттеріне қойылатын талаптардың жүйелі сипаттамасы;</w:t>
      </w:r>
    </w:p>
    <w:bookmarkEnd w:id="20"/>
    <w:bookmarkStart w:name="z27" w:id="21"/>
    <w:p>
      <w:pPr>
        <w:spacing w:after="0"/>
        <w:ind w:left="0"/>
        <w:jc w:val="both"/>
      </w:pPr>
      <w:r>
        <w:rPr>
          <w:rFonts w:ascii="Times New Roman"/>
          <w:b w:val="false"/>
          <w:i w:val="false"/>
          <w:color w:val="000000"/>
          <w:sz w:val="28"/>
        </w:rPr>
        <w:t>
      7) Салалық біліктілік шеңбері – Қазақстан Республикасының Ұлттық кәсіптер сыныптауышының, Ұлттық біліктілік шеңберінің негізінде әзірленеді және салада орындалатын жұмыстардың күрделілігіне және пайдаланылатын білімнің, машықтың және құзыреттің сипатына қарай деңгейлер бойынша маманның біліктілігіне қойылатын талаптарды сыныптайтын құжат;</w:t>
      </w:r>
    </w:p>
    <w:bookmarkEnd w:id="21"/>
    <w:bookmarkStart w:name="z28" w:id="22"/>
    <w:p>
      <w:pPr>
        <w:spacing w:after="0"/>
        <w:ind w:left="0"/>
        <w:jc w:val="both"/>
      </w:pPr>
      <w:r>
        <w:rPr>
          <w:rFonts w:ascii="Times New Roman"/>
          <w:b w:val="false"/>
          <w:i w:val="false"/>
          <w:color w:val="000000"/>
          <w:sz w:val="28"/>
        </w:rPr>
        <w:t>
      8) Бірыңғай тарифтік-біліктілік анықтама – жұмыскерлерге еңбекақы төлеу кезінде пайдаланылатын, разрядтар, біліктілік талаптары мен тарифтік ставкалар көрсетілген кәсіптер мен лауазымдардың жүйеленген тізбесі;</w:t>
      </w:r>
    </w:p>
    <w:bookmarkEnd w:id="22"/>
    <w:bookmarkStart w:name="z29" w:id="23"/>
    <w:p>
      <w:pPr>
        <w:spacing w:after="0"/>
        <w:ind w:left="0"/>
        <w:jc w:val="both"/>
      </w:pPr>
      <w:r>
        <w:rPr>
          <w:rFonts w:ascii="Times New Roman"/>
          <w:b w:val="false"/>
          <w:i w:val="false"/>
          <w:color w:val="000000"/>
          <w:sz w:val="28"/>
        </w:rPr>
        <w:t>
      9) Біліктілік анықтамалығы – жұмыскерлердің еңбек функцияларын орындауы үшін оларға қойылатын біліктілік талаптары, білімінің, іскерлігі мен дағдыларының қажетті деңгейі көрсетілген кәсіптер мен лауазымдардың жүйеленген тізбесі;</w:t>
      </w:r>
    </w:p>
    <w:bookmarkEnd w:id="23"/>
    <w:bookmarkStart w:name="z30" w:id="24"/>
    <w:p>
      <w:pPr>
        <w:spacing w:after="0"/>
        <w:ind w:left="0"/>
        <w:jc w:val="both"/>
      </w:pPr>
      <w:r>
        <w:rPr>
          <w:rFonts w:ascii="Times New Roman"/>
          <w:b w:val="false"/>
          <w:i w:val="false"/>
          <w:color w:val="000000"/>
          <w:sz w:val="28"/>
        </w:rPr>
        <w:t>
      10) Автоматтандырылған жұмыс орны – ақпаратты өңдеуді, шешімдер қабылдауды және басқа жүйелермен өзара іс-қимылды қоса алғанда, қызметкердің нақты функцияларын орындауды автоматтандыруға арналған аппараттық және бағдарламалық құралдардың жиынтығы</w:t>
      </w:r>
    </w:p>
    <w:bookmarkEnd w:id="24"/>
    <w:bookmarkStart w:name="z31" w:id="25"/>
    <w:p>
      <w:pPr>
        <w:spacing w:after="0"/>
        <w:ind w:left="0"/>
        <w:jc w:val="both"/>
      </w:pPr>
      <w:r>
        <w:rPr>
          <w:rFonts w:ascii="Times New Roman"/>
          <w:b w:val="false"/>
          <w:i w:val="false"/>
          <w:color w:val="000000"/>
          <w:sz w:val="28"/>
        </w:rPr>
        <w:t>
      3. Осы кәсіби стандартта мынадай қысқартулар қолданылады:</w:t>
      </w:r>
    </w:p>
    <w:bookmarkEnd w:id="25"/>
    <w:bookmarkStart w:name="z32" w:id="26"/>
    <w:p>
      <w:pPr>
        <w:spacing w:after="0"/>
        <w:ind w:left="0"/>
        <w:jc w:val="both"/>
      </w:pPr>
      <w:r>
        <w:rPr>
          <w:rFonts w:ascii="Times New Roman"/>
          <w:b w:val="false"/>
          <w:i w:val="false"/>
          <w:color w:val="000000"/>
          <w:sz w:val="28"/>
        </w:rPr>
        <w:t xml:space="preserve">
      1) БКДҚ – бірыңғай кезекшілік-диспетчерлік қызметі; </w:t>
      </w:r>
    </w:p>
    <w:bookmarkEnd w:id="26"/>
    <w:bookmarkStart w:name="z33" w:id="27"/>
    <w:p>
      <w:pPr>
        <w:spacing w:after="0"/>
        <w:ind w:left="0"/>
        <w:jc w:val="both"/>
      </w:pPr>
      <w:r>
        <w:rPr>
          <w:rFonts w:ascii="Times New Roman"/>
          <w:b w:val="false"/>
          <w:i w:val="false"/>
          <w:color w:val="000000"/>
          <w:sz w:val="28"/>
        </w:rPr>
        <w:t>
      2) БКДҚБ – бірыңғай кезекшілік-диспетчерлік қызметі басқармасы;</w:t>
      </w:r>
    </w:p>
    <w:bookmarkEnd w:id="27"/>
    <w:bookmarkStart w:name="z34" w:id="28"/>
    <w:p>
      <w:pPr>
        <w:spacing w:after="0"/>
        <w:ind w:left="0"/>
        <w:jc w:val="both"/>
      </w:pPr>
      <w:r>
        <w:rPr>
          <w:rFonts w:ascii="Times New Roman"/>
          <w:b w:val="false"/>
          <w:i w:val="false"/>
          <w:color w:val="000000"/>
          <w:sz w:val="28"/>
        </w:rPr>
        <w:t xml:space="preserve">
      3) ТЖ – төтенше жағдай; </w:t>
      </w:r>
    </w:p>
    <w:bookmarkEnd w:id="28"/>
    <w:bookmarkStart w:name="z35" w:id="29"/>
    <w:p>
      <w:pPr>
        <w:spacing w:after="0"/>
        <w:ind w:left="0"/>
        <w:jc w:val="both"/>
      </w:pPr>
      <w:r>
        <w:rPr>
          <w:rFonts w:ascii="Times New Roman"/>
          <w:b w:val="false"/>
          <w:i w:val="false"/>
          <w:color w:val="000000"/>
          <w:sz w:val="28"/>
        </w:rPr>
        <w:t>
      4) РМК – республикалық мемлекеттік кәсіпорын;</w:t>
      </w:r>
    </w:p>
    <w:bookmarkEnd w:id="29"/>
    <w:bookmarkStart w:name="z36" w:id="30"/>
    <w:p>
      <w:pPr>
        <w:spacing w:after="0"/>
        <w:ind w:left="0"/>
        <w:jc w:val="both"/>
      </w:pPr>
      <w:r>
        <w:rPr>
          <w:rFonts w:ascii="Times New Roman"/>
          <w:b w:val="false"/>
          <w:i w:val="false"/>
          <w:color w:val="000000"/>
          <w:sz w:val="28"/>
        </w:rPr>
        <w:t>
      5) ЖҚҚ – жеке қорғаныс құралдары;</w:t>
      </w:r>
    </w:p>
    <w:bookmarkEnd w:id="30"/>
    <w:bookmarkStart w:name="z37" w:id="31"/>
    <w:p>
      <w:pPr>
        <w:spacing w:after="0"/>
        <w:ind w:left="0"/>
        <w:jc w:val="both"/>
      </w:pPr>
      <w:r>
        <w:rPr>
          <w:rFonts w:ascii="Times New Roman"/>
          <w:b w:val="false"/>
          <w:i w:val="false"/>
          <w:color w:val="000000"/>
          <w:sz w:val="28"/>
        </w:rPr>
        <w:t>
      6) ҰБШ – ұлттық біліктілік шеңбері;</w:t>
      </w:r>
    </w:p>
    <w:bookmarkEnd w:id="31"/>
    <w:bookmarkStart w:name="z38" w:id="32"/>
    <w:p>
      <w:pPr>
        <w:spacing w:after="0"/>
        <w:ind w:left="0"/>
        <w:jc w:val="both"/>
      </w:pPr>
      <w:r>
        <w:rPr>
          <w:rFonts w:ascii="Times New Roman"/>
          <w:b w:val="false"/>
          <w:i w:val="false"/>
          <w:color w:val="000000"/>
          <w:sz w:val="28"/>
        </w:rPr>
        <w:t>
      7) БТБА – бірыңғай тарифтік-біліктілік анықтама;</w:t>
      </w:r>
    </w:p>
    <w:bookmarkEnd w:id="32"/>
    <w:bookmarkStart w:name="z39" w:id="33"/>
    <w:p>
      <w:pPr>
        <w:spacing w:after="0"/>
        <w:ind w:left="0"/>
        <w:jc w:val="both"/>
      </w:pPr>
      <w:r>
        <w:rPr>
          <w:rFonts w:ascii="Times New Roman"/>
          <w:b w:val="false"/>
          <w:i w:val="false"/>
          <w:color w:val="000000"/>
          <w:sz w:val="28"/>
        </w:rPr>
        <w:t>
      8) БА – біліктілік анықтамалығы;</w:t>
      </w:r>
    </w:p>
    <w:bookmarkEnd w:id="33"/>
    <w:bookmarkStart w:name="z40" w:id="34"/>
    <w:p>
      <w:pPr>
        <w:spacing w:after="0"/>
        <w:ind w:left="0"/>
        <w:jc w:val="both"/>
      </w:pPr>
      <w:r>
        <w:rPr>
          <w:rFonts w:ascii="Times New Roman"/>
          <w:b w:val="false"/>
          <w:i w:val="false"/>
          <w:color w:val="000000"/>
          <w:sz w:val="28"/>
        </w:rPr>
        <w:t xml:space="preserve">
      9) АЖО – Автоматтандырылған жұмыс орны; </w:t>
      </w:r>
    </w:p>
    <w:bookmarkEnd w:id="34"/>
    <w:bookmarkStart w:name="z41" w:id="35"/>
    <w:p>
      <w:pPr>
        <w:spacing w:after="0"/>
        <w:ind w:left="0"/>
        <w:jc w:val="both"/>
      </w:pPr>
      <w:r>
        <w:rPr>
          <w:rFonts w:ascii="Times New Roman"/>
          <w:b w:val="false"/>
          <w:i w:val="false"/>
          <w:color w:val="000000"/>
          <w:sz w:val="28"/>
        </w:rPr>
        <w:t>
      10) СБШ – салалық біліктілік шеңбері.</w:t>
      </w:r>
    </w:p>
    <w:bookmarkEnd w:id="35"/>
    <w:bookmarkStart w:name="z42" w:id="36"/>
    <w:p>
      <w:pPr>
        <w:spacing w:after="0"/>
        <w:ind w:left="0"/>
        <w:jc w:val="left"/>
      </w:pPr>
      <w:r>
        <w:rPr>
          <w:rFonts w:ascii="Times New Roman"/>
          <w:b/>
          <w:i w:val="false"/>
          <w:color w:val="000000"/>
        </w:rPr>
        <w:t xml:space="preserve"> 2-ші тарау. Кәсіптік стандарттың паспорты</w:t>
      </w:r>
    </w:p>
    <w:bookmarkEnd w:id="36"/>
    <w:bookmarkStart w:name="z43" w:id="37"/>
    <w:p>
      <w:pPr>
        <w:spacing w:after="0"/>
        <w:ind w:left="0"/>
        <w:jc w:val="both"/>
      </w:pPr>
      <w:r>
        <w:rPr>
          <w:rFonts w:ascii="Times New Roman"/>
          <w:b w:val="false"/>
          <w:i w:val="false"/>
          <w:color w:val="000000"/>
          <w:sz w:val="28"/>
        </w:rPr>
        <w:t>
      4. Кәсіптік стандарттың атауы: Төтенше жағдайлар кезіндегі диспетчерлік</w:t>
      </w:r>
    </w:p>
    <w:bookmarkEnd w:id="37"/>
    <w:bookmarkStart w:name="z44" w:id="38"/>
    <w:p>
      <w:pPr>
        <w:spacing w:after="0"/>
        <w:ind w:left="0"/>
        <w:jc w:val="both"/>
      </w:pPr>
      <w:r>
        <w:rPr>
          <w:rFonts w:ascii="Times New Roman"/>
          <w:b w:val="false"/>
          <w:i w:val="false"/>
          <w:color w:val="000000"/>
          <w:sz w:val="28"/>
        </w:rPr>
        <w:t>
      қызмет саласындағы қызмет.</w:t>
      </w:r>
    </w:p>
    <w:bookmarkEnd w:id="38"/>
    <w:bookmarkStart w:name="z45" w:id="39"/>
    <w:p>
      <w:pPr>
        <w:spacing w:after="0"/>
        <w:ind w:left="0"/>
        <w:jc w:val="both"/>
      </w:pPr>
      <w:r>
        <w:rPr>
          <w:rFonts w:ascii="Times New Roman"/>
          <w:b w:val="false"/>
          <w:i w:val="false"/>
          <w:color w:val="000000"/>
          <w:sz w:val="28"/>
        </w:rPr>
        <w:t>
      5. Кәсіптік стандарттың коды: O84250035</w:t>
      </w:r>
    </w:p>
    <w:bookmarkEnd w:id="39"/>
    <w:bookmarkStart w:name="z46" w:id="40"/>
    <w:p>
      <w:pPr>
        <w:spacing w:after="0"/>
        <w:ind w:left="0"/>
        <w:jc w:val="both"/>
      </w:pPr>
      <w:r>
        <w:rPr>
          <w:rFonts w:ascii="Times New Roman"/>
          <w:b w:val="false"/>
          <w:i w:val="false"/>
          <w:color w:val="000000"/>
          <w:sz w:val="28"/>
        </w:rPr>
        <w:t>
      6. ЭҚЖЖ секциясын, бөлімін, тобын, сыныбын және кіші сыныбын көрсету:</w:t>
      </w:r>
    </w:p>
    <w:bookmarkEnd w:id="40"/>
    <w:bookmarkStart w:name="z47" w:id="41"/>
    <w:p>
      <w:pPr>
        <w:spacing w:after="0"/>
        <w:ind w:left="0"/>
        <w:jc w:val="both"/>
      </w:pPr>
      <w:r>
        <w:rPr>
          <w:rFonts w:ascii="Times New Roman"/>
          <w:b w:val="false"/>
          <w:i w:val="false"/>
          <w:color w:val="000000"/>
          <w:sz w:val="28"/>
        </w:rPr>
        <w:t>
      "O. Мемлекеттік басқару және қорғаныс; міндетті әлеуметтік қамтамасыз ету";</w:t>
      </w:r>
    </w:p>
    <w:bookmarkEnd w:id="41"/>
    <w:bookmarkStart w:name="z48" w:id="42"/>
    <w:p>
      <w:pPr>
        <w:spacing w:after="0"/>
        <w:ind w:left="0"/>
        <w:jc w:val="both"/>
      </w:pPr>
      <w:r>
        <w:rPr>
          <w:rFonts w:ascii="Times New Roman"/>
          <w:b w:val="false"/>
          <w:i w:val="false"/>
          <w:color w:val="000000"/>
          <w:sz w:val="28"/>
        </w:rPr>
        <w:t>
      "84. Мемлекеттік басқару және қорғаныс; міндетті әлеуметтік қамтамасыз ету";</w:t>
      </w:r>
    </w:p>
    <w:bookmarkEnd w:id="42"/>
    <w:bookmarkStart w:name="z49" w:id="43"/>
    <w:p>
      <w:pPr>
        <w:spacing w:after="0"/>
        <w:ind w:left="0"/>
        <w:jc w:val="both"/>
      </w:pPr>
      <w:r>
        <w:rPr>
          <w:rFonts w:ascii="Times New Roman"/>
          <w:b w:val="false"/>
          <w:i w:val="false"/>
          <w:color w:val="000000"/>
          <w:sz w:val="28"/>
        </w:rPr>
        <w:t>
      "84.2 Мемлекеттің қоғамға қызметтерді тұтастай ұсынуы";</w:t>
      </w:r>
    </w:p>
    <w:bookmarkEnd w:id="43"/>
    <w:bookmarkStart w:name="z50" w:id="44"/>
    <w:p>
      <w:pPr>
        <w:spacing w:after="0"/>
        <w:ind w:left="0"/>
        <w:jc w:val="both"/>
      </w:pPr>
      <w:r>
        <w:rPr>
          <w:rFonts w:ascii="Times New Roman"/>
          <w:b w:val="false"/>
          <w:i w:val="false"/>
          <w:color w:val="000000"/>
          <w:sz w:val="28"/>
        </w:rPr>
        <w:t>
      "84.25 Төтенше жағдайлардағы қауіпсіздікті қамтамасыз ету бойынша қызмет";</w:t>
      </w:r>
    </w:p>
    <w:bookmarkEnd w:id="44"/>
    <w:bookmarkStart w:name="z51" w:id="45"/>
    <w:p>
      <w:pPr>
        <w:spacing w:after="0"/>
        <w:ind w:left="0"/>
        <w:jc w:val="both"/>
      </w:pPr>
      <w:r>
        <w:rPr>
          <w:rFonts w:ascii="Times New Roman"/>
          <w:b w:val="false"/>
          <w:i w:val="false"/>
          <w:color w:val="000000"/>
          <w:sz w:val="28"/>
        </w:rPr>
        <w:t>
      "84.25.0 Төтенше жағдайлардағы қауіпсіздікті қамтамасыз ету бойынша қызмет".</w:t>
      </w:r>
    </w:p>
    <w:bookmarkEnd w:id="45"/>
    <w:bookmarkStart w:name="z52" w:id="46"/>
    <w:p>
      <w:pPr>
        <w:spacing w:after="0"/>
        <w:ind w:left="0"/>
        <w:jc w:val="both"/>
      </w:pPr>
      <w:r>
        <w:rPr>
          <w:rFonts w:ascii="Times New Roman"/>
          <w:b w:val="false"/>
          <w:i w:val="false"/>
          <w:color w:val="000000"/>
          <w:sz w:val="28"/>
        </w:rPr>
        <w:t>
      7. Кәсіптік стандарттың қысқаша сипаттамасы: кәсіби стандарт Төтенше жағдайлар туралы хабарламаларды қабылдау мен өңдеуді, шұғыл қызметтердің іс-қимылдарын үйлестіруді, іс-қимылдарды жоспарлауды, оқыту мен жаттығуды жүргізуді, сондай-ақ есептілік пен құжаттаманы дайындауды қоса алғанда, 112 - БКДҚ диспетчерінің қызметіне қойылатын талаптарды белгілейді. Стандарт диспетчердің біліктілік талаптарын, құзыреттерін және еңбек функцияларын анықтайды.</w:t>
      </w:r>
    </w:p>
    <w:bookmarkEnd w:id="46"/>
    <w:bookmarkStart w:name="z53" w:id="47"/>
    <w:p>
      <w:pPr>
        <w:spacing w:after="0"/>
        <w:ind w:left="0"/>
        <w:jc w:val="both"/>
      </w:pPr>
      <w:r>
        <w:rPr>
          <w:rFonts w:ascii="Times New Roman"/>
          <w:b w:val="false"/>
          <w:i w:val="false"/>
          <w:color w:val="000000"/>
          <w:sz w:val="28"/>
        </w:rPr>
        <w:t>
      8. Кәсіптер карточкаларының тізімі:</w:t>
      </w:r>
    </w:p>
    <w:bookmarkEnd w:id="47"/>
    <w:bookmarkStart w:name="z54" w:id="48"/>
    <w:p>
      <w:pPr>
        <w:spacing w:after="0"/>
        <w:ind w:left="0"/>
        <w:jc w:val="both"/>
      </w:pPr>
      <w:r>
        <w:rPr>
          <w:rFonts w:ascii="Times New Roman"/>
          <w:b w:val="false"/>
          <w:i w:val="false"/>
          <w:color w:val="000000"/>
          <w:sz w:val="28"/>
        </w:rPr>
        <w:t>
      1) Кезекші қызмет операторы ("112- Бірыңғай кезекші диспетчерлік қызмет – 112") - СБШ 6 деңгейі;</w:t>
      </w:r>
    </w:p>
    <w:bookmarkEnd w:id="48"/>
    <w:bookmarkStart w:name="z55" w:id="49"/>
    <w:p>
      <w:pPr>
        <w:spacing w:after="0"/>
        <w:ind w:left="0"/>
        <w:jc w:val="both"/>
      </w:pPr>
      <w:r>
        <w:rPr>
          <w:rFonts w:ascii="Times New Roman"/>
          <w:b w:val="false"/>
          <w:i w:val="false"/>
          <w:color w:val="000000"/>
          <w:sz w:val="28"/>
        </w:rPr>
        <w:t>
      2) Кезекші қызмет операторы ("112 - Бірыңғай кезекші диспетчерлік қызмет – 112") - СБШ 4 деңгейі;</w:t>
      </w:r>
    </w:p>
    <w:bookmarkEnd w:id="49"/>
    <w:bookmarkStart w:name="z56" w:id="50"/>
    <w:p>
      <w:pPr>
        <w:spacing w:after="0"/>
        <w:ind w:left="0"/>
        <w:jc w:val="both"/>
      </w:pPr>
      <w:r>
        <w:rPr>
          <w:rFonts w:ascii="Times New Roman"/>
          <w:b w:val="false"/>
          <w:i w:val="false"/>
          <w:color w:val="000000"/>
          <w:sz w:val="28"/>
        </w:rPr>
        <w:t xml:space="preserve">
      3) Кезекші қызмет операторы ("112 - Бірыңғай кезекші диспетчерлік қызмет – 112") - СБШ 2 деңгейі. </w:t>
      </w:r>
    </w:p>
    <w:bookmarkEnd w:id="50"/>
    <w:bookmarkStart w:name="z57" w:id="51"/>
    <w:p>
      <w:pPr>
        <w:spacing w:after="0"/>
        <w:ind w:left="0"/>
        <w:jc w:val="left"/>
      </w:pPr>
      <w:r>
        <w:rPr>
          <w:rFonts w:ascii="Times New Roman"/>
          <w:b/>
          <w:i w:val="false"/>
          <w:color w:val="000000"/>
        </w:rPr>
        <w:t xml:space="preserve"> 3-ші тарау. Кәсіптер карточкалары</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Кәсіптің карточкасы "Кезекші қызмет операторы ("112 - Бірыңғай кезекші диспетчерлік қызмет):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4322-3-004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 қызмет операторы ("112 - Бірыңғай кезекші диспетчерлік қызмет)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52"/>
          <w:p>
            <w:pPr>
              <w:spacing w:after="20"/>
              <w:ind w:left="20"/>
              <w:jc w:val="both"/>
            </w:pPr>
            <w:r>
              <w:rPr>
                <w:rFonts w:ascii="Times New Roman"/>
                <w:b w:val="false"/>
                <w:i w:val="false"/>
                <w:color w:val="000000"/>
                <w:sz w:val="20"/>
              </w:rPr>
              <w:t>
Білім деңгейі:</w:t>
            </w:r>
          </w:p>
          <w:bookmarkEnd w:id="52"/>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53"/>
          <w:p>
            <w:pPr>
              <w:spacing w:after="20"/>
              <w:ind w:left="20"/>
              <w:jc w:val="both"/>
            </w:pPr>
            <w:r>
              <w:rPr>
                <w:rFonts w:ascii="Times New Roman"/>
                <w:b w:val="false"/>
                <w:i w:val="false"/>
                <w:color w:val="000000"/>
                <w:sz w:val="20"/>
              </w:rPr>
              <w:t>
Мамандық:</w:t>
            </w:r>
          </w:p>
          <w:bookmarkEnd w:id="53"/>
          <w:p>
            <w:pPr>
              <w:spacing w:after="20"/>
              <w:ind w:left="20"/>
              <w:jc w:val="both"/>
            </w:pPr>
            <w:r>
              <w:rPr>
                <w:rFonts w:ascii="Times New Roman"/>
                <w:b w:val="false"/>
                <w:i w:val="false"/>
                <w:color w:val="000000"/>
                <w:sz w:val="20"/>
              </w:rPr>
              <w:t xml:space="preserve">
Ақпараттық-коммуникациялық технологиялар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54"/>
          <w:p>
            <w:pPr>
              <w:spacing w:after="20"/>
              <w:ind w:left="20"/>
              <w:jc w:val="both"/>
            </w:pPr>
            <w:r>
              <w:rPr>
                <w:rFonts w:ascii="Times New Roman"/>
                <w:b w:val="false"/>
                <w:i w:val="false"/>
                <w:color w:val="000000"/>
                <w:sz w:val="20"/>
              </w:rPr>
              <w:t>
Біліктілік:</w:t>
            </w:r>
          </w:p>
          <w:bookmarkEnd w:id="54"/>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55"/>
          <w:p>
            <w:pPr>
              <w:spacing w:after="20"/>
              <w:ind w:left="20"/>
              <w:jc w:val="both"/>
            </w:pPr>
            <w:r>
              <w:rPr>
                <w:rFonts w:ascii="Times New Roman"/>
                <w:b w:val="false"/>
                <w:i w:val="false"/>
                <w:color w:val="000000"/>
                <w:sz w:val="20"/>
              </w:rPr>
              <w:t>
Білім деңгейі:</w:t>
            </w:r>
          </w:p>
          <w:bookmarkEnd w:id="55"/>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56"/>
          <w:p>
            <w:pPr>
              <w:spacing w:after="20"/>
              <w:ind w:left="20"/>
              <w:jc w:val="both"/>
            </w:pPr>
            <w:r>
              <w:rPr>
                <w:rFonts w:ascii="Times New Roman"/>
                <w:b w:val="false"/>
                <w:i w:val="false"/>
                <w:color w:val="000000"/>
                <w:sz w:val="20"/>
              </w:rPr>
              <w:t>
Мамандық:</w:t>
            </w:r>
          </w:p>
          <w:bookmarkEnd w:id="56"/>
          <w:p>
            <w:pPr>
              <w:spacing w:after="20"/>
              <w:ind w:left="20"/>
              <w:jc w:val="both"/>
            </w:pPr>
            <w:r>
              <w:rPr>
                <w:rFonts w:ascii="Times New Roman"/>
                <w:b w:val="false"/>
                <w:i w:val="false"/>
                <w:color w:val="000000"/>
                <w:sz w:val="20"/>
              </w:rPr>
              <w:t xml:space="preserve">
Гигиена және өндірісте еңбекті қорғау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57"/>
          <w:p>
            <w:pPr>
              <w:spacing w:after="20"/>
              <w:ind w:left="20"/>
              <w:jc w:val="both"/>
            </w:pPr>
            <w:r>
              <w:rPr>
                <w:rFonts w:ascii="Times New Roman"/>
                <w:b w:val="false"/>
                <w:i w:val="false"/>
                <w:color w:val="000000"/>
                <w:sz w:val="20"/>
              </w:rPr>
              <w:t>
Біліктілік:</w:t>
            </w:r>
          </w:p>
          <w:bookmarkEnd w:id="57"/>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58"/>
          <w:p>
            <w:pPr>
              <w:spacing w:after="20"/>
              <w:ind w:left="20"/>
              <w:jc w:val="both"/>
            </w:pPr>
            <w:r>
              <w:rPr>
                <w:rFonts w:ascii="Times New Roman"/>
                <w:b w:val="false"/>
                <w:i w:val="false"/>
                <w:color w:val="000000"/>
                <w:sz w:val="20"/>
              </w:rPr>
              <w:t>
Білім деңгейі:</w:t>
            </w:r>
          </w:p>
          <w:bookmarkEnd w:id="58"/>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59"/>
          <w:p>
            <w:pPr>
              <w:spacing w:after="20"/>
              <w:ind w:left="20"/>
              <w:jc w:val="both"/>
            </w:pPr>
            <w:r>
              <w:rPr>
                <w:rFonts w:ascii="Times New Roman"/>
                <w:b w:val="false"/>
                <w:i w:val="false"/>
                <w:color w:val="000000"/>
                <w:sz w:val="20"/>
              </w:rPr>
              <w:t>
Мамандық:</w:t>
            </w:r>
          </w:p>
          <w:bookmarkEnd w:id="59"/>
          <w:p>
            <w:pPr>
              <w:spacing w:after="20"/>
              <w:ind w:left="20"/>
              <w:jc w:val="both"/>
            </w:pPr>
            <w:r>
              <w:rPr>
                <w:rFonts w:ascii="Times New Roman"/>
                <w:b w:val="false"/>
                <w:i w:val="false"/>
                <w:color w:val="000000"/>
                <w:sz w:val="20"/>
              </w:rPr>
              <w:t xml:space="preserve">
Денсаулық сақтау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60"/>
          <w:p>
            <w:pPr>
              <w:spacing w:after="20"/>
              <w:ind w:left="20"/>
              <w:jc w:val="both"/>
            </w:pPr>
            <w:r>
              <w:rPr>
                <w:rFonts w:ascii="Times New Roman"/>
                <w:b w:val="false"/>
                <w:i w:val="false"/>
                <w:color w:val="000000"/>
                <w:sz w:val="20"/>
              </w:rPr>
              <w:t>
Біліктілік:</w:t>
            </w:r>
          </w:p>
          <w:bookmarkEnd w:id="60"/>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61"/>
          <w:p>
            <w:pPr>
              <w:spacing w:after="20"/>
              <w:ind w:left="20"/>
              <w:jc w:val="both"/>
            </w:pPr>
            <w:r>
              <w:rPr>
                <w:rFonts w:ascii="Times New Roman"/>
                <w:b w:val="false"/>
                <w:i w:val="false"/>
                <w:color w:val="000000"/>
                <w:sz w:val="20"/>
              </w:rPr>
              <w:t>
Білім деңгейі:</w:t>
            </w:r>
          </w:p>
          <w:bookmarkEnd w:id="61"/>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62"/>
          <w:p>
            <w:pPr>
              <w:spacing w:after="20"/>
              <w:ind w:left="20"/>
              <w:jc w:val="both"/>
            </w:pPr>
            <w:r>
              <w:rPr>
                <w:rFonts w:ascii="Times New Roman"/>
                <w:b w:val="false"/>
                <w:i w:val="false"/>
                <w:color w:val="000000"/>
                <w:sz w:val="20"/>
              </w:rPr>
              <w:t>
Мамандық:</w:t>
            </w:r>
          </w:p>
          <w:bookmarkEnd w:id="62"/>
          <w:p>
            <w:pPr>
              <w:spacing w:after="20"/>
              <w:ind w:left="20"/>
              <w:jc w:val="both"/>
            </w:pPr>
            <w:r>
              <w:rPr>
                <w:rFonts w:ascii="Times New Roman"/>
                <w:b w:val="false"/>
                <w:i w:val="false"/>
                <w:color w:val="000000"/>
                <w:sz w:val="20"/>
              </w:rPr>
              <w:t xml:space="preserve">
Қоғамдық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63"/>
          <w:p>
            <w:pPr>
              <w:spacing w:after="20"/>
              <w:ind w:left="20"/>
              <w:jc w:val="both"/>
            </w:pPr>
            <w:r>
              <w:rPr>
                <w:rFonts w:ascii="Times New Roman"/>
                <w:b w:val="false"/>
                <w:i w:val="false"/>
                <w:color w:val="000000"/>
                <w:sz w:val="20"/>
              </w:rPr>
              <w:t>
Біліктілік:</w:t>
            </w:r>
          </w:p>
          <w:bookmarkEnd w:id="63"/>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64"/>
          <w:p>
            <w:pPr>
              <w:spacing w:after="20"/>
              <w:ind w:left="20"/>
              <w:jc w:val="both"/>
            </w:pPr>
            <w:r>
              <w:rPr>
                <w:rFonts w:ascii="Times New Roman"/>
                <w:b w:val="false"/>
                <w:i w:val="false"/>
                <w:color w:val="000000"/>
                <w:sz w:val="20"/>
              </w:rPr>
              <w:t>
Білім деңгейі:</w:t>
            </w:r>
          </w:p>
          <w:bookmarkEnd w:id="64"/>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65"/>
          <w:p>
            <w:pPr>
              <w:spacing w:after="20"/>
              <w:ind w:left="20"/>
              <w:jc w:val="both"/>
            </w:pPr>
            <w:r>
              <w:rPr>
                <w:rFonts w:ascii="Times New Roman"/>
                <w:b w:val="false"/>
                <w:i w:val="false"/>
                <w:color w:val="000000"/>
                <w:sz w:val="20"/>
              </w:rPr>
              <w:t>
Мамандық:</w:t>
            </w:r>
          </w:p>
          <w:bookmarkEnd w:id="65"/>
          <w:p>
            <w:pPr>
              <w:spacing w:after="20"/>
              <w:ind w:left="20"/>
              <w:jc w:val="both"/>
            </w:pPr>
            <w:r>
              <w:rPr>
                <w:rFonts w:ascii="Times New Roman"/>
                <w:b w:val="false"/>
                <w:i w:val="false"/>
                <w:color w:val="000000"/>
                <w:sz w:val="20"/>
              </w:rPr>
              <w:t xml:space="preserve">
Қоршаған орта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66"/>
          <w:p>
            <w:pPr>
              <w:spacing w:after="20"/>
              <w:ind w:left="20"/>
              <w:jc w:val="both"/>
            </w:pPr>
            <w:r>
              <w:rPr>
                <w:rFonts w:ascii="Times New Roman"/>
                <w:b w:val="false"/>
                <w:i w:val="false"/>
                <w:color w:val="000000"/>
                <w:sz w:val="20"/>
              </w:rPr>
              <w:t>
Біліктілік:</w:t>
            </w:r>
          </w:p>
          <w:bookmarkEnd w:id="66"/>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67"/>
          <w:p>
            <w:pPr>
              <w:spacing w:after="20"/>
              <w:ind w:left="20"/>
              <w:jc w:val="both"/>
            </w:pPr>
            <w:r>
              <w:rPr>
                <w:rFonts w:ascii="Times New Roman"/>
                <w:b w:val="false"/>
                <w:i w:val="false"/>
                <w:color w:val="000000"/>
                <w:sz w:val="20"/>
              </w:rPr>
              <w:t>
Білім деңгейі:</w:t>
            </w:r>
          </w:p>
          <w:bookmarkEnd w:id="67"/>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68"/>
          <w:p>
            <w:pPr>
              <w:spacing w:after="20"/>
              <w:ind w:left="20"/>
              <w:jc w:val="both"/>
            </w:pPr>
            <w:r>
              <w:rPr>
                <w:rFonts w:ascii="Times New Roman"/>
                <w:b w:val="false"/>
                <w:i w:val="false"/>
                <w:color w:val="000000"/>
                <w:sz w:val="20"/>
              </w:rPr>
              <w:t>
Мамандық:</w:t>
            </w:r>
          </w:p>
          <w:bookmarkEnd w:id="68"/>
          <w:p>
            <w:pPr>
              <w:spacing w:after="20"/>
              <w:ind w:left="20"/>
              <w:jc w:val="both"/>
            </w:pPr>
            <w:r>
              <w:rPr>
                <w:rFonts w:ascii="Times New Roman"/>
                <w:b w:val="false"/>
                <w:i w:val="false"/>
                <w:color w:val="000000"/>
                <w:sz w:val="20"/>
              </w:rPr>
              <w:t xml:space="preserve">
Телекоммуникациялар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69"/>
          <w:p>
            <w:pPr>
              <w:spacing w:after="20"/>
              <w:ind w:left="20"/>
              <w:jc w:val="both"/>
            </w:pPr>
            <w:r>
              <w:rPr>
                <w:rFonts w:ascii="Times New Roman"/>
                <w:b w:val="false"/>
                <w:i w:val="false"/>
                <w:color w:val="000000"/>
                <w:sz w:val="20"/>
              </w:rPr>
              <w:t>
Біліктілік:</w:t>
            </w:r>
          </w:p>
          <w:bookmarkEnd w:id="69"/>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 даярлаудың тиісті бағыты бойынша жоғары (немесе жоғары оқу орнынан кейінгі) білім және диспетчер лауазымында немесе өндірісті немесе қызметті жедел басқару жөніндегі өзге де лауазымдарда жұмыс өтілі кемінде 2 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оқыту (қысқа мерзімді курстар - 320 сағат)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70"/>
          <w:p>
            <w:pPr>
              <w:spacing w:after="20"/>
              <w:ind w:left="20"/>
              <w:jc w:val="both"/>
            </w:pPr>
            <w:r>
              <w:rPr>
                <w:rFonts w:ascii="Times New Roman"/>
                <w:b w:val="false"/>
                <w:i w:val="false"/>
                <w:color w:val="000000"/>
                <w:sz w:val="20"/>
              </w:rPr>
              <w:t>
1329-1-001 - Бас диспетчер (басқа да салаларда)</w:t>
            </w:r>
          </w:p>
          <w:bookmarkEnd w:id="70"/>
          <w:p>
            <w:pPr>
              <w:spacing w:after="20"/>
              <w:ind w:left="20"/>
              <w:jc w:val="both"/>
            </w:pPr>
            <w:r>
              <w:rPr>
                <w:rFonts w:ascii="Times New Roman"/>
                <w:b w:val="false"/>
                <w:i w:val="false"/>
                <w:color w:val="000000"/>
                <w:sz w:val="20"/>
              </w:rPr>
              <w:t>
</w:t>
            </w:r>
            <w:r>
              <w:rPr>
                <w:rFonts w:ascii="Times New Roman"/>
                <w:b w:val="false"/>
                <w:i w:val="false"/>
                <w:color w:val="000000"/>
                <w:sz w:val="20"/>
              </w:rPr>
              <w:t>3154-0-014 - Іздеу және құтқаруды үйлестіру өңірлік орталығының диспетчері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4224-5-001 - Өрт сөндіру байланысының диспетчері</w:t>
            </w:r>
          </w:p>
          <w:p>
            <w:pPr>
              <w:spacing w:after="20"/>
              <w:ind w:left="20"/>
              <w:jc w:val="both"/>
            </w:pPr>
            <w:r>
              <w:rPr>
                <w:rFonts w:ascii="Times New Roman"/>
                <w:b w:val="false"/>
                <w:i w:val="false"/>
                <w:color w:val="000000"/>
                <w:sz w:val="20"/>
              </w:rPr>
              <w:t>
4322-3-004 - Диспетчерлік қызмет операторы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және өмір мен денсаулыққа төнетін қатерлер туралы Жеке және заңды тұлғалардан хабарламаларды тәулік бойы қабылдауды, өңдеуді және тіркеуді қамтамасыз ету, шұғыл қызметтердің іс-қимылдарын үйлестіруді ұйымдастыру, диспетчерлік қызметтермен өзара іс-қимыл жасау және халықты хабардар ету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71"/>
          <w:p>
            <w:pPr>
              <w:spacing w:after="20"/>
              <w:ind w:left="20"/>
              <w:jc w:val="both"/>
            </w:pPr>
            <w:r>
              <w:rPr>
                <w:rFonts w:ascii="Times New Roman"/>
                <w:b w:val="false"/>
                <w:i w:val="false"/>
                <w:color w:val="000000"/>
                <w:sz w:val="20"/>
              </w:rPr>
              <w:t>
1. "112" нөмірі бойынша кіріс қоңырауларды қабылдауды және өңдеуді, сондай-ақ цифрлық жүйені тіркеуді жүзеге асыру;</w:t>
            </w:r>
          </w:p>
          <w:bookmarkEnd w:id="71"/>
          <w:p>
            <w:pPr>
              <w:spacing w:after="20"/>
              <w:ind w:left="20"/>
              <w:jc w:val="both"/>
            </w:pPr>
            <w:r>
              <w:rPr>
                <w:rFonts w:ascii="Times New Roman"/>
                <w:b w:val="false"/>
                <w:i w:val="false"/>
                <w:color w:val="000000"/>
                <w:sz w:val="20"/>
              </w:rPr>
              <w:t>
</w:t>
            </w:r>
            <w:r>
              <w:rPr>
                <w:rFonts w:ascii="Times New Roman"/>
                <w:b w:val="false"/>
                <w:i w:val="false"/>
                <w:color w:val="000000"/>
                <w:sz w:val="20"/>
              </w:rPr>
              <w:t>2. Қоңырауларды жіктеу, оқиғаның түрін және оның орналасқан жерін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Тиісті шұғыл қызметтерге дұрыс ақпарат беру және олардың әрекеттерін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Ситуациялық құжаттаманы жүргізу, шақыру мәртебесінің мониторингі;</w:t>
            </w:r>
          </w:p>
          <w:p>
            <w:pPr>
              <w:spacing w:after="20"/>
              <w:ind w:left="20"/>
              <w:jc w:val="both"/>
            </w:pPr>
            <w:r>
              <w:rPr>
                <w:rFonts w:ascii="Times New Roman"/>
                <w:b w:val="false"/>
                <w:i w:val="false"/>
                <w:color w:val="000000"/>
                <w:sz w:val="20"/>
              </w:rPr>
              <w:t>
5. Қосымша ақпарат қажет болған жағдайда абонентпен кері байланыс орнату.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72"/>
          <w:p>
            <w:pPr>
              <w:spacing w:after="20"/>
              <w:ind w:left="20"/>
              <w:jc w:val="both"/>
            </w:pPr>
            <w:r>
              <w:rPr>
                <w:rFonts w:ascii="Times New Roman"/>
                <w:b w:val="false"/>
                <w:i w:val="false"/>
                <w:color w:val="000000"/>
                <w:sz w:val="20"/>
              </w:rPr>
              <w:t>
Еңбек функциясы 1:</w:t>
            </w:r>
          </w:p>
          <w:bookmarkEnd w:id="72"/>
          <w:p>
            <w:pPr>
              <w:spacing w:after="20"/>
              <w:ind w:left="20"/>
              <w:jc w:val="both"/>
            </w:pPr>
            <w:r>
              <w:rPr>
                <w:rFonts w:ascii="Times New Roman"/>
                <w:b w:val="false"/>
                <w:i w:val="false"/>
                <w:color w:val="000000"/>
                <w:sz w:val="20"/>
              </w:rPr>
              <w:t xml:space="preserve">
"112" нөмірі бойынша кіріс қоңырауларды қабылдауды және өңдеуді, сондай-ақ цифрлық жүйені тіркеуді жүзеге асыру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73"/>
          <w:p>
            <w:pPr>
              <w:spacing w:after="20"/>
              <w:ind w:left="20"/>
              <w:jc w:val="both"/>
            </w:pPr>
            <w:r>
              <w:rPr>
                <w:rFonts w:ascii="Times New Roman"/>
                <w:b w:val="false"/>
                <w:i w:val="false"/>
                <w:color w:val="000000"/>
                <w:sz w:val="20"/>
              </w:rPr>
              <w:t>
Дағды 1:</w:t>
            </w:r>
          </w:p>
          <w:bookmarkEnd w:id="73"/>
          <w:p>
            <w:pPr>
              <w:spacing w:after="20"/>
              <w:ind w:left="20"/>
              <w:jc w:val="both"/>
            </w:pPr>
            <w:r>
              <w:rPr>
                <w:rFonts w:ascii="Times New Roman"/>
                <w:b w:val="false"/>
                <w:i w:val="false"/>
                <w:color w:val="000000"/>
                <w:sz w:val="20"/>
              </w:rPr>
              <w:t>
Іс-шараны ақпараттық қамтамасыз етуді ұйымдастыру және ведомствоаралық үйлестіруді қадағалау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74"/>
          <w:p>
            <w:pPr>
              <w:spacing w:after="20"/>
              <w:ind w:left="20"/>
              <w:jc w:val="both"/>
            </w:pPr>
            <w:r>
              <w:rPr>
                <w:rFonts w:ascii="Times New Roman"/>
                <w:b w:val="false"/>
                <w:i w:val="false"/>
                <w:color w:val="000000"/>
                <w:sz w:val="20"/>
              </w:rPr>
              <w:t>
Машықтар:</w:t>
            </w:r>
          </w:p>
          <w:bookmarkEnd w:id="74"/>
          <w:p>
            <w:pPr>
              <w:spacing w:after="20"/>
              <w:ind w:left="20"/>
              <w:jc w:val="both"/>
            </w:pPr>
            <w:r>
              <w:rPr>
                <w:rFonts w:ascii="Times New Roman"/>
                <w:b w:val="false"/>
                <w:i w:val="false"/>
                <w:color w:val="000000"/>
                <w:sz w:val="20"/>
              </w:rPr>
              <w:t>
</w:t>
            </w:r>
            <w:r>
              <w:rPr>
                <w:rFonts w:ascii="Times New Roman"/>
                <w:b w:val="false"/>
                <w:i w:val="false"/>
                <w:color w:val="000000"/>
                <w:sz w:val="20"/>
              </w:rPr>
              <w:t>1. Байланыс құралдары және электрондық коммуникациялар бойынша азаматтар мен ұйымдардан шұғыл шақырулар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Оқиға туралы ақпаратты цифрлық жүйеде дәл және уақтылы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Келіп түскен деректер негізінде бірінші кезектегі ден қою шараларын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тіркеу және құпиялылық стандарттарын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Оқиғаларды қатаң белгіленген критерийлерге сәйкес жіктеңіз және жедел әрекет ету үшін оның басымдылығын анықтаңыз;</w:t>
            </w:r>
          </w:p>
          <w:p>
            <w:pPr>
              <w:spacing w:after="20"/>
              <w:ind w:left="20"/>
              <w:jc w:val="both"/>
            </w:pPr>
            <w:r>
              <w:rPr>
                <w:rFonts w:ascii="Times New Roman"/>
                <w:b w:val="false"/>
                <w:i w:val="false"/>
                <w:color w:val="000000"/>
                <w:sz w:val="20"/>
              </w:rPr>
              <w:t>
6. Ресурстарды қайта бағыттау және оқиға орнындағы жағдай кенеттен өзгерген кезде қабылданған шешімдерді түзету.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75"/>
          <w:p>
            <w:pPr>
              <w:spacing w:after="20"/>
              <w:ind w:left="20"/>
              <w:jc w:val="both"/>
            </w:pPr>
            <w:r>
              <w:rPr>
                <w:rFonts w:ascii="Times New Roman"/>
                <w:b w:val="false"/>
                <w:i w:val="false"/>
                <w:color w:val="000000"/>
                <w:sz w:val="20"/>
              </w:rPr>
              <w:t>
Білімдер:</w:t>
            </w:r>
          </w:p>
          <w:bookmarkEnd w:id="75"/>
          <w:p>
            <w:pPr>
              <w:spacing w:after="20"/>
              <w:ind w:left="20"/>
              <w:jc w:val="both"/>
            </w:pPr>
            <w:r>
              <w:rPr>
                <w:rFonts w:ascii="Times New Roman"/>
                <w:b w:val="false"/>
                <w:i w:val="false"/>
                <w:color w:val="000000"/>
                <w:sz w:val="20"/>
              </w:rPr>
              <w:t>
</w:t>
            </w:r>
            <w:r>
              <w:rPr>
                <w:rFonts w:ascii="Times New Roman"/>
                <w:b w:val="false"/>
                <w:i w:val="false"/>
                <w:color w:val="000000"/>
                <w:sz w:val="20"/>
              </w:rPr>
              <w:t>1. Байланыс қызметтерін пайдаланушылар үшін қосылуы тегін болып табылатын шұғыл медициналық, құқық қорғау, өрт, авария және басқа да қызметтердің тізбесін бекіту туралы Қазақстан Республикасы Үкіметінің 2004 жылғы 3 қыркүйектегі № 929 қаулысы (бұдан әрі – ҚР ҮҚ № 929 қаулысы);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Қылмыстық құқық бұзушылықтар туралы арызды, хабарды немесе баянатты қабылдау және тіркеу, сондай-ақ Сотқа дейінгі тергеп-тексерулердің бірыңғай тізілімін жүргізу қағидалары Қазақстан Республикасы Бас Прокурорының 2014 жылғы 19 қыркүйектегі № 89 бұйрығымен бекітілген (нормативтік құқықтық актілер тізілімінде № 9744 болып тіркелген) (бұдан әрі – ҚР БП № 89 </w:t>
            </w:r>
            <w:r>
              <w:rPr>
                <w:rFonts w:ascii="Times New Roman"/>
                <w:b w:val="false"/>
                <w:i w:val="false"/>
                <w:color w:val="000000"/>
                <w:sz w:val="20"/>
              </w:rPr>
              <w:t>бұйрығы</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Азаматтық қорғаудың құлақтандыру жүйесін ұйымдастыру, бейбіт және соғыс уақытында төтенше жағдайлар кезінде халықты, басқару органдарын құлақтандыру қағидалары Қазақстан Республикасы Ішкі істер министрінің 2014 жылғы 26 желтоқсандағы № 945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 тізілімінде № 10151 болып тіркелген) (бұдан әрі - ҚР ІІМ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945 бұйрығы); 4. Қазақстан Республикасының аумағында кезекшілік-диспетчерлік қызметтердің қызметін үйлестіру қағидаларын және бірыңғай кезекшілік-диспетчерлік "112" қызметінің өкілеттіктерін Қазақстан Республикасы Ішкі істер министрінің 2015 жылғы 23 ақпандағы № 138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 тізілімінде № 10972 болып тіркелген) (бұдан әрі - ҚР ІІМ № 138 бұйрығы);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Табиғи және техногендік сипаттағы төтенше жағдайларды мемлекеттік есепке алуды жүзеге асыру қағидалары, Қазақстан Республикасы Ішкі істер министрінің 2015 жылғы 3 наурыздағы № 175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 тізілімінде № 10983 болып тіркелген) (бұдан әрі - ҚР ІІМ № 175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Өртке қарсы қызметтің жұмыс жарғысы, Қазақстан Республикасы Ішкі істер министрінің 2017 жылғы 26 маусымдағы № 445 бұйрығымен бекітілген (нормативтік құқықтық актілер тізілімінде № 15422 болып тіркелген) (бұдан әрі - ҚР ІІМ № 445 </w:t>
            </w:r>
            <w:r>
              <w:rPr>
                <w:rFonts w:ascii="Times New Roman"/>
                <w:b w:val="false"/>
                <w:i w:val="false"/>
                <w:color w:val="000000"/>
                <w:sz w:val="20"/>
              </w:rPr>
              <w:t>бұйрығы</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Өрт сөндіруді ұйымдастыру қағидалары, Қазақстан Республикасы Ішкі істер министрінің 2017 жылғы 26 маусымдағы № 446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 тізілімінде № 15430 болып тіркелген) (бұдан әрі - ҚР ІІМ № 446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Жедел медициналық жәрдем, оның ішінде медициналық авиацияны тарта отырып көрсету қағидаларын бекіту туралы Қазақстан Республикасы Денсаулық сақтау министрінің 2020 жылғы 30 қарашадағы № ҚР ДСМ-225/2020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 тізілімінде № 31741 болып тіркелген) (бұдан әрі – ҚР ДСМ № ҚР ДСМ-225/2020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9. Қазақстан Республикасы Төтенше жағдайлар министрлігінде кезекші-диспетчерлік қызметтердің жұмысын ұйымдастырудың және ақпараттың өту тәртібінің кейбір мәселелері туралы Қазақстан Республикасы Төтенше жағдайлар министрінің 2023 жылғы 29 тамыздағы № 456 бұйрығымен бекітілген (бұдан әрі – ҚР ТЖМ № 456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10. Әкімшілік органдардың байланыс орталықтарының жұмысын ұйымдастыру жөніндегі үлгілік талаптарды бекіту туралы Қазақстан Республикасы Цифрлық даму, инновациялар және аэроғарыш өнеркәсібі министрінің 2023 жылғы 29 қыркүйектегі № 443/НҚ бұйрығымен бекітілген (нормативтік құқықтық актілер тізілімінде № 36537 болып тіркелген) (бұдан әрі – ҚР ЦДИАӨМ</w:t>
            </w:r>
          </w:p>
          <w:p>
            <w:pPr>
              <w:spacing w:after="20"/>
              <w:ind w:left="20"/>
              <w:jc w:val="both"/>
            </w:pPr>
            <w:r>
              <w:rPr>
                <w:rFonts w:ascii="Times New Roman"/>
                <w:b w:val="false"/>
                <w:i w:val="false"/>
                <w:color w:val="000000"/>
                <w:sz w:val="20"/>
              </w:rPr>
              <w:t xml:space="preserve">
№ 443/НҚ </w:t>
            </w:r>
            <w:r>
              <w:rPr>
                <w:rFonts w:ascii="Times New Roman"/>
                <w:b w:val="false"/>
                <w:i w:val="false"/>
                <w:color w:val="000000"/>
                <w:sz w:val="20"/>
              </w:rPr>
              <w:t>бұйрығы</w:t>
            </w:r>
            <w:r>
              <w:rPr>
                <w:rFonts w:ascii="Times New Roman"/>
                <w:b w:val="false"/>
                <w:i w:val="false"/>
                <w:color w:val="000000"/>
                <w:sz w:val="20"/>
              </w:rPr>
              <w:t xml:space="preserve">).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76"/>
          <w:p>
            <w:pPr>
              <w:spacing w:after="20"/>
              <w:ind w:left="20"/>
              <w:jc w:val="both"/>
            </w:pPr>
            <w:r>
              <w:rPr>
                <w:rFonts w:ascii="Times New Roman"/>
                <w:b w:val="false"/>
                <w:i w:val="false"/>
                <w:color w:val="000000"/>
                <w:sz w:val="20"/>
              </w:rPr>
              <w:t>
Дағды 2:</w:t>
            </w:r>
          </w:p>
          <w:bookmarkEnd w:id="76"/>
          <w:p>
            <w:pPr>
              <w:spacing w:after="20"/>
              <w:ind w:left="20"/>
              <w:jc w:val="both"/>
            </w:pPr>
            <w:r>
              <w:rPr>
                <w:rFonts w:ascii="Times New Roman"/>
                <w:b w:val="false"/>
                <w:i w:val="false"/>
                <w:color w:val="000000"/>
                <w:sz w:val="20"/>
              </w:rPr>
              <w:t>
Жедел және дұрыс шешім қабылдау, жүйеде ақпаратты тіркеу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77"/>
          <w:p>
            <w:pPr>
              <w:spacing w:after="20"/>
              <w:ind w:left="20"/>
              <w:jc w:val="both"/>
            </w:pPr>
            <w:r>
              <w:rPr>
                <w:rFonts w:ascii="Times New Roman"/>
                <w:b w:val="false"/>
                <w:i w:val="false"/>
                <w:color w:val="000000"/>
                <w:sz w:val="20"/>
              </w:rPr>
              <w:t>
Машықтар:</w:t>
            </w:r>
          </w:p>
          <w:bookmarkEnd w:id="77"/>
          <w:p>
            <w:pPr>
              <w:spacing w:after="20"/>
              <w:ind w:left="20"/>
              <w:jc w:val="both"/>
            </w:pPr>
            <w:r>
              <w:rPr>
                <w:rFonts w:ascii="Times New Roman"/>
                <w:b w:val="false"/>
                <w:i w:val="false"/>
                <w:color w:val="000000"/>
                <w:sz w:val="20"/>
              </w:rPr>
              <w:t>
</w:t>
            </w:r>
            <w:r>
              <w:rPr>
                <w:rFonts w:ascii="Times New Roman"/>
                <w:b w:val="false"/>
                <w:i w:val="false"/>
                <w:color w:val="000000"/>
                <w:sz w:val="20"/>
              </w:rPr>
              <w:t>1. Байланыс құралдары және электрондық коммуникациялар бойынша азаматтар мен ұйымдардан шұғыл шақырулар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Оқиға туралы ақпаратты цифрлық жүйеде дәл және уақтылы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Келіп түскен деректер негізінде бірінші кезектегі ден қою шараларын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тіркеу және құпиялылық стандарттарын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Оқиғаларды қатаң белгіленген критерийлерге сәйкес жіктеңіз және жедел әрекет ету үшін оның басымдылығын анықтаңыз;</w:t>
            </w:r>
          </w:p>
          <w:p>
            <w:pPr>
              <w:spacing w:after="20"/>
              <w:ind w:left="20"/>
              <w:jc w:val="both"/>
            </w:pPr>
            <w:r>
              <w:rPr>
                <w:rFonts w:ascii="Times New Roman"/>
                <w:b w:val="false"/>
                <w:i w:val="false"/>
                <w:color w:val="000000"/>
                <w:sz w:val="20"/>
              </w:rPr>
              <w:t>
6. Ресурстарды қайта бағыттау және оқиға орнындағы жағдай кенеттен өзгерген кезде қабылданған шешімдерді түзету.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78"/>
          <w:p>
            <w:pPr>
              <w:spacing w:after="20"/>
              <w:ind w:left="20"/>
              <w:jc w:val="both"/>
            </w:pPr>
            <w:r>
              <w:rPr>
                <w:rFonts w:ascii="Times New Roman"/>
                <w:b w:val="false"/>
                <w:i w:val="false"/>
                <w:color w:val="000000"/>
                <w:sz w:val="20"/>
              </w:rPr>
              <w:t>
Білімдер:</w:t>
            </w:r>
          </w:p>
          <w:bookmarkEnd w:id="7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1.ҚР ҮҚ № 929 қаулысы </w:t>
            </w:r>
          </w:p>
          <w:p>
            <w:pPr>
              <w:spacing w:after="20"/>
              <w:ind w:left="20"/>
              <w:jc w:val="both"/>
            </w:pPr>
            <w:r>
              <w:rPr>
                <w:rFonts w:ascii="Times New Roman"/>
                <w:b w:val="false"/>
                <w:i w:val="false"/>
                <w:color w:val="000000"/>
                <w:sz w:val="20"/>
              </w:rPr>
              <w:t>
</w:t>
            </w:r>
            <w:r>
              <w:rPr>
                <w:rFonts w:ascii="Times New Roman"/>
                <w:b w:val="false"/>
                <w:i w:val="false"/>
                <w:color w:val="000000"/>
                <w:sz w:val="20"/>
              </w:rPr>
              <w:t>2.ҚР БП № 89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3.ҚР ІІМ № 945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4.ҚР ІІМ № 138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5.ҚР ІІМ № 175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6.ҚР ІІМ № 445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7.ҚР ІІМ № 446 бұйрығы; </w:t>
            </w:r>
          </w:p>
          <w:p>
            <w:pPr>
              <w:spacing w:after="20"/>
              <w:ind w:left="20"/>
              <w:jc w:val="both"/>
            </w:pPr>
            <w:r>
              <w:rPr>
                <w:rFonts w:ascii="Times New Roman"/>
                <w:b w:val="false"/>
                <w:i w:val="false"/>
                <w:color w:val="000000"/>
                <w:sz w:val="20"/>
              </w:rPr>
              <w:t>
</w:t>
            </w:r>
            <w:r>
              <w:rPr>
                <w:rFonts w:ascii="Times New Roman"/>
                <w:b w:val="false"/>
                <w:i w:val="false"/>
                <w:color w:val="000000"/>
                <w:sz w:val="20"/>
              </w:rPr>
              <w:t>8.ҚР ДСМ № ҚР ДСМ-225/2020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9.ҚР ТЖМ № 456 бұйрығы;</w:t>
            </w:r>
          </w:p>
          <w:p>
            <w:pPr>
              <w:spacing w:after="20"/>
              <w:ind w:left="20"/>
              <w:jc w:val="both"/>
            </w:pPr>
            <w:r>
              <w:rPr>
                <w:rFonts w:ascii="Times New Roman"/>
                <w:b w:val="false"/>
                <w:i w:val="false"/>
                <w:color w:val="000000"/>
                <w:sz w:val="20"/>
              </w:rPr>
              <w:t xml:space="preserve">
10.ҚР ЦДИАӨМ № 443/НҚ бұйрығы.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79"/>
          <w:p>
            <w:pPr>
              <w:spacing w:after="20"/>
              <w:ind w:left="20"/>
              <w:jc w:val="both"/>
            </w:pPr>
            <w:r>
              <w:rPr>
                <w:rFonts w:ascii="Times New Roman"/>
                <w:b w:val="false"/>
                <w:i w:val="false"/>
                <w:color w:val="000000"/>
                <w:sz w:val="20"/>
              </w:rPr>
              <w:t>
Еңбек функциясы 2:</w:t>
            </w:r>
          </w:p>
          <w:bookmarkEnd w:id="79"/>
          <w:p>
            <w:pPr>
              <w:spacing w:after="20"/>
              <w:ind w:left="20"/>
              <w:jc w:val="both"/>
            </w:pPr>
            <w:r>
              <w:rPr>
                <w:rFonts w:ascii="Times New Roman"/>
                <w:b w:val="false"/>
                <w:i w:val="false"/>
                <w:color w:val="000000"/>
                <w:sz w:val="20"/>
              </w:rPr>
              <w:t>
Қоңырауларды жіктеу, оқиғаның түрін және оның орналасқан жерін анықтау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80"/>
          <w:p>
            <w:pPr>
              <w:spacing w:after="20"/>
              <w:ind w:left="20"/>
              <w:jc w:val="both"/>
            </w:pPr>
            <w:r>
              <w:rPr>
                <w:rFonts w:ascii="Times New Roman"/>
                <w:b w:val="false"/>
                <w:i w:val="false"/>
                <w:color w:val="000000"/>
                <w:sz w:val="20"/>
              </w:rPr>
              <w:t>
Дағды 1:</w:t>
            </w:r>
          </w:p>
          <w:bookmarkEnd w:id="80"/>
          <w:p>
            <w:pPr>
              <w:spacing w:after="20"/>
              <w:ind w:left="20"/>
              <w:jc w:val="both"/>
            </w:pPr>
            <w:r>
              <w:rPr>
                <w:rFonts w:ascii="Times New Roman"/>
                <w:b w:val="false"/>
                <w:i w:val="false"/>
                <w:color w:val="000000"/>
                <w:sz w:val="20"/>
              </w:rPr>
              <w:t>
Қоңырауларды төтенше жағдайлардың түрлері бойынша жіктеу және олардың орналасқан жерін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81"/>
          <w:p>
            <w:pPr>
              <w:spacing w:after="20"/>
              <w:ind w:left="20"/>
              <w:jc w:val="both"/>
            </w:pPr>
            <w:r>
              <w:rPr>
                <w:rFonts w:ascii="Times New Roman"/>
                <w:b w:val="false"/>
                <w:i w:val="false"/>
                <w:color w:val="000000"/>
                <w:sz w:val="20"/>
              </w:rPr>
              <w:t>
Машықтар:</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1. Оқиғаның сипатын жедел анықтау (өрт, авария, табиғи немесе техногендік сипаттағы төтенше жағдай, қылмыс);</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Қауіптілік дәрежесін және шақырудың басымдылығын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Оқиғаның нақты орнын және онымен байланысты мәліметтерді анықтаңыз;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Координаттарды нақтылау үшін карталарды, GPS және гео-сандық жүйелерді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Жасырын қауіптер мен оқиғаның ерекшелігін (мысалы, зардап шеккендердің болуы, жарылыс қаупі, қауіпті заттардың төгілуі)анықтау үшін арнайы алгоритмдер мен сауалнама парақтары бойынша нақты бейіндік сұрақтар қою;</w:t>
            </w:r>
          </w:p>
          <w:p>
            <w:pPr>
              <w:spacing w:after="20"/>
              <w:ind w:left="20"/>
              <w:jc w:val="both"/>
            </w:pPr>
            <w:r>
              <w:rPr>
                <w:rFonts w:ascii="Times New Roman"/>
                <w:b w:val="false"/>
                <w:i w:val="false"/>
                <w:color w:val="000000"/>
                <w:sz w:val="20"/>
              </w:rPr>
              <w:t>
6. Жалған, қайталанатын және анықтамалық қоңырауларды нақты төтенше жағдай туралы хабарламалардан ажыратыңыз.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82"/>
          <w:p>
            <w:pPr>
              <w:spacing w:after="20"/>
              <w:ind w:left="20"/>
              <w:jc w:val="both"/>
            </w:pPr>
            <w:r>
              <w:rPr>
                <w:rFonts w:ascii="Times New Roman"/>
                <w:b w:val="false"/>
                <w:i w:val="false"/>
                <w:color w:val="000000"/>
                <w:sz w:val="20"/>
              </w:rPr>
              <w:t>
Білімдер:</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1. Төтенше жағдайлар типологиясы;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Аудандардың, қалалардың, елді мекендердің географиялық және әкімшілік шекаралары;</w:t>
            </w:r>
          </w:p>
          <w:p>
            <w:pPr>
              <w:spacing w:after="20"/>
              <w:ind w:left="20"/>
              <w:jc w:val="both"/>
            </w:pPr>
            <w:r>
              <w:rPr>
                <w:rFonts w:ascii="Times New Roman"/>
                <w:b w:val="false"/>
                <w:i w:val="false"/>
                <w:color w:val="000000"/>
                <w:sz w:val="20"/>
              </w:rPr>
              <w:t>
3. Іс-әрекеттің басымдықтары мен жеделдігін анықтау әдістері.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83"/>
          <w:p>
            <w:pPr>
              <w:spacing w:after="20"/>
              <w:ind w:left="20"/>
              <w:jc w:val="both"/>
            </w:pPr>
            <w:r>
              <w:rPr>
                <w:rFonts w:ascii="Times New Roman"/>
                <w:b w:val="false"/>
                <w:i w:val="false"/>
                <w:color w:val="000000"/>
                <w:sz w:val="20"/>
              </w:rPr>
              <w:t>
Дағды 2:</w:t>
            </w:r>
          </w:p>
          <w:bookmarkEnd w:id="83"/>
          <w:p>
            <w:pPr>
              <w:spacing w:after="20"/>
              <w:ind w:left="20"/>
              <w:jc w:val="both"/>
            </w:pPr>
            <w:r>
              <w:rPr>
                <w:rFonts w:ascii="Times New Roman"/>
                <w:b w:val="false"/>
                <w:i w:val="false"/>
                <w:color w:val="000000"/>
                <w:sz w:val="20"/>
              </w:rPr>
              <w:t>
Іс-шараны ақпараттық сүйемелдеуді ұйымдастыру және ведомствоаралық өзара іс-қимылды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84"/>
          <w:p>
            <w:pPr>
              <w:spacing w:after="20"/>
              <w:ind w:left="20"/>
              <w:jc w:val="both"/>
            </w:pPr>
            <w:r>
              <w:rPr>
                <w:rFonts w:ascii="Times New Roman"/>
                <w:b w:val="false"/>
                <w:i w:val="false"/>
                <w:color w:val="000000"/>
                <w:sz w:val="20"/>
              </w:rPr>
              <w:t>
Машықтар:</w:t>
            </w:r>
          </w:p>
          <w:bookmarkEnd w:id="84"/>
          <w:p>
            <w:pPr>
              <w:spacing w:after="20"/>
              <w:ind w:left="20"/>
              <w:jc w:val="both"/>
            </w:pPr>
            <w:r>
              <w:rPr>
                <w:rFonts w:ascii="Times New Roman"/>
                <w:b w:val="false"/>
                <w:i w:val="false"/>
                <w:color w:val="000000"/>
                <w:sz w:val="20"/>
              </w:rPr>
              <w:t>
</w:t>
            </w:r>
            <w:r>
              <w:rPr>
                <w:rFonts w:ascii="Times New Roman"/>
                <w:b w:val="false"/>
                <w:i w:val="false"/>
                <w:color w:val="000000"/>
                <w:sz w:val="20"/>
              </w:rPr>
              <w:t>1. Күрделі және жаппай апаттар кезінде төтенше жағдайлар қызметтері арасында ақпарат алмасуды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 Әрекет ету барысы туралы келіп түскен ақпаратты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Қызметтердің іс-шараларды толық және уақтылы орындауын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нақтылау және қосымша күштер мен құралдарды тарту жөнінде шешімдер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Жедел мәліметтер мен аналитикалық материалдарды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Барлық жұмылдырылған ведомстволар үшін ресми хабарламаларды, ақпараттық пакеттерді, күн тәртібін және есепті материалдарды қалыптастыру және жедел жіберу;</w:t>
            </w:r>
          </w:p>
          <w:p>
            <w:pPr>
              <w:spacing w:after="20"/>
              <w:ind w:left="20"/>
              <w:jc w:val="both"/>
            </w:pPr>
            <w:r>
              <w:rPr>
                <w:rFonts w:ascii="Times New Roman"/>
                <w:b w:val="false"/>
                <w:i w:val="false"/>
                <w:color w:val="000000"/>
                <w:sz w:val="20"/>
              </w:rPr>
              <w:t>
6. Іс-шараны өткізудің бірыңғай хаттамасы шеңберінде түрлі ведомстволар, министрліктер мен шұғыл қызметтер өкілдерінің бірлескен іс-қимылдарын үйлестіру.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85"/>
          <w:p>
            <w:pPr>
              <w:spacing w:after="20"/>
              <w:ind w:left="20"/>
              <w:jc w:val="both"/>
            </w:pPr>
            <w:r>
              <w:rPr>
                <w:rFonts w:ascii="Times New Roman"/>
                <w:b w:val="false"/>
                <w:i w:val="false"/>
                <w:color w:val="000000"/>
                <w:sz w:val="20"/>
              </w:rPr>
              <w:t>
Білімдер:</w:t>
            </w:r>
          </w:p>
          <w:bookmarkEnd w:id="85"/>
          <w:p>
            <w:pPr>
              <w:spacing w:after="20"/>
              <w:ind w:left="20"/>
              <w:jc w:val="both"/>
            </w:pPr>
            <w:r>
              <w:rPr>
                <w:rFonts w:ascii="Times New Roman"/>
                <w:b w:val="false"/>
                <w:i w:val="false"/>
                <w:color w:val="000000"/>
                <w:sz w:val="20"/>
              </w:rPr>
              <w:t>
</w:t>
            </w:r>
            <w:r>
              <w:rPr>
                <w:rFonts w:ascii="Times New Roman"/>
                <w:b w:val="false"/>
                <w:i w:val="false"/>
                <w:color w:val="000000"/>
                <w:sz w:val="20"/>
              </w:rPr>
              <w:t>1. Төтенше жағдайлар типологиясы;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Аудандардың, қалалардың, елді мекендердің географиялық және әкімшілік шекаралары;</w:t>
            </w:r>
          </w:p>
          <w:p>
            <w:pPr>
              <w:spacing w:after="20"/>
              <w:ind w:left="20"/>
              <w:jc w:val="both"/>
            </w:pPr>
            <w:r>
              <w:rPr>
                <w:rFonts w:ascii="Times New Roman"/>
                <w:b w:val="false"/>
                <w:i w:val="false"/>
                <w:color w:val="000000"/>
                <w:sz w:val="20"/>
              </w:rPr>
              <w:t>
3. Іс-әрекеттің басымдықтары мен жеделдігін анықтау әдістері.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86"/>
          <w:p>
            <w:pPr>
              <w:spacing w:after="20"/>
              <w:ind w:left="20"/>
              <w:jc w:val="both"/>
            </w:pPr>
            <w:r>
              <w:rPr>
                <w:rFonts w:ascii="Times New Roman"/>
                <w:b w:val="false"/>
                <w:i w:val="false"/>
                <w:color w:val="000000"/>
                <w:sz w:val="20"/>
              </w:rPr>
              <w:t>
Еңбек функциясы 3:</w:t>
            </w:r>
          </w:p>
          <w:bookmarkEnd w:id="86"/>
          <w:p>
            <w:pPr>
              <w:spacing w:after="20"/>
              <w:ind w:left="20"/>
              <w:jc w:val="both"/>
            </w:pPr>
            <w:r>
              <w:rPr>
                <w:rFonts w:ascii="Times New Roman"/>
                <w:b w:val="false"/>
                <w:i w:val="false"/>
                <w:color w:val="000000"/>
                <w:sz w:val="20"/>
              </w:rPr>
              <w:t>
Тиісті шұғыл қызметтерге дұрыс ақпарат беру және олардың әрекеттерін үйлестіру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87"/>
          <w:p>
            <w:pPr>
              <w:spacing w:after="20"/>
              <w:ind w:left="20"/>
              <w:jc w:val="both"/>
            </w:pPr>
            <w:r>
              <w:rPr>
                <w:rFonts w:ascii="Times New Roman"/>
                <w:b w:val="false"/>
                <w:i w:val="false"/>
                <w:color w:val="000000"/>
                <w:sz w:val="20"/>
              </w:rPr>
              <w:t>
Дағды 1:</w:t>
            </w:r>
          </w:p>
          <w:bookmarkEnd w:id="87"/>
          <w:p>
            <w:pPr>
              <w:spacing w:after="20"/>
              <w:ind w:left="20"/>
              <w:jc w:val="both"/>
            </w:pPr>
            <w:r>
              <w:rPr>
                <w:rFonts w:ascii="Times New Roman"/>
                <w:b w:val="false"/>
                <w:i w:val="false"/>
                <w:color w:val="000000"/>
                <w:sz w:val="20"/>
              </w:rPr>
              <w:t>
Шұғыл қызметтердің деректерін ұсыну және іс-қимылдарын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88"/>
          <w:p>
            <w:pPr>
              <w:spacing w:after="20"/>
              <w:ind w:left="20"/>
              <w:jc w:val="both"/>
            </w:pPr>
            <w:r>
              <w:rPr>
                <w:rFonts w:ascii="Times New Roman"/>
                <w:b w:val="false"/>
                <w:i w:val="false"/>
                <w:color w:val="000000"/>
                <w:sz w:val="20"/>
              </w:rPr>
              <w:t>
Машықтар:</w:t>
            </w:r>
          </w:p>
          <w:bookmarkEnd w:id="88"/>
          <w:p>
            <w:pPr>
              <w:spacing w:after="20"/>
              <w:ind w:left="20"/>
              <w:jc w:val="both"/>
            </w:pPr>
            <w:r>
              <w:rPr>
                <w:rFonts w:ascii="Times New Roman"/>
                <w:b w:val="false"/>
                <w:i w:val="false"/>
                <w:color w:val="000000"/>
                <w:sz w:val="20"/>
              </w:rPr>
              <w:t>
</w:t>
            </w:r>
            <w:r>
              <w:rPr>
                <w:rFonts w:ascii="Times New Roman"/>
                <w:b w:val="false"/>
                <w:i w:val="false"/>
                <w:color w:val="000000"/>
                <w:sz w:val="20"/>
              </w:rPr>
              <w:t>1. Өрт сөндіру қызметіне, полицияға, Медициналық және басқа да шұғыл қызметтерге сенімді ақпарат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Кешенді немесе жаппай Төтенше жағдайлар кезінде әртүрлі ведомстволардың іс қимылдарын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 орнында уақтылы әрекет етуді және іс-әрекеттердің орындалуын бақылау;</w:t>
            </w:r>
          </w:p>
          <w:p>
            <w:pPr>
              <w:spacing w:after="20"/>
              <w:ind w:left="20"/>
              <w:jc w:val="both"/>
            </w:pPr>
            <w:r>
              <w:rPr>
                <w:rFonts w:ascii="Times New Roman"/>
                <w:b w:val="false"/>
                <w:i w:val="false"/>
                <w:color w:val="000000"/>
                <w:sz w:val="20"/>
              </w:rPr>
              <w:t>
4. Нормативтік құжаттарға сәйкес радиобайланыс құралдарын және ақпаратты беру хаттамаларын пайдалану.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89"/>
          <w:p>
            <w:pPr>
              <w:spacing w:after="20"/>
              <w:ind w:left="20"/>
              <w:jc w:val="both"/>
            </w:pPr>
            <w:r>
              <w:rPr>
                <w:rFonts w:ascii="Times New Roman"/>
                <w:b w:val="false"/>
                <w:i w:val="false"/>
                <w:color w:val="000000"/>
                <w:sz w:val="20"/>
              </w:rPr>
              <w:t>
Білімдер:</w:t>
            </w:r>
          </w:p>
          <w:bookmarkEnd w:id="89"/>
          <w:p>
            <w:pPr>
              <w:spacing w:after="20"/>
              <w:ind w:left="20"/>
              <w:jc w:val="both"/>
            </w:pPr>
            <w:r>
              <w:rPr>
                <w:rFonts w:ascii="Times New Roman"/>
                <w:b w:val="false"/>
                <w:i w:val="false"/>
                <w:color w:val="000000"/>
                <w:sz w:val="20"/>
              </w:rPr>
              <w:t>
</w:t>
            </w:r>
            <w:r>
              <w:rPr>
                <w:rFonts w:ascii="Times New Roman"/>
                <w:b w:val="false"/>
                <w:i w:val="false"/>
                <w:color w:val="000000"/>
                <w:sz w:val="20"/>
              </w:rPr>
              <w:t>1. Өзара әрекеттесетін жедел қызметтердің құрылымы және байланыс деректері;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"112" стандарттарына сәйкес ақпаратты үйлестіру және беру қағидалары;</w:t>
            </w:r>
          </w:p>
          <w:p>
            <w:pPr>
              <w:spacing w:after="20"/>
              <w:ind w:left="20"/>
              <w:jc w:val="both"/>
            </w:pPr>
            <w:r>
              <w:rPr>
                <w:rFonts w:ascii="Times New Roman"/>
                <w:b w:val="false"/>
                <w:i w:val="false"/>
                <w:color w:val="000000"/>
                <w:sz w:val="20"/>
              </w:rPr>
              <w:t>
3. Қызметтерге ден қоюды бақылау және мониторингтеу рәсімдері.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90"/>
          <w:p>
            <w:pPr>
              <w:spacing w:after="20"/>
              <w:ind w:left="20"/>
              <w:jc w:val="both"/>
            </w:pPr>
            <w:r>
              <w:rPr>
                <w:rFonts w:ascii="Times New Roman"/>
                <w:b w:val="false"/>
                <w:i w:val="false"/>
                <w:color w:val="000000"/>
                <w:sz w:val="20"/>
              </w:rPr>
              <w:t>
Дағды 2:</w:t>
            </w:r>
          </w:p>
          <w:bookmarkEnd w:id="90"/>
          <w:p>
            <w:pPr>
              <w:spacing w:after="20"/>
              <w:ind w:left="20"/>
              <w:jc w:val="both"/>
            </w:pPr>
            <w:r>
              <w:rPr>
                <w:rFonts w:ascii="Times New Roman"/>
                <w:b w:val="false"/>
                <w:i w:val="false"/>
                <w:color w:val="000000"/>
                <w:sz w:val="20"/>
              </w:rPr>
              <w:t>
Іс-шараны ақпараттық сүйемелдеуді ұйымдастыру және ведомствоаралық өзара іс-қимылды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91"/>
          <w:p>
            <w:pPr>
              <w:spacing w:after="20"/>
              <w:ind w:left="20"/>
              <w:jc w:val="both"/>
            </w:pPr>
            <w:r>
              <w:rPr>
                <w:rFonts w:ascii="Times New Roman"/>
                <w:b w:val="false"/>
                <w:i w:val="false"/>
                <w:color w:val="000000"/>
                <w:sz w:val="20"/>
              </w:rPr>
              <w:t>
Машықтар:</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1. Күрделі және жаппай апаттар кезінде төтенше жағдайлар қызметтері арасында ақпарат алмасуды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Жауаптар беру барысы туралы келіп түскен деректерді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Қызметтердің іс-шараларды толық және уақтылы орындауын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нақтылау және қосымша күштер мен құралдарды тарту жөнінде шешімдер қабылдау;</w:t>
            </w:r>
          </w:p>
          <w:p>
            <w:pPr>
              <w:spacing w:after="20"/>
              <w:ind w:left="20"/>
              <w:jc w:val="both"/>
            </w:pPr>
            <w:r>
              <w:rPr>
                <w:rFonts w:ascii="Times New Roman"/>
                <w:b w:val="false"/>
                <w:i w:val="false"/>
                <w:color w:val="000000"/>
                <w:sz w:val="20"/>
              </w:rPr>
              <w:t>
5. Жедел мәліметтер мен аналитикалық материалдарды қалыптастыру.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 w:id="92"/>
          <w:p>
            <w:pPr>
              <w:spacing w:after="20"/>
              <w:ind w:left="20"/>
              <w:jc w:val="both"/>
            </w:pPr>
            <w:r>
              <w:rPr>
                <w:rFonts w:ascii="Times New Roman"/>
                <w:b w:val="false"/>
                <w:i w:val="false"/>
                <w:color w:val="000000"/>
                <w:sz w:val="20"/>
              </w:rPr>
              <w:t>
Білімдер:</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1. Өзара әрекеттесетін жедел қызметтердің құрылымы және байланыс деректері;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"112"стандарттарына сәйкес ақпаратты үйлестіру және беру қағидалары;</w:t>
            </w:r>
          </w:p>
          <w:p>
            <w:pPr>
              <w:spacing w:after="20"/>
              <w:ind w:left="20"/>
              <w:jc w:val="both"/>
            </w:pPr>
            <w:r>
              <w:rPr>
                <w:rFonts w:ascii="Times New Roman"/>
                <w:b w:val="false"/>
                <w:i w:val="false"/>
                <w:color w:val="000000"/>
                <w:sz w:val="20"/>
              </w:rPr>
              <w:t>
3. Қызметтерге ден қоюды бақылау және мониторингтеу рәсімдері.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 w:id="93"/>
          <w:p>
            <w:pPr>
              <w:spacing w:after="20"/>
              <w:ind w:left="20"/>
              <w:jc w:val="both"/>
            </w:pPr>
            <w:r>
              <w:rPr>
                <w:rFonts w:ascii="Times New Roman"/>
                <w:b w:val="false"/>
                <w:i w:val="false"/>
                <w:color w:val="000000"/>
                <w:sz w:val="20"/>
              </w:rPr>
              <w:t>
Еңбек функциясы 4:</w:t>
            </w:r>
          </w:p>
          <w:bookmarkEnd w:id="93"/>
          <w:p>
            <w:pPr>
              <w:spacing w:after="20"/>
              <w:ind w:left="20"/>
              <w:jc w:val="both"/>
            </w:pPr>
            <w:r>
              <w:rPr>
                <w:rFonts w:ascii="Times New Roman"/>
                <w:b w:val="false"/>
                <w:i w:val="false"/>
                <w:color w:val="000000"/>
                <w:sz w:val="20"/>
              </w:rPr>
              <w:t>
Ситуациялық құжаттаманы жүргізу, шақыру мәртебесінің мониторингі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 w:id="94"/>
          <w:p>
            <w:pPr>
              <w:spacing w:after="20"/>
              <w:ind w:left="20"/>
              <w:jc w:val="both"/>
            </w:pPr>
            <w:r>
              <w:rPr>
                <w:rFonts w:ascii="Times New Roman"/>
                <w:b w:val="false"/>
                <w:i w:val="false"/>
                <w:color w:val="000000"/>
                <w:sz w:val="20"/>
              </w:rPr>
              <w:t>
Дағды 1:</w:t>
            </w:r>
          </w:p>
          <w:bookmarkEnd w:id="94"/>
          <w:p>
            <w:pPr>
              <w:spacing w:after="20"/>
              <w:ind w:left="20"/>
              <w:jc w:val="both"/>
            </w:pPr>
            <w:r>
              <w:rPr>
                <w:rFonts w:ascii="Times New Roman"/>
                <w:b w:val="false"/>
                <w:i w:val="false"/>
                <w:color w:val="000000"/>
                <w:sz w:val="20"/>
              </w:rPr>
              <w:t>
Барлық ағымдағы қоңырауларды жүйелі есепке алуды және олардың мәртебесін бақылауды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95"/>
          <w:p>
            <w:pPr>
              <w:spacing w:after="20"/>
              <w:ind w:left="20"/>
              <w:jc w:val="both"/>
            </w:pPr>
            <w:r>
              <w:rPr>
                <w:rFonts w:ascii="Times New Roman"/>
                <w:b w:val="false"/>
                <w:i w:val="false"/>
                <w:color w:val="000000"/>
                <w:sz w:val="20"/>
              </w:rPr>
              <w:t>
Машықтар:</w:t>
            </w:r>
          </w:p>
          <w:bookmarkEnd w:id="95"/>
          <w:p>
            <w:pPr>
              <w:spacing w:after="20"/>
              <w:ind w:left="20"/>
              <w:jc w:val="both"/>
            </w:pPr>
            <w:r>
              <w:rPr>
                <w:rFonts w:ascii="Times New Roman"/>
                <w:b w:val="false"/>
                <w:i w:val="false"/>
                <w:color w:val="000000"/>
                <w:sz w:val="20"/>
              </w:rPr>
              <w:t>
</w:t>
            </w:r>
            <w:r>
              <w:rPr>
                <w:rFonts w:ascii="Times New Roman"/>
                <w:b w:val="false"/>
                <w:i w:val="false"/>
                <w:color w:val="000000"/>
                <w:sz w:val="20"/>
              </w:rPr>
              <w:t>1. Барлық шақырулар мен іс-шаралар бойынша жүйелік құжаттаманы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Нақты уақыт режимінде жауаптардың орындалуы мен күйін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Басшылық пен ведомстволар үшін есептер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Деректердің дәлдігі мен өзектілігін қамтамасыз ету, табиғи және техногендік сипаттағы төтенше жағдайлардың есебін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Бірегей оқиға идентификаторын автоматты түрде тағайындау арқылы әрбір кіріс өтінішті тіркеңіз;</w:t>
            </w:r>
          </w:p>
          <w:p>
            <w:pPr>
              <w:spacing w:after="20"/>
              <w:ind w:left="20"/>
              <w:jc w:val="both"/>
            </w:pPr>
            <w:r>
              <w:rPr>
                <w:rFonts w:ascii="Times New Roman"/>
                <w:b w:val="false"/>
                <w:i w:val="false"/>
                <w:color w:val="000000"/>
                <w:sz w:val="20"/>
              </w:rPr>
              <w:t>
6. Нақты уақыт режимінде шақыру мәртебесінің өзгеруін қадағалау ("Қабылданды", "Қызметке берілді", "Экипаж жіберілді", "Орнында", "Таратылды", "Жабылды").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96"/>
          <w:p>
            <w:pPr>
              <w:spacing w:after="20"/>
              <w:ind w:left="20"/>
              <w:jc w:val="both"/>
            </w:pPr>
            <w:r>
              <w:rPr>
                <w:rFonts w:ascii="Times New Roman"/>
                <w:b w:val="false"/>
                <w:i w:val="false"/>
                <w:color w:val="000000"/>
                <w:sz w:val="20"/>
              </w:rPr>
              <w:t>
Білімдер:</w:t>
            </w:r>
          </w:p>
          <w:bookmarkEnd w:id="96"/>
          <w:p>
            <w:pPr>
              <w:spacing w:after="20"/>
              <w:ind w:left="20"/>
              <w:jc w:val="both"/>
            </w:pPr>
            <w:r>
              <w:rPr>
                <w:rFonts w:ascii="Times New Roman"/>
                <w:b w:val="false"/>
                <w:i w:val="false"/>
                <w:color w:val="000000"/>
                <w:sz w:val="20"/>
              </w:rPr>
              <w:t>
</w:t>
            </w:r>
            <w:r>
              <w:rPr>
                <w:rFonts w:ascii="Times New Roman"/>
                <w:b w:val="false"/>
                <w:i w:val="false"/>
                <w:color w:val="000000"/>
                <w:sz w:val="20"/>
              </w:rPr>
              <w:t>1. Жүйеде құжаттаманы және есептілікті жүргізу қағидалары 112;</w:t>
            </w:r>
          </w:p>
          <w:p>
            <w:pPr>
              <w:spacing w:after="20"/>
              <w:ind w:left="20"/>
              <w:jc w:val="both"/>
            </w:pPr>
            <w:r>
              <w:rPr>
                <w:rFonts w:ascii="Times New Roman"/>
                <w:b w:val="false"/>
                <w:i w:val="false"/>
                <w:color w:val="000000"/>
                <w:sz w:val="20"/>
              </w:rPr>
              <w:t>
</w:t>
            </w:r>
            <w:r>
              <w:rPr>
                <w:rFonts w:ascii="Times New Roman"/>
                <w:b w:val="false"/>
                <w:i w:val="false"/>
                <w:color w:val="000000"/>
                <w:sz w:val="20"/>
              </w:rPr>
              <w:t>2. Қоңыраулар мен қызметтерді бақылауға арналған бағдарламалық жасақтама;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бақылау мен жаңартудың реттелген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Ведомствоаралық ақпараттық өзара іс-қимыл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5. Шұғыл қызметтердің жай-күйін мониторингілеу регламенттері;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Жедел құжаттаманы және есепке алу журналдарын жүргізу қағидалары;</w:t>
            </w:r>
          </w:p>
          <w:p>
            <w:pPr>
              <w:spacing w:after="20"/>
              <w:ind w:left="20"/>
              <w:jc w:val="both"/>
            </w:pPr>
            <w:r>
              <w:rPr>
                <w:rFonts w:ascii="Times New Roman"/>
                <w:b w:val="false"/>
                <w:i w:val="false"/>
                <w:color w:val="000000"/>
                <w:sz w:val="20"/>
              </w:rPr>
              <w:t>
7. 112 Автоматтандырылған цифрлық жүйенің мүмкіндіктері.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97"/>
          <w:p>
            <w:pPr>
              <w:spacing w:after="20"/>
              <w:ind w:left="20"/>
              <w:jc w:val="both"/>
            </w:pPr>
            <w:r>
              <w:rPr>
                <w:rFonts w:ascii="Times New Roman"/>
                <w:b w:val="false"/>
                <w:i w:val="false"/>
                <w:color w:val="000000"/>
                <w:sz w:val="20"/>
              </w:rPr>
              <w:t>
Дағды 2:</w:t>
            </w:r>
          </w:p>
          <w:bookmarkEnd w:id="97"/>
          <w:p>
            <w:pPr>
              <w:spacing w:after="20"/>
              <w:ind w:left="20"/>
              <w:jc w:val="both"/>
            </w:pPr>
            <w:r>
              <w:rPr>
                <w:rFonts w:ascii="Times New Roman"/>
                <w:b w:val="false"/>
                <w:i w:val="false"/>
                <w:color w:val="000000"/>
                <w:sz w:val="20"/>
              </w:rPr>
              <w:t>
Іс-шаралардың орындалуына мониторингті жүзеге асыру және оқиғаны ақпараттық сүйемелдеуді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98"/>
          <w:p>
            <w:pPr>
              <w:spacing w:after="20"/>
              <w:ind w:left="20"/>
              <w:jc w:val="both"/>
            </w:pPr>
            <w:r>
              <w:rPr>
                <w:rFonts w:ascii="Times New Roman"/>
                <w:b w:val="false"/>
                <w:i w:val="false"/>
                <w:color w:val="000000"/>
                <w:sz w:val="20"/>
              </w:rPr>
              <w:t>
Машықтар:</w:t>
            </w:r>
          </w:p>
          <w:bookmarkEnd w:id="98"/>
          <w:p>
            <w:pPr>
              <w:spacing w:after="20"/>
              <w:ind w:left="20"/>
              <w:jc w:val="both"/>
            </w:pPr>
            <w:r>
              <w:rPr>
                <w:rFonts w:ascii="Times New Roman"/>
                <w:b w:val="false"/>
                <w:i w:val="false"/>
                <w:color w:val="000000"/>
                <w:sz w:val="20"/>
              </w:rPr>
              <w:t>
</w:t>
            </w:r>
            <w:r>
              <w:rPr>
                <w:rFonts w:ascii="Times New Roman"/>
                <w:b w:val="false"/>
                <w:i w:val="false"/>
                <w:color w:val="000000"/>
                <w:sz w:val="20"/>
              </w:rPr>
              <w:t>1. Төтенше жағдайлар қызметтері арасындағы ақпарат алмасуды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Жауап беру күйін бақылау және сандық жүйеде деректерді уақтылы жаңарту;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Басшылыққа және мүдделі қызметтерге жедел жағдайдың өзгеруі туралы хабарлау;</w:t>
            </w:r>
          </w:p>
          <w:p>
            <w:pPr>
              <w:spacing w:after="20"/>
              <w:ind w:left="20"/>
              <w:jc w:val="both"/>
            </w:pPr>
            <w:r>
              <w:rPr>
                <w:rFonts w:ascii="Times New Roman"/>
                <w:b w:val="false"/>
                <w:i w:val="false"/>
                <w:color w:val="000000"/>
                <w:sz w:val="20"/>
              </w:rPr>
              <w:t>
4. Өзара әрекеттесу нәтижелері мен қабылданған шешімдерді құжаттау.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99"/>
          <w:p>
            <w:pPr>
              <w:spacing w:after="20"/>
              <w:ind w:left="20"/>
              <w:jc w:val="both"/>
            </w:pPr>
            <w:r>
              <w:rPr>
                <w:rFonts w:ascii="Times New Roman"/>
                <w:b w:val="false"/>
                <w:i w:val="false"/>
                <w:color w:val="000000"/>
                <w:sz w:val="20"/>
              </w:rPr>
              <w:t>
Білімдер:</w:t>
            </w:r>
          </w:p>
          <w:bookmarkEnd w:id="99"/>
          <w:p>
            <w:pPr>
              <w:spacing w:after="20"/>
              <w:ind w:left="20"/>
              <w:jc w:val="both"/>
            </w:pPr>
            <w:r>
              <w:rPr>
                <w:rFonts w:ascii="Times New Roman"/>
                <w:b w:val="false"/>
                <w:i w:val="false"/>
                <w:color w:val="000000"/>
                <w:sz w:val="20"/>
              </w:rPr>
              <w:t>
</w:t>
            </w:r>
            <w:r>
              <w:rPr>
                <w:rFonts w:ascii="Times New Roman"/>
                <w:b w:val="false"/>
                <w:i w:val="false"/>
                <w:color w:val="000000"/>
                <w:sz w:val="20"/>
              </w:rPr>
              <w:t>1. Жүйеде құжаттаманы және есептілікті жүргізу қағидалары 112;</w:t>
            </w:r>
          </w:p>
          <w:p>
            <w:pPr>
              <w:spacing w:after="20"/>
              <w:ind w:left="20"/>
              <w:jc w:val="both"/>
            </w:pPr>
            <w:r>
              <w:rPr>
                <w:rFonts w:ascii="Times New Roman"/>
                <w:b w:val="false"/>
                <w:i w:val="false"/>
                <w:color w:val="000000"/>
                <w:sz w:val="20"/>
              </w:rPr>
              <w:t>
</w:t>
            </w:r>
            <w:r>
              <w:rPr>
                <w:rFonts w:ascii="Times New Roman"/>
                <w:b w:val="false"/>
                <w:i w:val="false"/>
                <w:color w:val="000000"/>
                <w:sz w:val="20"/>
              </w:rPr>
              <w:t>2. Қоңыраулар мен қызметтерді бақылауға арналған бағдарламалық жасақтама;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бақылау мен жаңартудың реттелген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Ведомствоаралық ақпараттық өзара іс-қимыл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5. Шұғыл қызметтердің дайындығы мониторингінің регламенттері;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Жедел құжаттаманы және есепке алу журналдарын жүргізу қағидалары;</w:t>
            </w:r>
          </w:p>
          <w:p>
            <w:pPr>
              <w:spacing w:after="20"/>
              <w:ind w:left="20"/>
              <w:jc w:val="both"/>
            </w:pPr>
            <w:r>
              <w:rPr>
                <w:rFonts w:ascii="Times New Roman"/>
                <w:b w:val="false"/>
                <w:i w:val="false"/>
                <w:color w:val="000000"/>
                <w:sz w:val="20"/>
              </w:rPr>
              <w:t>
7. 112 Автоматтандырылған цифрлық жүйенің мүмкіндіктері.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 w:id="100"/>
          <w:p>
            <w:pPr>
              <w:spacing w:after="20"/>
              <w:ind w:left="20"/>
              <w:jc w:val="both"/>
            </w:pPr>
            <w:r>
              <w:rPr>
                <w:rFonts w:ascii="Times New Roman"/>
                <w:b w:val="false"/>
                <w:i w:val="false"/>
                <w:color w:val="000000"/>
                <w:sz w:val="20"/>
              </w:rPr>
              <w:t>
Еңбек функциясы 5:</w:t>
            </w:r>
          </w:p>
          <w:bookmarkEnd w:id="100"/>
          <w:p>
            <w:pPr>
              <w:spacing w:after="20"/>
              <w:ind w:left="20"/>
              <w:jc w:val="both"/>
            </w:pPr>
            <w:r>
              <w:rPr>
                <w:rFonts w:ascii="Times New Roman"/>
                <w:b w:val="false"/>
                <w:i w:val="false"/>
                <w:color w:val="000000"/>
                <w:sz w:val="20"/>
              </w:rPr>
              <w:t>
Қосымша ақпарат қажет болған жағдайда абонентпен кері байланыс орнату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101"/>
          <w:p>
            <w:pPr>
              <w:spacing w:after="20"/>
              <w:ind w:left="20"/>
              <w:jc w:val="both"/>
            </w:pPr>
            <w:r>
              <w:rPr>
                <w:rFonts w:ascii="Times New Roman"/>
                <w:b w:val="false"/>
                <w:i w:val="false"/>
                <w:color w:val="000000"/>
                <w:sz w:val="20"/>
              </w:rPr>
              <w:t>
Дағды 1:</w:t>
            </w:r>
          </w:p>
          <w:bookmarkEnd w:id="101"/>
          <w:p>
            <w:pPr>
              <w:spacing w:after="20"/>
              <w:ind w:left="20"/>
              <w:jc w:val="both"/>
            </w:pPr>
            <w:r>
              <w:rPr>
                <w:rFonts w:ascii="Times New Roman"/>
                <w:b w:val="false"/>
                <w:i w:val="false"/>
                <w:color w:val="000000"/>
                <w:sz w:val="20"/>
              </w:rPr>
              <w:t>
Өтінімнің барлық параметрлері толық анықталғанға дейін клиентпен байланыста болу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 w:id="102"/>
          <w:p>
            <w:pPr>
              <w:spacing w:after="20"/>
              <w:ind w:left="20"/>
              <w:jc w:val="both"/>
            </w:pPr>
            <w:r>
              <w:rPr>
                <w:rFonts w:ascii="Times New Roman"/>
                <w:b w:val="false"/>
                <w:i w:val="false"/>
                <w:color w:val="000000"/>
                <w:sz w:val="20"/>
              </w:rPr>
              <w:t>
Машықтар:</w:t>
            </w:r>
          </w:p>
          <w:bookmarkEnd w:id="102"/>
          <w:p>
            <w:pPr>
              <w:spacing w:after="20"/>
              <w:ind w:left="20"/>
              <w:jc w:val="both"/>
            </w:pPr>
            <w:r>
              <w:rPr>
                <w:rFonts w:ascii="Times New Roman"/>
                <w:b w:val="false"/>
                <w:i w:val="false"/>
                <w:color w:val="000000"/>
                <w:sz w:val="20"/>
              </w:rPr>
              <w:t>
</w:t>
            </w:r>
            <w:r>
              <w:rPr>
                <w:rFonts w:ascii="Times New Roman"/>
                <w:b w:val="false"/>
                <w:i w:val="false"/>
                <w:color w:val="000000"/>
                <w:sz w:val="20"/>
              </w:rPr>
              <w:t>1. Оқиғаның егжей-тегжейін нақтылау үшін абонентпен байланысыңыз;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Шұғыл қызметтердің шешім қабылдауы үшін қажетті ақпараттың дәлдігі мен толықтығын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Зардап шеккендерді немесе куәгерлерді тыныштандырыңыз және олардың әрекеттерін бағыттаңыз;</w:t>
            </w:r>
          </w:p>
          <w:p>
            <w:pPr>
              <w:spacing w:after="20"/>
              <w:ind w:left="20"/>
              <w:jc w:val="both"/>
            </w:pPr>
            <w:r>
              <w:rPr>
                <w:rFonts w:ascii="Times New Roman"/>
                <w:b w:val="false"/>
                <w:i w:val="false"/>
                <w:color w:val="000000"/>
                <w:sz w:val="20"/>
              </w:rPr>
              <w:t>
4. Абонентке қызметтер келгенге дейін бірінші кезектегі әрекеттер туралы нұсқау 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03"/>
          <w:p>
            <w:pPr>
              <w:spacing w:after="20"/>
              <w:ind w:left="20"/>
              <w:jc w:val="both"/>
            </w:pPr>
            <w:r>
              <w:rPr>
                <w:rFonts w:ascii="Times New Roman"/>
                <w:b w:val="false"/>
                <w:i w:val="false"/>
                <w:color w:val="000000"/>
                <w:sz w:val="20"/>
              </w:rPr>
              <w:t>
Білімдер:</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1. Стресстік және төтенше жағдайлардағы қарым-қатынас психологиясы;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2. Төтенше жағдайлар қызметі келгенге дейін азаматтардың қауіпсіз мінез-құлық ережелері;</w:t>
            </w:r>
          </w:p>
          <w:p>
            <w:pPr>
              <w:spacing w:after="20"/>
              <w:ind w:left="20"/>
              <w:jc w:val="both"/>
            </w:pPr>
            <w:r>
              <w:rPr>
                <w:rFonts w:ascii="Times New Roman"/>
                <w:b w:val="false"/>
                <w:i w:val="false"/>
                <w:color w:val="000000"/>
                <w:sz w:val="20"/>
              </w:rPr>
              <w:t>
3. "112"жүйесіне регламенттелген кері байланыс рәсімдері.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04"/>
          <w:p>
            <w:pPr>
              <w:spacing w:after="20"/>
              <w:ind w:left="20"/>
              <w:jc w:val="both"/>
            </w:pPr>
            <w:r>
              <w:rPr>
                <w:rFonts w:ascii="Times New Roman"/>
                <w:b w:val="false"/>
                <w:i w:val="false"/>
                <w:color w:val="000000"/>
                <w:sz w:val="20"/>
              </w:rPr>
              <w:t>
Дағды 2:</w:t>
            </w:r>
          </w:p>
          <w:bookmarkEnd w:id="104"/>
          <w:p>
            <w:pPr>
              <w:spacing w:after="20"/>
              <w:ind w:left="20"/>
              <w:jc w:val="both"/>
            </w:pPr>
            <w:r>
              <w:rPr>
                <w:rFonts w:ascii="Times New Roman"/>
                <w:b w:val="false"/>
                <w:i w:val="false"/>
                <w:color w:val="000000"/>
                <w:sz w:val="20"/>
              </w:rPr>
              <w:t>
Іс-шараны ақпараттық сүйемелдеуді ұйымдастыру және ведомствоаралық өзара іс-қимылды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 w:id="105"/>
          <w:p>
            <w:pPr>
              <w:spacing w:after="20"/>
              <w:ind w:left="20"/>
              <w:jc w:val="both"/>
            </w:pPr>
            <w:r>
              <w:rPr>
                <w:rFonts w:ascii="Times New Roman"/>
                <w:b w:val="false"/>
                <w:i w:val="false"/>
                <w:color w:val="000000"/>
                <w:sz w:val="20"/>
              </w:rPr>
              <w:t>
Машықтар:</w:t>
            </w:r>
          </w:p>
          <w:bookmarkEnd w:id="105"/>
          <w:p>
            <w:pPr>
              <w:spacing w:after="20"/>
              <w:ind w:left="20"/>
              <w:jc w:val="both"/>
            </w:pPr>
            <w:r>
              <w:rPr>
                <w:rFonts w:ascii="Times New Roman"/>
                <w:b w:val="false"/>
                <w:i w:val="false"/>
                <w:color w:val="000000"/>
                <w:sz w:val="20"/>
              </w:rPr>
              <w:t>
</w:t>
            </w:r>
            <w:r>
              <w:rPr>
                <w:rFonts w:ascii="Times New Roman"/>
                <w:b w:val="false"/>
                <w:i w:val="false"/>
                <w:color w:val="000000"/>
                <w:sz w:val="20"/>
              </w:rPr>
              <w:t>1. Күрделі және жаппай апаттар кезінде төтенше жағдайлар қызметтері арасында ақпарат алмасуды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Жауаптар беру барысы туралы келіп түскен деректерді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Қызметтердің іс-шараларды толық және уақтылы орындауын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нақтылау және қосымша күштер мен құралдарды тарту жөнінде шешімдер қабылдау;</w:t>
            </w:r>
          </w:p>
          <w:p>
            <w:pPr>
              <w:spacing w:after="20"/>
              <w:ind w:left="20"/>
              <w:jc w:val="both"/>
            </w:pPr>
            <w:r>
              <w:rPr>
                <w:rFonts w:ascii="Times New Roman"/>
                <w:b w:val="false"/>
                <w:i w:val="false"/>
                <w:color w:val="000000"/>
                <w:sz w:val="20"/>
              </w:rPr>
              <w:t>
5. Жедел мәліметтер мен аналитикалық материалдарды дайындау.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06"/>
          <w:p>
            <w:pPr>
              <w:spacing w:after="20"/>
              <w:ind w:left="20"/>
              <w:jc w:val="both"/>
            </w:pPr>
            <w:r>
              <w:rPr>
                <w:rFonts w:ascii="Times New Roman"/>
                <w:b w:val="false"/>
                <w:i w:val="false"/>
                <w:color w:val="000000"/>
                <w:sz w:val="20"/>
              </w:rPr>
              <w:t>
Білімдер:</w:t>
            </w:r>
          </w:p>
          <w:bookmarkEnd w:id="106"/>
          <w:p>
            <w:pPr>
              <w:spacing w:after="20"/>
              <w:ind w:left="20"/>
              <w:jc w:val="both"/>
            </w:pPr>
            <w:r>
              <w:rPr>
                <w:rFonts w:ascii="Times New Roman"/>
                <w:b w:val="false"/>
                <w:i w:val="false"/>
                <w:color w:val="000000"/>
                <w:sz w:val="20"/>
              </w:rPr>
              <w:t>
</w:t>
            </w:r>
            <w:r>
              <w:rPr>
                <w:rFonts w:ascii="Times New Roman"/>
                <w:b w:val="false"/>
                <w:i w:val="false"/>
                <w:color w:val="000000"/>
                <w:sz w:val="20"/>
              </w:rPr>
              <w:t>1. Стресстік және төтенше жағдайлардағы қарым-қатынас психологиясы;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2. Төтенше жағдайлар қызметі келгенге дейін азаматтардың қауіпсіз мінез-құлық ережелері;</w:t>
            </w:r>
          </w:p>
          <w:p>
            <w:pPr>
              <w:spacing w:after="20"/>
              <w:ind w:left="20"/>
              <w:jc w:val="both"/>
            </w:pPr>
            <w:r>
              <w:rPr>
                <w:rFonts w:ascii="Times New Roman"/>
                <w:b w:val="false"/>
                <w:i w:val="false"/>
                <w:color w:val="000000"/>
                <w:sz w:val="20"/>
              </w:rPr>
              <w:t>
3. Жүйеге регламенттелген кері байланыс рәсімдері 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107"/>
          <w:p>
            <w:pPr>
              <w:spacing w:after="20"/>
              <w:ind w:left="20"/>
              <w:jc w:val="both"/>
            </w:pPr>
            <w:r>
              <w:rPr>
                <w:rFonts w:ascii="Times New Roman"/>
                <w:b w:val="false"/>
                <w:i w:val="false"/>
                <w:color w:val="000000"/>
                <w:sz w:val="20"/>
              </w:rPr>
              <w:t>
Күйзеліске тұрақтылық</w:t>
            </w:r>
          </w:p>
          <w:bookmarkEnd w:id="107"/>
          <w:p>
            <w:pPr>
              <w:spacing w:after="20"/>
              <w:ind w:left="20"/>
              <w:jc w:val="both"/>
            </w:pPr>
            <w:r>
              <w:rPr>
                <w:rFonts w:ascii="Times New Roman"/>
                <w:b w:val="false"/>
                <w:i w:val="false"/>
                <w:color w:val="000000"/>
                <w:sz w:val="20"/>
              </w:rPr>
              <w:t>
</w:t>
            </w:r>
            <w:r>
              <w:rPr>
                <w:rFonts w:ascii="Times New Roman"/>
                <w:b w:val="false"/>
                <w:i w:val="false"/>
                <w:color w:val="000000"/>
                <w:sz w:val="20"/>
              </w:rPr>
              <w:t>Қарым-қатынас қабілеті (қарым-қатынас)</w:t>
            </w:r>
          </w:p>
          <w:p>
            <w:pPr>
              <w:spacing w:after="20"/>
              <w:ind w:left="20"/>
              <w:jc w:val="both"/>
            </w:pPr>
            <w:r>
              <w:rPr>
                <w:rFonts w:ascii="Times New Roman"/>
                <w:b w:val="false"/>
                <w:i w:val="false"/>
                <w:color w:val="000000"/>
                <w:sz w:val="20"/>
              </w:rPr>
              <w:t>
</w:t>
            </w:r>
            <w:r>
              <w:rPr>
                <w:rFonts w:ascii="Times New Roman"/>
                <w:b w:val="false"/>
                <w:i w:val="false"/>
                <w:color w:val="000000"/>
                <w:sz w:val="20"/>
              </w:rPr>
              <w:t>Айқын ауызша сөйлеу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Бір мезгілде бірнеше тапсырманы орындау және жылдам шешім қабылдау қабілеті</w:t>
            </w:r>
          </w:p>
          <w:p>
            <w:pPr>
              <w:spacing w:after="20"/>
              <w:ind w:left="20"/>
              <w:jc w:val="both"/>
            </w:pPr>
            <w:r>
              <w:rPr>
                <w:rFonts w:ascii="Times New Roman"/>
                <w:b w:val="false"/>
                <w:i w:val="false"/>
                <w:color w:val="000000"/>
                <w:sz w:val="20"/>
              </w:rPr>
              <w:t>
</w:t>
            </w:r>
            <w:r>
              <w:rPr>
                <w:rFonts w:ascii="Times New Roman"/>
                <w:b w:val="false"/>
                <w:i w:val="false"/>
                <w:color w:val="000000"/>
                <w:sz w:val="20"/>
              </w:rPr>
              <w:t>Сараптамалық ойлау және ұсақ-түйекке дейін мән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Жауапкершілік, тәулік бойы жұмыс істеуге дайындық</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Ұйымшылдық пен тәртіп </w:t>
            </w:r>
          </w:p>
          <w:p>
            <w:pPr>
              <w:spacing w:after="20"/>
              <w:ind w:left="20"/>
              <w:jc w:val="both"/>
            </w:pPr>
            <w:r>
              <w:rPr>
                <w:rFonts w:ascii="Times New Roman"/>
                <w:b w:val="false"/>
                <w:i w:val="false"/>
                <w:color w:val="000000"/>
                <w:sz w:val="20"/>
              </w:rPr>
              <w:t>
</w:t>
            </w:r>
            <w:r>
              <w:rPr>
                <w:rFonts w:ascii="Times New Roman"/>
                <w:b w:val="false"/>
                <w:i w:val="false"/>
                <w:color w:val="000000"/>
                <w:sz w:val="20"/>
              </w:rPr>
              <w:t>Эмоционалдық интеллект</w:t>
            </w:r>
          </w:p>
          <w:p>
            <w:pPr>
              <w:spacing w:after="20"/>
              <w:ind w:left="20"/>
              <w:jc w:val="both"/>
            </w:pPr>
            <w:r>
              <w:rPr>
                <w:rFonts w:ascii="Times New Roman"/>
                <w:b w:val="false"/>
                <w:i w:val="false"/>
                <w:color w:val="000000"/>
                <w:sz w:val="20"/>
              </w:rPr>
              <w:t>
</w:t>
            </w:r>
            <w:r>
              <w:rPr>
                <w:rFonts w:ascii="Times New Roman"/>
                <w:b w:val="false"/>
                <w:i w:val="false"/>
                <w:color w:val="000000"/>
                <w:sz w:val="20"/>
              </w:rPr>
              <w:t>Ойлау икемділігі</w:t>
            </w:r>
          </w:p>
          <w:p>
            <w:pPr>
              <w:spacing w:after="20"/>
              <w:ind w:left="20"/>
              <w:jc w:val="both"/>
            </w:pPr>
            <w:r>
              <w:rPr>
                <w:rFonts w:ascii="Times New Roman"/>
                <w:b w:val="false"/>
                <w:i w:val="false"/>
                <w:color w:val="000000"/>
                <w:sz w:val="20"/>
              </w:rPr>
              <w:t>
Жаңа ақпаратты тез меңгеру қабілеті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 оператор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Кәсіптің карточкасы "Кезекші қызмет операторы ("112 - Бірыңғай кезекші диспетчерлік қызмет)":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4322-3-004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 қызмет операторы ("112 - Бірыңғай кезекші диспетчерлік қызмет)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108"/>
          <w:p>
            <w:pPr>
              <w:spacing w:after="20"/>
              <w:ind w:left="20"/>
              <w:jc w:val="both"/>
            </w:pPr>
            <w:r>
              <w:rPr>
                <w:rFonts w:ascii="Times New Roman"/>
                <w:b w:val="false"/>
                <w:i w:val="false"/>
                <w:color w:val="000000"/>
                <w:sz w:val="20"/>
              </w:rPr>
              <w:t>
Білім деңгейі:</w:t>
            </w:r>
          </w:p>
          <w:bookmarkEnd w:id="108"/>
          <w:p>
            <w:pPr>
              <w:spacing w:after="20"/>
              <w:ind w:left="20"/>
              <w:jc w:val="both"/>
            </w:pPr>
            <w:r>
              <w:rPr>
                <w:rFonts w:ascii="Times New Roman"/>
                <w:b w:val="false"/>
                <w:i w:val="false"/>
                <w:color w:val="000000"/>
                <w:sz w:val="20"/>
              </w:rPr>
              <w:t xml:space="preserve">
ТжКБ (орта деңгейдегі маман)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09"/>
          <w:p>
            <w:pPr>
              <w:spacing w:after="20"/>
              <w:ind w:left="20"/>
              <w:jc w:val="both"/>
            </w:pPr>
            <w:r>
              <w:rPr>
                <w:rFonts w:ascii="Times New Roman"/>
                <w:b w:val="false"/>
                <w:i w:val="false"/>
                <w:color w:val="000000"/>
                <w:sz w:val="20"/>
              </w:rPr>
              <w:t>
Мамандық:</w:t>
            </w:r>
          </w:p>
          <w:bookmarkEnd w:id="109"/>
          <w:p>
            <w:pPr>
              <w:spacing w:after="20"/>
              <w:ind w:left="20"/>
              <w:jc w:val="both"/>
            </w:pPr>
            <w:r>
              <w:rPr>
                <w:rFonts w:ascii="Times New Roman"/>
                <w:b w:val="false"/>
                <w:i w:val="false"/>
                <w:color w:val="000000"/>
                <w:sz w:val="20"/>
              </w:rPr>
              <w:t xml:space="preserve">
Өрт қауіпсіздігі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110"/>
          <w:p>
            <w:pPr>
              <w:spacing w:after="20"/>
              <w:ind w:left="20"/>
              <w:jc w:val="both"/>
            </w:pPr>
            <w:r>
              <w:rPr>
                <w:rFonts w:ascii="Times New Roman"/>
                <w:b w:val="false"/>
                <w:i w:val="false"/>
                <w:color w:val="000000"/>
                <w:sz w:val="20"/>
              </w:rPr>
              <w:t>
Біліктілік:</w:t>
            </w:r>
          </w:p>
          <w:bookmarkEnd w:id="110"/>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111"/>
          <w:p>
            <w:pPr>
              <w:spacing w:after="20"/>
              <w:ind w:left="20"/>
              <w:jc w:val="both"/>
            </w:pPr>
            <w:r>
              <w:rPr>
                <w:rFonts w:ascii="Times New Roman"/>
                <w:b w:val="false"/>
                <w:i w:val="false"/>
                <w:color w:val="000000"/>
                <w:sz w:val="20"/>
              </w:rPr>
              <w:t>
Білім деңгейі:</w:t>
            </w:r>
          </w:p>
          <w:bookmarkEnd w:id="111"/>
          <w:p>
            <w:pPr>
              <w:spacing w:after="20"/>
              <w:ind w:left="20"/>
              <w:jc w:val="both"/>
            </w:pPr>
            <w:r>
              <w:rPr>
                <w:rFonts w:ascii="Times New Roman"/>
                <w:b w:val="false"/>
                <w:i w:val="false"/>
                <w:color w:val="000000"/>
                <w:sz w:val="20"/>
              </w:rPr>
              <w:t xml:space="preserve">
ТжКБ (орта деңгейдегі маман)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112"/>
          <w:p>
            <w:pPr>
              <w:spacing w:after="20"/>
              <w:ind w:left="20"/>
              <w:jc w:val="both"/>
            </w:pPr>
            <w:r>
              <w:rPr>
                <w:rFonts w:ascii="Times New Roman"/>
                <w:b w:val="false"/>
                <w:i w:val="false"/>
                <w:color w:val="000000"/>
                <w:sz w:val="20"/>
              </w:rPr>
              <w:t>
Мамандық:</w:t>
            </w:r>
          </w:p>
          <w:bookmarkEnd w:id="112"/>
          <w:p>
            <w:pPr>
              <w:spacing w:after="20"/>
              <w:ind w:left="20"/>
              <w:jc w:val="both"/>
            </w:pPr>
            <w:r>
              <w:rPr>
                <w:rFonts w:ascii="Times New Roman"/>
                <w:b w:val="false"/>
                <w:i w:val="false"/>
                <w:color w:val="000000"/>
                <w:sz w:val="20"/>
              </w:rPr>
              <w:t xml:space="preserve">
Төтенше жағдайда қорғау (салалар бойынша)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13"/>
          <w:p>
            <w:pPr>
              <w:spacing w:after="20"/>
              <w:ind w:left="20"/>
              <w:jc w:val="both"/>
            </w:pPr>
            <w:r>
              <w:rPr>
                <w:rFonts w:ascii="Times New Roman"/>
                <w:b w:val="false"/>
                <w:i w:val="false"/>
                <w:color w:val="000000"/>
                <w:sz w:val="20"/>
              </w:rPr>
              <w:t>
Біліктілік:</w:t>
            </w:r>
          </w:p>
          <w:bookmarkEnd w:id="113"/>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114"/>
          <w:p>
            <w:pPr>
              <w:spacing w:after="20"/>
              <w:ind w:left="20"/>
              <w:jc w:val="both"/>
            </w:pPr>
            <w:r>
              <w:rPr>
                <w:rFonts w:ascii="Times New Roman"/>
                <w:b w:val="false"/>
                <w:i w:val="false"/>
                <w:color w:val="000000"/>
                <w:sz w:val="20"/>
              </w:rPr>
              <w:t>
Білім деңгейі:</w:t>
            </w:r>
          </w:p>
          <w:bookmarkEnd w:id="114"/>
          <w:p>
            <w:pPr>
              <w:spacing w:after="20"/>
              <w:ind w:left="20"/>
              <w:jc w:val="both"/>
            </w:pPr>
            <w:r>
              <w:rPr>
                <w:rFonts w:ascii="Times New Roman"/>
                <w:b w:val="false"/>
                <w:i w:val="false"/>
                <w:color w:val="000000"/>
                <w:sz w:val="20"/>
              </w:rPr>
              <w:t xml:space="preserve">
ТжКБ (орта деңгейдегі маман)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115"/>
          <w:p>
            <w:pPr>
              <w:spacing w:after="20"/>
              <w:ind w:left="20"/>
              <w:jc w:val="both"/>
            </w:pPr>
            <w:r>
              <w:rPr>
                <w:rFonts w:ascii="Times New Roman"/>
                <w:b w:val="false"/>
                <w:i w:val="false"/>
                <w:color w:val="000000"/>
                <w:sz w:val="20"/>
              </w:rPr>
              <w:t>
Мамандық:</w:t>
            </w:r>
          </w:p>
          <w:bookmarkEnd w:id="115"/>
          <w:p>
            <w:pPr>
              <w:spacing w:after="20"/>
              <w:ind w:left="20"/>
              <w:jc w:val="both"/>
            </w:pPr>
            <w:r>
              <w:rPr>
                <w:rFonts w:ascii="Times New Roman"/>
                <w:b w:val="false"/>
                <w:i w:val="false"/>
                <w:color w:val="000000"/>
                <w:sz w:val="20"/>
              </w:rPr>
              <w:t xml:space="preserve">
Құқықтану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116"/>
          <w:p>
            <w:pPr>
              <w:spacing w:after="20"/>
              <w:ind w:left="20"/>
              <w:jc w:val="both"/>
            </w:pPr>
            <w:r>
              <w:rPr>
                <w:rFonts w:ascii="Times New Roman"/>
                <w:b w:val="false"/>
                <w:i w:val="false"/>
                <w:color w:val="000000"/>
                <w:sz w:val="20"/>
              </w:rPr>
              <w:t>
Біліктілік:</w:t>
            </w:r>
          </w:p>
          <w:bookmarkEnd w:id="116"/>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17"/>
          <w:p>
            <w:pPr>
              <w:spacing w:after="20"/>
              <w:ind w:left="20"/>
              <w:jc w:val="both"/>
            </w:pPr>
            <w:r>
              <w:rPr>
                <w:rFonts w:ascii="Times New Roman"/>
                <w:b w:val="false"/>
                <w:i w:val="false"/>
                <w:color w:val="000000"/>
                <w:sz w:val="20"/>
              </w:rPr>
              <w:t>
Білім деңгейі:</w:t>
            </w:r>
          </w:p>
          <w:bookmarkEnd w:id="117"/>
          <w:p>
            <w:pPr>
              <w:spacing w:after="20"/>
              <w:ind w:left="20"/>
              <w:jc w:val="both"/>
            </w:pPr>
            <w:r>
              <w:rPr>
                <w:rFonts w:ascii="Times New Roman"/>
                <w:b w:val="false"/>
                <w:i w:val="false"/>
                <w:color w:val="000000"/>
                <w:sz w:val="20"/>
              </w:rPr>
              <w:t xml:space="preserve">
ТжКБ (орта деңгейдегі маман)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118"/>
          <w:p>
            <w:pPr>
              <w:spacing w:after="20"/>
              <w:ind w:left="20"/>
              <w:jc w:val="both"/>
            </w:pPr>
            <w:r>
              <w:rPr>
                <w:rFonts w:ascii="Times New Roman"/>
                <w:b w:val="false"/>
                <w:i w:val="false"/>
                <w:color w:val="000000"/>
                <w:sz w:val="20"/>
              </w:rPr>
              <w:t>
Мамандық:</w:t>
            </w:r>
          </w:p>
          <w:bookmarkEnd w:id="118"/>
          <w:p>
            <w:pPr>
              <w:spacing w:after="20"/>
              <w:ind w:left="20"/>
              <w:jc w:val="both"/>
            </w:pPr>
            <w:r>
              <w:rPr>
                <w:rFonts w:ascii="Times New Roman"/>
                <w:b w:val="false"/>
                <w:i w:val="false"/>
                <w:color w:val="000000"/>
                <w:sz w:val="20"/>
              </w:rPr>
              <w:t xml:space="preserve">
Телекоммуникациялық жабдықтар мен байланыс арналарын электромонтаждаушы-реттеуші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 w:id="119"/>
          <w:p>
            <w:pPr>
              <w:spacing w:after="20"/>
              <w:ind w:left="20"/>
              <w:jc w:val="both"/>
            </w:pPr>
            <w:r>
              <w:rPr>
                <w:rFonts w:ascii="Times New Roman"/>
                <w:b w:val="false"/>
                <w:i w:val="false"/>
                <w:color w:val="000000"/>
                <w:sz w:val="20"/>
              </w:rPr>
              <w:t>
Біліктілік:</w:t>
            </w:r>
          </w:p>
          <w:bookmarkEnd w:id="119"/>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120"/>
          <w:p>
            <w:pPr>
              <w:spacing w:after="20"/>
              <w:ind w:left="20"/>
              <w:jc w:val="both"/>
            </w:pPr>
            <w:r>
              <w:rPr>
                <w:rFonts w:ascii="Times New Roman"/>
                <w:b w:val="false"/>
                <w:i w:val="false"/>
                <w:color w:val="000000"/>
                <w:sz w:val="20"/>
              </w:rPr>
              <w:t>
Білім деңгейі:</w:t>
            </w:r>
          </w:p>
          <w:bookmarkEnd w:id="120"/>
          <w:p>
            <w:pPr>
              <w:spacing w:after="20"/>
              <w:ind w:left="20"/>
              <w:jc w:val="both"/>
            </w:pPr>
            <w:r>
              <w:rPr>
                <w:rFonts w:ascii="Times New Roman"/>
                <w:b w:val="false"/>
                <w:i w:val="false"/>
                <w:color w:val="000000"/>
                <w:sz w:val="20"/>
              </w:rPr>
              <w:t xml:space="preserve">
ТжКБ (орта деңгейдегі маман)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121"/>
          <w:p>
            <w:pPr>
              <w:spacing w:after="20"/>
              <w:ind w:left="20"/>
              <w:jc w:val="both"/>
            </w:pPr>
            <w:r>
              <w:rPr>
                <w:rFonts w:ascii="Times New Roman"/>
                <w:b w:val="false"/>
                <w:i w:val="false"/>
                <w:color w:val="000000"/>
                <w:sz w:val="20"/>
              </w:rPr>
              <w:t>
Мамандық:</w:t>
            </w:r>
          </w:p>
          <w:bookmarkEnd w:id="121"/>
          <w:p>
            <w:pPr>
              <w:spacing w:after="20"/>
              <w:ind w:left="20"/>
              <w:jc w:val="both"/>
            </w:pPr>
            <w:r>
              <w:rPr>
                <w:rFonts w:ascii="Times New Roman"/>
                <w:b w:val="false"/>
                <w:i w:val="false"/>
                <w:color w:val="000000"/>
                <w:sz w:val="20"/>
              </w:rPr>
              <w:t xml:space="preserve">
Технологиялық процесстерді автоматтандыру және басқару (бейін бойынша)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 w:id="122"/>
          <w:p>
            <w:pPr>
              <w:spacing w:after="20"/>
              <w:ind w:left="20"/>
              <w:jc w:val="both"/>
            </w:pPr>
            <w:r>
              <w:rPr>
                <w:rFonts w:ascii="Times New Roman"/>
                <w:b w:val="false"/>
                <w:i w:val="false"/>
                <w:color w:val="000000"/>
                <w:sz w:val="20"/>
              </w:rPr>
              <w:t>
Біліктілік:</w:t>
            </w:r>
          </w:p>
          <w:bookmarkEnd w:id="122"/>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мамандық (біліктілік) бойынша техникалық және кәсіптік, орта білімнен кейінгі (арнаулы орта, кәсіптік орта) білім беру жұмыс өтіліне немесе жалпы орта білімге, арнаулы бағдарлама бойынша оқуға және басқару (өндіріс) процесін жедел реттеу жөніндегі жұмыс өтіліне кемінде 3 жыл, оның ішінде осы ұйымда кемінде 1 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оқыту (қысқа мерзімді курстар - 320 сағат)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123"/>
          <w:p>
            <w:pPr>
              <w:spacing w:after="20"/>
              <w:ind w:left="20"/>
              <w:jc w:val="both"/>
            </w:pPr>
            <w:r>
              <w:rPr>
                <w:rFonts w:ascii="Times New Roman"/>
                <w:b w:val="false"/>
                <w:i w:val="false"/>
                <w:color w:val="000000"/>
                <w:sz w:val="20"/>
              </w:rPr>
              <w:t>
4322-3-004 - Диспетчерлік қызмет операторы</w:t>
            </w:r>
          </w:p>
          <w:bookmarkEnd w:id="123"/>
          <w:p>
            <w:pPr>
              <w:spacing w:after="20"/>
              <w:ind w:left="20"/>
              <w:jc w:val="both"/>
            </w:pPr>
            <w:r>
              <w:rPr>
                <w:rFonts w:ascii="Times New Roman"/>
                <w:b w:val="false"/>
                <w:i w:val="false"/>
                <w:color w:val="000000"/>
                <w:sz w:val="20"/>
              </w:rPr>
              <w:t>
</w:t>
            </w:r>
            <w:r>
              <w:rPr>
                <w:rFonts w:ascii="Times New Roman"/>
                <w:b w:val="false"/>
                <w:i w:val="false"/>
                <w:color w:val="000000"/>
                <w:sz w:val="20"/>
              </w:rPr>
              <w:t>1329-1-001 - Бас диспетчер (басқа да салаларда)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3154-0-014 - Іздеу және құтқаруды үйлестіру өңірлік орталығының диспетчері</w:t>
            </w:r>
          </w:p>
          <w:p>
            <w:pPr>
              <w:spacing w:after="20"/>
              <w:ind w:left="20"/>
              <w:jc w:val="both"/>
            </w:pPr>
            <w:r>
              <w:rPr>
                <w:rFonts w:ascii="Times New Roman"/>
                <w:b w:val="false"/>
                <w:i w:val="false"/>
                <w:color w:val="000000"/>
                <w:sz w:val="20"/>
              </w:rPr>
              <w:t>
4224-5-001 - Өрт сөндіру байланысының диспетчері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және өмір мен денсаулыққа төнетін қатерлер туралы Жеке және заңды тұлғалардан хабарламаларды тәулік бойы қабылдауды, өңдеуді және тіркеуді қамтамасыз ету, шұғыл қызметтердің іс-қимылдарын үйлестіруді ұйымдастыру, диспетчерлік қызметтермен өзара іс-қимыл жасау және халықты хабардар ету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124"/>
          <w:p>
            <w:pPr>
              <w:spacing w:after="20"/>
              <w:ind w:left="20"/>
              <w:jc w:val="both"/>
            </w:pPr>
            <w:r>
              <w:rPr>
                <w:rFonts w:ascii="Times New Roman"/>
                <w:b w:val="false"/>
                <w:i w:val="false"/>
                <w:color w:val="000000"/>
                <w:sz w:val="20"/>
              </w:rPr>
              <w:t>
1. "112" нөмірі бойынша кіріс қоңырауларды қабылдау және өңдеу, жүйеде ақпаратты тіркеу;</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2. Қоңырауларды жіктеу, оқиғаның түрін және оның орналасқан жерін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Шұғыл жедел қызметтерді жедел ақпараттандыруды және ден қою күштерін үйлестіруді қамтамасыз ету;</w:t>
            </w:r>
          </w:p>
          <w:p>
            <w:pPr>
              <w:spacing w:after="20"/>
              <w:ind w:left="20"/>
              <w:jc w:val="both"/>
            </w:pPr>
            <w:r>
              <w:rPr>
                <w:rFonts w:ascii="Times New Roman"/>
                <w:b w:val="false"/>
                <w:i w:val="false"/>
                <w:color w:val="000000"/>
                <w:sz w:val="20"/>
              </w:rPr>
              <w:t>
4. Қосымша ақпарат қажет болған жағдайда абонентпен кері байланыс орнату.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 w:id="125"/>
          <w:p>
            <w:pPr>
              <w:spacing w:after="20"/>
              <w:ind w:left="20"/>
              <w:jc w:val="both"/>
            </w:pPr>
            <w:r>
              <w:rPr>
                <w:rFonts w:ascii="Times New Roman"/>
                <w:b w:val="false"/>
                <w:i w:val="false"/>
                <w:color w:val="000000"/>
                <w:sz w:val="20"/>
              </w:rPr>
              <w:t>
Еңбек функциясы 1:</w:t>
            </w:r>
          </w:p>
          <w:bookmarkEnd w:id="125"/>
          <w:p>
            <w:pPr>
              <w:spacing w:after="20"/>
              <w:ind w:left="20"/>
              <w:jc w:val="both"/>
            </w:pPr>
            <w:r>
              <w:rPr>
                <w:rFonts w:ascii="Times New Roman"/>
                <w:b w:val="false"/>
                <w:i w:val="false"/>
                <w:color w:val="000000"/>
                <w:sz w:val="20"/>
              </w:rPr>
              <w:t>
"112" нөмірі бойынша кіріс қоңырауларды қабылдау және өңдеу, жүйеде ақпаратты тіркеу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126"/>
          <w:p>
            <w:pPr>
              <w:spacing w:after="20"/>
              <w:ind w:left="20"/>
              <w:jc w:val="both"/>
            </w:pPr>
            <w:r>
              <w:rPr>
                <w:rFonts w:ascii="Times New Roman"/>
                <w:b w:val="false"/>
                <w:i w:val="false"/>
                <w:color w:val="000000"/>
                <w:sz w:val="20"/>
              </w:rPr>
              <w:t>
Дағды 1:</w:t>
            </w:r>
          </w:p>
          <w:bookmarkEnd w:id="126"/>
          <w:p>
            <w:pPr>
              <w:spacing w:after="20"/>
              <w:ind w:left="20"/>
              <w:jc w:val="both"/>
            </w:pPr>
            <w:r>
              <w:rPr>
                <w:rFonts w:ascii="Times New Roman"/>
                <w:b w:val="false"/>
                <w:i w:val="false"/>
                <w:color w:val="000000"/>
                <w:sz w:val="20"/>
              </w:rPr>
              <w:t>
Шақыруларды жедел әрі дұрыс қабылдау, жүйеде ақпаратты тіркеу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 w:id="127"/>
          <w:p>
            <w:pPr>
              <w:spacing w:after="20"/>
              <w:ind w:left="20"/>
              <w:jc w:val="both"/>
            </w:pPr>
            <w:r>
              <w:rPr>
                <w:rFonts w:ascii="Times New Roman"/>
                <w:b w:val="false"/>
                <w:i w:val="false"/>
                <w:color w:val="000000"/>
                <w:sz w:val="20"/>
              </w:rPr>
              <w:t>
Машықтар:</w:t>
            </w:r>
          </w:p>
          <w:bookmarkEnd w:id="127"/>
          <w:p>
            <w:pPr>
              <w:spacing w:after="20"/>
              <w:ind w:left="20"/>
              <w:jc w:val="both"/>
            </w:pPr>
            <w:r>
              <w:rPr>
                <w:rFonts w:ascii="Times New Roman"/>
                <w:b w:val="false"/>
                <w:i w:val="false"/>
                <w:color w:val="000000"/>
                <w:sz w:val="20"/>
              </w:rPr>
              <w:t>
</w:t>
            </w:r>
            <w:r>
              <w:rPr>
                <w:rFonts w:ascii="Times New Roman"/>
                <w:b w:val="false"/>
                <w:i w:val="false"/>
                <w:color w:val="000000"/>
                <w:sz w:val="20"/>
              </w:rPr>
              <w:t>1. Азаматтар мен ұйымдардан байланыс құралдары және электрондық коммуникациялар арқылы шұғыл қоңырауларды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Оқиға туралы ақпаратты цифрлық жүйеде дәл және уақтылы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Келіп түскен деректер негезінде бірінші кезектегі ден қою шараларын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тіркеу және оның құпиялылығы стандарттарын сақтау;</w:t>
            </w:r>
          </w:p>
          <w:p>
            <w:pPr>
              <w:spacing w:after="20"/>
              <w:ind w:left="20"/>
              <w:jc w:val="both"/>
            </w:pPr>
            <w:r>
              <w:rPr>
                <w:rFonts w:ascii="Times New Roman"/>
                <w:b w:val="false"/>
                <w:i w:val="false"/>
                <w:color w:val="000000"/>
                <w:sz w:val="20"/>
              </w:rPr>
              <w:t>
5. Есептеу техникасы, коммуникация және байланыс құралдарын пайдалана отырып, өндірістік бағдарламаларға, күнтізбелік жоспарларға және аусымдық-тәуліктік тапсырмаларға сәйкес ұйымның немесе оның бөлімшелерінің өндіріс барысын және негізгі қызметінің өзге де түрлерін жедел реттеуді жүзеге асыру.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128"/>
          <w:p>
            <w:pPr>
              <w:spacing w:after="20"/>
              <w:ind w:left="20"/>
              <w:jc w:val="both"/>
            </w:pPr>
            <w:r>
              <w:rPr>
                <w:rFonts w:ascii="Times New Roman"/>
                <w:b w:val="false"/>
                <w:i w:val="false"/>
                <w:color w:val="000000"/>
                <w:sz w:val="20"/>
              </w:rPr>
              <w:t xml:space="preserve">
Білімдер: </w:t>
            </w:r>
          </w:p>
          <w:bookmarkEnd w:id="12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1.ҚР ҮҚ № 929 қаулысы </w:t>
            </w:r>
          </w:p>
          <w:p>
            <w:pPr>
              <w:spacing w:after="20"/>
              <w:ind w:left="20"/>
              <w:jc w:val="both"/>
            </w:pPr>
            <w:r>
              <w:rPr>
                <w:rFonts w:ascii="Times New Roman"/>
                <w:b w:val="false"/>
                <w:i w:val="false"/>
                <w:color w:val="000000"/>
                <w:sz w:val="20"/>
              </w:rPr>
              <w:t>
</w:t>
            </w:r>
            <w:r>
              <w:rPr>
                <w:rFonts w:ascii="Times New Roman"/>
                <w:b w:val="false"/>
                <w:i w:val="false"/>
                <w:color w:val="000000"/>
                <w:sz w:val="20"/>
              </w:rPr>
              <w:t>2.ҚР БП № 89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3.ҚР ІІМ № 945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4.ҚР ІІМ № 138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5.ҚР ІІМ № 175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6.ҚР ІІМ № 445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7.ҚР ІІМ № 446 бұйрығы; </w:t>
            </w:r>
          </w:p>
          <w:p>
            <w:pPr>
              <w:spacing w:after="20"/>
              <w:ind w:left="20"/>
              <w:jc w:val="both"/>
            </w:pPr>
            <w:r>
              <w:rPr>
                <w:rFonts w:ascii="Times New Roman"/>
                <w:b w:val="false"/>
                <w:i w:val="false"/>
                <w:color w:val="000000"/>
                <w:sz w:val="20"/>
              </w:rPr>
              <w:t>
</w:t>
            </w:r>
            <w:r>
              <w:rPr>
                <w:rFonts w:ascii="Times New Roman"/>
                <w:b w:val="false"/>
                <w:i w:val="false"/>
                <w:color w:val="000000"/>
                <w:sz w:val="20"/>
              </w:rPr>
              <w:t>8.ҚР ДСМ № ҚР ДСМ-225/2020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9.ҚР ТЖМ № 456 бұйрығы;</w:t>
            </w:r>
          </w:p>
          <w:p>
            <w:pPr>
              <w:spacing w:after="20"/>
              <w:ind w:left="20"/>
              <w:jc w:val="both"/>
            </w:pPr>
            <w:r>
              <w:rPr>
                <w:rFonts w:ascii="Times New Roman"/>
                <w:b w:val="false"/>
                <w:i w:val="false"/>
                <w:color w:val="000000"/>
                <w:sz w:val="20"/>
              </w:rPr>
              <w:t>
10.ҚР ЦДИАӨМ № 443/НҚ бұйрығы.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 w:id="129"/>
          <w:p>
            <w:pPr>
              <w:spacing w:after="20"/>
              <w:ind w:left="20"/>
              <w:jc w:val="both"/>
            </w:pPr>
            <w:r>
              <w:rPr>
                <w:rFonts w:ascii="Times New Roman"/>
                <w:b w:val="false"/>
                <w:i w:val="false"/>
                <w:color w:val="000000"/>
                <w:sz w:val="20"/>
              </w:rPr>
              <w:t>
Дағды 2:</w:t>
            </w:r>
          </w:p>
          <w:bookmarkEnd w:id="129"/>
          <w:p>
            <w:pPr>
              <w:spacing w:after="20"/>
              <w:ind w:left="20"/>
              <w:jc w:val="both"/>
            </w:pPr>
            <w:r>
              <w:rPr>
                <w:rFonts w:ascii="Times New Roman"/>
                <w:b w:val="false"/>
                <w:i w:val="false"/>
                <w:color w:val="000000"/>
                <w:sz w:val="20"/>
              </w:rPr>
              <w:t>
Ақпараттың берілуін және қауіпсіздікті қамтамасыз ету жөніндегі іс-шаралардың орындалуын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130"/>
          <w:p>
            <w:pPr>
              <w:spacing w:after="20"/>
              <w:ind w:left="20"/>
              <w:jc w:val="both"/>
            </w:pPr>
            <w:r>
              <w:rPr>
                <w:rFonts w:ascii="Times New Roman"/>
                <w:b w:val="false"/>
                <w:i w:val="false"/>
                <w:color w:val="000000"/>
                <w:sz w:val="20"/>
              </w:rPr>
              <w:t>
Машықтар:</w:t>
            </w:r>
          </w:p>
          <w:bookmarkEnd w:id="130"/>
          <w:p>
            <w:pPr>
              <w:spacing w:after="20"/>
              <w:ind w:left="20"/>
              <w:jc w:val="both"/>
            </w:pPr>
            <w:r>
              <w:rPr>
                <w:rFonts w:ascii="Times New Roman"/>
                <w:b w:val="false"/>
                <w:i w:val="false"/>
                <w:color w:val="000000"/>
                <w:sz w:val="20"/>
              </w:rPr>
              <w:t>
</w:t>
            </w:r>
            <w:r>
              <w:rPr>
                <w:rFonts w:ascii="Times New Roman"/>
                <w:b w:val="false"/>
                <w:i w:val="false"/>
                <w:color w:val="000000"/>
                <w:sz w:val="20"/>
              </w:rPr>
              <w:t>1. Шұғыл қызметтерге жедел ақпаратты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Қызметтердің ақпаратты алуын және олардың ден қоюын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 бойынша іс-шаралардың орындалу мәртебесіне мониторинг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112 сандық жүйеде деректерді жаңарту;</w:t>
            </w:r>
          </w:p>
          <w:p>
            <w:pPr>
              <w:spacing w:after="20"/>
              <w:ind w:left="20"/>
              <w:jc w:val="both"/>
            </w:pPr>
            <w:r>
              <w:rPr>
                <w:rFonts w:ascii="Times New Roman"/>
                <w:b w:val="false"/>
                <w:i w:val="false"/>
                <w:color w:val="000000"/>
                <w:sz w:val="20"/>
              </w:rPr>
              <w:t>
5. Төтенше жағдайдың өзгергені туралы басшылыққа баяндау.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 w:id="131"/>
          <w:p>
            <w:pPr>
              <w:spacing w:after="20"/>
              <w:ind w:left="20"/>
              <w:jc w:val="both"/>
            </w:pPr>
            <w:r>
              <w:rPr>
                <w:rFonts w:ascii="Times New Roman"/>
                <w:b w:val="false"/>
                <w:i w:val="false"/>
                <w:color w:val="000000"/>
                <w:sz w:val="20"/>
              </w:rPr>
              <w:t>
Білімдер:</w:t>
            </w:r>
          </w:p>
          <w:bookmarkEnd w:id="13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1.ҚР ҮҚ № 929 қаулысы </w:t>
            </w:r>
          </w:p>
          <w:p>
            <w:pPr>
              <w:spacing w:after="20"/>
              <w:ind w:left="20"/>
              <w:jc w:val="both"/>
            </w:pPr>
            <w:r>
              <w:rPr>
                <w:rFonts w:ascii="Times New Roman"/>
                <w:b w:val="false"/>
                <w:i w:val="false"/>
                <w:color w:val="000000"/>
                <w:sz w:val="20"/>
              </w:rPr>
              <w:t>
</w:t>
            </w:r>
            <w:r>
              <w:rPr>
                <w:rFonts w:ascii="Times New Roman"/>
                <w:b w:val="false"/>
                <w:i w:val="false"/>
                <w:color w:val="000000"/>
                <w:sz w:val="20"/>
              </w:rPr>
              <w:t>2.ҚР БП № 89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3.ҚР ІІМ № 945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4.ҚР ІІМ № 138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5.ҚР ІІМ № 175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6.ҚР ІІМ № 445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7.ҚР ІІМ № 446 бұйрығы; </w:t>
            </w:r>
          </w:p>
          <w:p>
            <w:pPr>
              <w:spacing w:after="20"/>
              <w:ind w:left="20"/>
              <w:jc w:val="both"/>
            </w:pPr>
            <w:r>
              <w:rPr>
                <w:rFonts w:ascii="Times New Roman"/>
                <w:b w:val="false"/>
                <w:i w:val="false"/>
                <w:color w:val="000000"/>
                <w:sz w:val="20"/>
              </w:rPr>
              <w:t>
</w:t>
            </w:r>
            <w:r>
              <w:rPr>
                <w:rFonts w:ascii="Times New Roman"/>
                <w:b w:val="false"/>
                <w:i w:val="false"/>
                <w:color w:val="000000"/>
                <w:sz w:val="20"/>
              </w:rPr>
              <w:t>8.ҚР ДСМ № ҚР ДСМ-225/2020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9.ҚР ТЖМ № 456 бұйрығы;</w:t>
            </w:r>
          </w:p>
          <w:p>
            <w:pPr>
              <w:spacing w:after="20"/>
              <w:ind w:left="20"/>
              <w:jc w:val="both"/>
            </w:pPr>
            <w:r>
              <w:rPr>
                <w:rFonts w:ascii="Times New Roman"/>
                <w:b w:val="false"/>
                <w:i w:val="false"/>
                <w:color w:val="000000"/>
                <w:sz w:val="20"/>
              </w:rPr>
              <w:t>
10.ҚР ЦДИАӨМ № 443/НҚ бұйрығы.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 w:id="132"/>
          <w:p>
            <w:pPr>
              <w:spacing w:after="20"/>
              <w:ind w:left="20"/>
              <w:jc w:val="both"/>
            </w:pPr>
            <w:r>
              <w:rPr>
                <w:rFonts w:ascii="Times New Roman"/>
                <w:b w:val="false"/>
                <w:i w:val="false"/>
                <w:color w:val="000000"/>
                <w:sz w:val="20"/>
              </w:rPr>
              <w:t>
Еңбек функциясы 2:</w:t>
            </w:r>
          </w:p>
          <w:bookmarkEnd w:id="132"/>
          <w:p>
            <w:pPr>
              <w:spacing w:after="20"/>
              <w:ind w:left="20"/>
              <w:jc w:val="both"/>
            </w:pPr>
            <w:r>
              <w:rPr>
                <w:rFonts w:ascii="Times New Roman"/>
                <w:b w:val="false"/>
                <w:i w:val="false"/>
                <w:color w:val="000000"/>
                <w:sz w:val="20"/>
              </w:rPr>
              <w:t>
Қоңырауларды жіктеу, оқиғаның түрін және оның орналасқан жерін айқындау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133"/>
          <w:p>
            <w:pPr>
              <w:spacing w:after="20"/>
              <w:ind w:left="20"/>
              <w:jc w:val="both"/>
            </w:pPr>
            <w:r>
              <w:rPr>
                <w:rFonts w:ascii="Times New Roman"/>
                <w:b w:val="false"/>
                <w:i w:val="false"/>
                <w:color w:val="000000"/>
                <w:sz w:val="20"/>
              </w:rPr>
              <w:t>
Дағды 1:</w:t>
            </w:r>
          </w:p>
          <w:bookmarkEnd w:id="133"/>
          <w:p>
            <w:pPr>
              <w:spacing w:after="20"/>
              <w:ind w:left="20"/>
              <w:jc w:val="both"/>
            </w:pPr>
            <w:r>
              <w:rPr>
                <w:rFonts w:ascii="Times New Roman"/>
                <w:b w:val="false"/>
                <w:i w:val="false"/>
                <w:color w:val="000000"/>
                <w:sz w:val="20"/>
              </w:rPr>
              <w:t>
Қоңырауларды төтенше жағдайлардың түрлері бойынша жіктеу және олардың орналасқан жерін айқындау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134"/>
          <w:p>
            <w:pPr>
              <w:spacing w:after="20"/>
              <w:ind w:left="20"/>
              <w:jc w:val="both"/>
            </w:pPr>
            <w:r>
              <w:rPr>
                <w:rFonts w:ascii="Times New Roman"/>
                <w:b w:val="false"/>
                <w:i w:val="false"/>
                <w:color w:val="000000"/>
                <w:sz w:val="20"/>
              </w:rPr>
              <w:t>
Машықтар:</w:t>
            </w:r>
          </w:p>
          <w:bookmarkEnd w:id="134"/>
          <w:p>
            <w:pPr>
              <w:spacing w:after="20"/>
              <w:ind w:left="20"/>
              <w:jc w:val="both"/>
            </w:pPr>
            <w:r>
              <w:rPr>
                <w:rFonts w:ascii="Times New Roman"/>
                <w:b w:val="false"/>
                <w:i w:val="false"/>
                <w:color w:val="000000"/>
                <w:sz w:val="20"/>
              </w:rPr>
              <w:t>
</w:t>
            </w:r>
            <w:r>
              <w:rPr>
                <w:rFonts w:ascii="Times New Roman"/>
                <w:b w:val="false"/>
                <w:i w:val="false"/>
                <w:color w:val="000000"/>
                <w:sz w:val="20"/>
              </w:rPr>
              <w:t>1. Оқиғаның сипатын (өрт, авария, табиғи немесе техногендік сипаттағы төтенше жағдай, қылмыс) жедел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Қауіптілік дәрежесін және қоңыраудың басымдылығын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Оқиғаның нақты орнын және ілеспе деректерді айқындау;</w:t>
            </w:r>
          </w:p>
          <w:p>
            <w:pPr>
              <w:spacing w:after="20"/>
              <w:ind w:left="20"/>
              <w:jc w:val="both"/>
            </w:pPr>
            <w:r>
              <w:rPr>
                <w:rFonts w:ascii="Times New Roman"/>
                <w:b w:val="false"/>
                <w:i w:val="false"/>
                <w:color w:val="000000"/>
                <w:sz w:val="20"/>
              </w:rPr>
              <w:t>
4. Координаттарды нақтылау үшін карталарды, GPS және гео-сандық жүйелерді пайдалану.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135"/>
          <w:p>
            <w:pPr>
              <w:spacing w:after="20"/>
              <w:ind w:left="20"/>
              <w:jc w:val="both"/>
            </w:pPr>
            <w:r>
              <w:rPr>
                <w:rFonts w:ascii="Times New Roman"/>
                <w:b w:val="false"/>
                <w:i w:val="false"/>
                <w:color w:val="000000"/>
                <w:sz w:val="20"/>
              </w:rPr>
              <w:t>
Білімдер:</w:t>
            </w:r>
          </w:p>
          <w:bookmarkEnd w:id="135"/>
          <w:p>
            <w:pPr>
              <w:spacing w:after="20"/>
              <w:ind w:left="20"/>
              <w:jc w:val="both"/>
            </w:pPr>
            <w:r>
              <w:rPr>
                <w:rFonts w:ascii="Times New Roman"/>
                <w:b w:val="false"/>
                <w:i w:val="false"/>
                <w:color w:val="000000"/>
                <w:sz w:val="20"/>
              </w:rPr>
              <w:t>
</w:t>
            </w:r>
            <w:r>
              <w:rPr>
                <w:rFonts w:ascii="Times New Roman"/>
                <w:b w:val="false"/>
                <w:i w:val="false"/>
                <w:color w:val="000000"/>
                <w:sz w:val="20"/>
              </w:rPr>
              <w:t>1. Төтенше жағдайлардың типологиясы;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Аудандардың, қалалардың, елді мекендердің географиялық және әкімшілік шекаралары;</w:t>
            </w:r>
          </w:p>
          <w:p>
            <w:pPr>
              <w:spacing w:after="20"/>
              <w:ind w:left="20"/>
              <w:jc w:val="both"/>
            </w:pPr>
            <w:r>
              <w:rPr>
                <w:rFonts w:ascii="Times New Roman"/>
                <w:b w:val="false"/>
                <w:i w:val="false"/>
                <w:color w:val="000000"/>
                <w:sz w:val="20"/>
              </w:rPr>
              <w:t>
3. Іс-қимылдардың басымдықтары мен шұғылдығын айқындау әдістері.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136"/>
          <w:p>
            <w:pPr>
              <w:spacing w:after="20"/>
              <w:ind w:left="20"/>
              <w:jc w:val="both"/>
            </w:pPr>
            <w:r>
              <w:rPr>
                <w:rFonts w:ascii="Times New Roman"/>
                <w:b w:val="false"/>
                <w:i w:val="false"/>
                <w:color w:val="000000"/>
                <w:sz w:val="20"/>
              </w:rPr>
              <w:t>
Дағды 2:</w:t>
            </w:r>
          </w:p>
          <w:bookmarkEnd w:id="136"/>
          <w:p>
            <w:pPr>
              <w:spacing w:after="20"/>
              <w:ind w:left="20"/>
              <w:jc w:val="both"/>
            </w:pPr>
            <w:r>
              <w:rPr>
                <w:rFonts w:ascii="Times New Roman"/>
                <w:b w:val="false"/>
                <w:i w:val="false"/>
                <w:color w:val="000000"/>
                <w:sz w:val="20"/>
              </w:rPr>
              <w:t>
Ақпараттың берілуін және қауіпсіздікті қамтамасыз ету жөніндегі іс-шаралардың орындалуын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137"/>
          <w:p>
            <w:pPr>
              <w:spacing w:after="20"/>
              <w:ind w:left="20"/>
              <w:jc w:val="both"/>
            </w:pPr>
            <w:r>
              <w:rPr>
                <w:rFonts w:ascii="Times New Roman"/>
                <w:b w:val="false"/>
                <w:i w:val="false"/>
                <w:color w:val="000000"/>
                <w:sz w:val="20"/>
              </w:rPr>
              <w:t>
Машықтар:</w:t>
            </w:r>
          </w:p>
          <w:bookmarkEnd w:id="137"/>
          <w:p>
            <w:pPr>
              <w:spacing w:after="20"/>
              <w:ind w:left="20"/>
              <w:jc w:val="both"/>
            </w:pPr>
            <w:r>
              <w:rPr>
                <w:rFonts w:ascii="Times New Roman"/>
                <w:b w:val="false"/>
                <w:i w:val="false"/>
                <w:color w:val="000000"/>
                <w:sz w:val="20"/>
              </w:rPr>
              <w:t>
</w:t>
            </w:r>
            <w:r>
              <w:rPr>
                <w:rFonts w:ascii="Times New Roman"/>
                <w:b w:val="false"/>
                <w:i w:val="false"/>
                <w:color w:val="000000"/>
                <w:sz w:val="20"/>
              </w:rPr>
              <w:t>1. Шұғыл қызметтерге жедел ақпаратты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Қызметтердің ақпаратты алуын және олардың ден қоюын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 бойынша іс-шаралардың орындалу мәртебесін қадағалау;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112 сандық жүйеде деректерді жаңарту;</w:t>
            </w:r>
          </w:p>
          <w:p>
            <w:pPr>
              <w:spacing w:after="20"/>
              <w:ind w:left="20"/>
              <w:jc w:val="both"/>
            </w:pPr>
            <w:r>
              <w:rPr>
                <w:rFonts w:ascii="Times New Roman"/>
                <w:b w:val="false"/>
                <w:i w:val="false"/>
                <w:color w:val="000000"/>
                <w:sz w:val="20"/>
              </w:rPr>
              <w:t>
5. Төтенше жағдайдың өзгергені туралы басшылыққа баяндау.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138"/>
          <w:p>
            <w:pPr>
              <w:spacing w:after="20"/>
              <w:ind w:left="20"/>
              <w:jc w:val="both"/>
            </w:pPr>
            <w:r>
              <w:rPr>
                <w:rFonts w:ascii="Times New Roman"/>
                <w:b w:val="false"/>
                <w:i w:val="false"/>
                <w:color w:val="000000"/>
                <w:sz w:val="20"/>
              </w:rPr>
              <w:t>
Білімдер:</w:t>
            </w:r>
          </w:p>
          <w:bookmarkEnd w:id="138"/>
          <w:p>
            <w:pPr>
              <w:spacing w:after="20"/>
              <w:ind w:left="20"/>
              <w:jc w:val="both"/>
            </w:pPr>
            <w:r>
              <w:rPr>
                <w:rFonts w:ascii="Times New Roman"/>
                <w:b w:val="false"/>
                <w:i w:val="false"/>
                <w:color w:val="000000"/>
                <w:sz w:val="20"/>
              </w:rPr>
              <w:t>
</w:t>
            </w:r>
            <w:r>
              <w:rPr>
                <w:rFonts w:ascii="Times New Roman"/>
                <w:b w:val="false"/>
                <w:i w:val="false"/>
                <w:color w:val="000000"/>
                <w:sz w:val="20"/>
              </w:rPr>
              <w:t>1. Төтенше жағдайлардың типологиясы;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Аудандардың, қалалардың, елді мекендердің географиялық және әкімшілік шекаралары;</w:t>
            </w:r>
          </w:p>
          <w:p>
            <w:pPr>
              <w:spacing w:after="20"/>
              <w:ind w:left="20"/>
              <w:jc w:val="both"/>
            </w:pPr>
            <w:r>
              <w:rPr>
                <w:rFonts w:ascii="Times New Roman"/>
                <w:b w:val="false"/>
                <w:i w:val="false"/>
                <w:color w:val="000000"/>
                <w:sz w:val="20"/>
              </w:rPr>
              <w:t>
3. Іс-қимылдардың басымдықтары мен шұғылдығын айқындау әдістері.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 w:id="139"/>
          <w:p>
            <w:pPr>
              <w:spacing w:after="20"/>
              <w:ind w:left="20"/>
              <w:jc w:val="both"/>
            </w:pPr>
            <w:r>
              <w:rPr>
                <w:rFonts w:ascii="Times New Roman"/>
                <w:b w:val="false"/>
                <w:i w:val="false"/>
                <w:color w:val="000000"/>
                <w:sz w:val="20"/>
              </w:rPr>
              <w:t>
Еңбек функциясы 3:</w:t>
            </w:r>
          </w:p>
          <w:bookmarkEnd w:id="139"/>
          <w:p>
            <w:pPr>
              <w:spacing w:after="20"/>
              <w:ind w:left="20"/>
              <w:jc w:val="both"/>
            </w:pPr>
            <w:r>
              <w:rPr>
                <w:rFonts w:ascii="Times New Roman"/>
                <w:b w:val="false"/>
                <w:i w:val="false"/>
                <w:color w:val="000000"/>
                <w:sz w:val="20"/>
              </w:rPr>
              <w:t>
Шұғыл жедел қызметтерді жедел ақпараттандыруды және ден қою күштерін үйлестіруді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 w:id="140"/>
          <w:p>
            <w:pPr>
              <w:spacing w:after="20"/>
              <w:ind w:left="20"/>
              <w:jc w:val="both"/>
            </w:pPr>
            <w:r>
              <w:rPr>
                <w:rFonts w:ascii="Times New Roman"/>
                <w:b w:val="false"/>
                <w:i w:val="false"/>
                <w:color w:val="000000"/>
                <w:sz w:val="20"/>
              </w:rPr>
              <w:t>
Дағды 1:</w:t>
            </w:r>
          </w:p>
          <w:bookmarkEnd w:id="140"/>
          <w:p>
            <w:pPr>
              <w:spacing w:after="20"/>
              <w:ind w:left="20"/>
              <w:jc w:val="both"/>
            </w:pPr>
            <w:r>
              <w:rPr>
                <w:rFonts w:ascii="Times New Roman"/>
                <w:b w:val="false"/>
                <w:i w:val="false"/>
                <w:color w:val="000000"/>
                <w:sz w:val="20"/>
              </w:rPr>
              <w:t>
Іс-әрекеттердің орындалуына мониторинг жүргізу және іс-шараны ақпараттық сүйемелдеумен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 w:id="141"/>
          <w:p>
            <w:pPr>
              <w:spacing w:after="20"/>
              <w:ind w:left="20"/>
              <w:jc w:val="both"/>
            </w:pPr>
            <w:r>
              <w:rPr>
                <w:rFonts w:ascii="Times New Roman"/>
                <w:b w:val="false"/>
                <w:i w:val="false"/>
                <w:color w:val="000000"/>
                <w:sz w:val="20"/>
              </w:rPr>
              <w:t>
Машықтар:</w:t>
            </w:r>
          </w:p>
          <w:bookmarkEnd w:id="141"/>
          <w:p>
            <w:pPr>
              <w:spacing w:after="20"/>
              <w:ind w:left="20"/>
              <w:jc w:val="both"/>
            </w:pPr>
            <w:r>
              <w:rPr>
                <w:rFonts w:ascii="Times New Roman"/>
                <w:b w:val="false"/>
                <w:i w:val="false"/>
                <w:color w:val="000000"/>
                <w:sz w:val="20"/>
              </w:rPr>
              <w:t>
</w:t>
            </w:r>
            <w:r>
              <w:rPr>
                <w:rFonts w:ascii="Times New Roman"/>
                <w:b w:val="false"/>
                <w:i w:val="false"/>
                <w:color w:val="000000"/>
                <w:sz w:val="20"/>
              </w:rPr>
              <w:t>1. Шұғыл қызметтер арасындағы ақпарат алмасуды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Жауаптардың күйін бақылау және сандық жүйеде деректерді уақтылы жаңарту;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Жедел жағдайдың өзгергені туралы басшылықты және мүдделі қызметтерді ақпараттандыру;</w:t>
            </w:r>
          </w:p>
          <w:p>
            <w:pPr>
              <w:spacing w:after="20"/>
              <w:ind w:left="20"/>
              <w:jc w:val="both"/>
            </w:pPr>
            <w:r>
              <w:rPr>
                <w:rFonts w:ascii="Times New Roman"/>
                <w:b w:val="false"/>
                <w:i w:val="false"/>
                <w:color w:val="000000"/>
                <w:sz w:val="20"/>
              </w:rPr>
              <w:t>
4. Өзара іс-қимыл нәтижелерін және қабылданған шешімдерді құжаттандыру.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 w:id="142"/>
          <w:p>
            <w:pPr>
              <w:spacing w:after="20"/>
              <w:ind w:left="20"/>
              <w:jc w:val="both"/>
            </w:pPr>
            <w:r>
              <w:rPr>
                <w:rFonts w:ascii="Times New Roman"/>
                <w:b w:val="false"/>
                <w:i w:val="false"/>
                <w:color w:val="000000"/>
                <w:sz w:val="20"/>
              </w:rPr>
              <w:t>
Білімдер:</w:t>
            </w:r>
          </w:p>
          <w:bookmarkEnd w:id="142"/>
          <w:p>
            <w:pPr>
              <w:spacing w:after="20"/>
              <w:ind w:left="20"/>
              <w:jc w:val="both"/>
            </w:pPr>
            <w:r>
              <w:rPr>
                <w:rFonts w:ascii="Times New Roman"/>
                <w:b w:val="false"/>
                <w:i w:val="false"/>
                <w:color w:val="000000"/>
                <w:sz w:val="20"/>
              </w:rPr>
              <w:t>
</w:t>
            </w:r>
            <w:r>
              <w:rPr>
                <w:rFonts w:ascii="Times New Roman"/>
                <w:b w:val="false"/>
                <w:i w:val="false"/>
                <w:color w:val="000000"/>
                <w:sz w:val="20"/>
              </w:rPr>
              <w:t>1. Өзара іс-қимыл жасайтын шұғыл қызметтердің құрылымы және байланыс деректері;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"112" стандарттарына сәйкес ақпаратты үйлестіру және беру қағидалары;</w:t>
            </w:r>
          </w:p>
          <w:p>
            <w:pPr>
              <w:spacing w:after="20"/>
              <w:ind w:left="20"/>
              <w:jc w:val="both"/>
            </w:pPr>
            <w:r>
              <w:rPr>
                <w:rFonts w:ascii="Times New Roman"/>
                <w:b w:val="false"/>
                <w:i w:val="false"/>
                <w:color w:val="000000"/>
                <w:sz w:val="20"/>
              </w:rPr>
              <w:t>
3. Қызметтердің ден қоюын бақылау және мониторингілеу рәсімдері.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 w:id="143"/>
          <w:p>
            <w:pPr>
              <w:spacing w:after="20"/>
              <w:ind w:left="20"/>
              <w:jc w:val="both"/>
            </w:pPr>
            <w:r>
              <w:rPr>
                <w:rFonts w:ascii="Times New Roman"/>
                <w:b w:val="false"/>
                <w:i w:val="false"/>
                <w:color w:val="000000"/>
                <w:sz w:val="20"/>
              </w:rPr>
              <w:t>
Дағды 2:</w:t>
            </w:r>
          </w:p>
          <w:bookmarkEnd w:id="143"/>
          <w:p>
            <w:pPr>
              <w:spacing w:after="20"/>
              <w:ind w:left="20"/>
              <w:jc w:val="both"/>
            </w:pPr>
            <w:r>
              <w:rPr>
                <w:rFonts w:ascii="Times New Roman"/>
                <w:b w:val="false"/>
                <w:i w:val="false"/>
                <w:color w:val="000000"/>
                <w:sz w:val="20"/>
              </w:rPr>
              <w:t>
Деректердің берілуін қамтамасыз ету және шұғыл қызметтердің іс-қимылдарын мониторингілеу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144"/>
          <w:p>
            <w:pPr>
              <w:spacing w:after="20"/>
              <w:ind w:left="20"/>
              <w:jc w:val="both"/>
            </w:pPr>
            <w:r>
              <w:rPr>
                <w:rFonts w:ascii="Times New Roman"/>
                <w:b w:val="false"/>
                <w:i w:val="false"/>
                <w:color w:val="000000"/>
                <w:sz w:val="20"/>
              </w:rPr>
              <w:t>
Машықтар:</w:t>
            </w:r>
          </w:p>
          <w:bookmarkEnd w:id="144"/>
          <w:p>
            <w:pPr>
              <w:spacing w:after="20"/>
              <w:ind w:left="20"/>
              <w:jc w:val="both"/>
            </w:pPr>
            <w:r>
              <w:rPr>
                <w:rFonts w:ascii="Times New Roman"/>
                <w:b w:val="false"/>
                <w:i w:val="false"/>
                <w:color w:val="000000"/>
                <w:sz w:val="20"/>
              </w:rPr>
              <w:t>
</w:t>
            </w:r>
            <w:r>
              <w:rPr>
                <w:rFonts w:ascii="Times New Roman"/>
                <w:b w:val="false"/>
                <w:i w:val="false"/>
                <w:color w:val="000000"/>
                <w:sz w:val="20"/>
              </w:rPr>
              <w:t>1. Өртке қарсы қызметке, полицияға, медициналық және басқа да шұғыл қызметтерге сенімді ақпаратты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Кешенді немесе жаппай төтенше жағдайлар кезінде әртүрлі ведомстволардың іс-қимылдарын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 орнында дер кезінде ден қоюды және іс-әрекеттердің орындалуын бақылау;</w:t>
            </w:r>
          </w:p>
          <w:p>
            <w:pPr>
              <w:spacing w:after="20"/>
              <w:ind w:left="20"/>
              <w:jc w:val="both"/>
            </w:pPr>
            <w:r>
              <w:rPr>
                <w:rFonts w:ascii="Times New Roman"/>
                <w:b w:val="false"/>
                <w:i w:val="false"/>
                <w:color w:val="000000"/>
                <w:sz w:val="20"/>
              </w:rPr>
              <w:t>
4. Нормативтік құжаттарға сәйкес радиобайланыс құралдарын және ақпаратты беру хаттамаларын пайдалану.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 w:id="145"/>
          <w:p>
            <w:pPr>
              <w:spacing w:after="20"/>
              <w:ind w:left="20"/>
              <w:jc w:val="both"/>
            </w:pPr>
            <w:r>
              <w:rPr>
                <w:rFonts w:ascii="Times New Roman"/>
                <w:b w:val="false"/>
                <w:i w:val="false"/>
                <w:color w:val="000000"/>
                <w:sz w:val="20"/>
              </w:rPr>
              <w:t>
Білімдер:</w:t>
            </w:r>
          </w:p>
          <w:bookmarkEnd w:id="145"/>
          <w:p>
            <w:pPr>
              <w:spacing w:after="20"/>
              <w:ind w:left="20"/>
              <w:jc w:val="both"/>
            </w:pPr>
            <w:r>
              <w:rPr>
                <w:rFonts w:ascii="Times New Roman"/>
                <w:b w:val="false"/>
                <w:i w:val="false"/>
                <w:color w:val="000000"/>
                <w:sz w:val="20"/>
              </w:rPr>
              <w:t>
</w:t>
            </w:r>
            <w:r>
              <w:rPr>
                <w:rFonts w:ascii="Times New Roman"/>
                <w:b w:val="false"/>
                <w:i w:val="false"/>
                <w:color w:val="000000"/>
                <w:sz w:val="20"/>
              </w:rPr>
              <w:t>1. Өзара іс-қимыл жасайтын шұғыл қызметтердің құрылымы және байланыс деректері;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"112" стандарттарына сәйкес ақпаратты үйлестіру және беру қағидалары;</w:t>
            </w:r>
          </w:p>
          <w:p>
            <w:pPr>
              <w:spacing w:after="20"/>
              <w:ind w:left="20"/>
              <w:jc w:val="both"/>
            </w:pPr>
            <w:r>
              <w:rPr>
                <w:rFonts w:ascii="Times New Roman"/>
                <w:b w:val="false"/>
                <w:i w:val="false"/>
                <w:color w:val="000000"/>
                <w:sz w:val="20"/>
              </w:rPr>
              <w:t>
3. Қызметтердің ден қоюын бақылау және мониторингілеу рәсімдері.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 w:id="146"/>
          <w:p>
            <w:pPr>
              <w:spacing w:after="20"/>
              <w:ind w:left="20"/>
              <w:jc w:val="both"/>
            </w:pPr>
            <w:r>
              <w:rPr>
                <w:rFonts w:ascii="Times New Roman"/>
                <w:b w:val="false"/>
                <w:i w:val="false"/>
                <w:color w:val="000000"/>
                <w:sz w:val="20"/>
              </w:rPr>
              <w:t>
Еңбек функциясы 4:</w:t>
            </w:r>
          </w:p>
          <w:bookmarkEnd w:id="146"/>
          <w:p>
            <w:pPr>
              <w:spacing w:after="20"/>
              <w:ind w:left="20"/>
              <w:jc w:val="both"/>
            </w:pPr>
            <w:r>
              <w:rPr>
                <w:rFonts w:ascii="Times New Roman"/>
                <w:b w:val="false"/>
                <w:i w:val="false"/>
                <w:color w:val="000000"/>
                <w:sz w:val="20"/>
              </w:rPr>
              <w:t>
Қосымша ақпарат қажет болған жағдайда абонентпен кері байланыс орнату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147"/>
          <w:p>
            <w:pPr>
              <w:spacing w:after="20"/>
              <w:ind w:left="20"/>
              <w:jc w:val="both"/>
            </w:pPr>
            <w:r>
              <w:rPr>
                <w:rFonts w:ascii="Times New Roman"/>
                <w:b w:val="false"/>
                <w:i w:val="false"/>
                <w:color w:val="000000"/>
                <w:sz w:val="20"/>
              </w:rPr>
              <w:t>
Дағды 1:</w:t>
            </w:r>
          </w:p>
          <w:bookmarkEnd w:id="147"/>
          <w:p>
            <w:pPr>
              <w:spacing w:after="20"/>
              <w:ind w:left="20"/>
              <w:jc w:val="both"/>
            </w:pPr>
            <w:r>
              <w:rPr>
                <w:rFonts w:ascii="Times New Roman"/>
                <w:b w:val="false"/>
                <w:i w:val="false"/>
                <w:color w:val="000000"/>
                <w:sz w:val="20"/>
              </w:rPr>
              <w:t>
Кіріс деректерді тексеру және толықтыру үшін абонентпен кері байланысты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 w:id="148"/>
          <w:p>
            <w:pPr>
              <w:spacing w:after="20"/>
              <w:ind w:left="20"/>
              <w:jc w:val="both"/>
            </w:pPr>
            <w:r>
              <w:rPr>
                <w:rFonts w:ascii="Times New Roman"/>
                <w:b w:val="false"/>
                <w:i w:val="false"/>
                <w:color w:val="000000"/>
                <w:sz w:val="20"/>
              </w:rPr>
              <w:t>
Машықтар:</w:t>
            </w:r>
          </w:p>
          <w:bookmarkEnd w:id="148"/>
          <w:p>
            <w:pPr>
              <w:spacing w:after="20"/>
              <w:ind w:left="20"/>
              <w:jc w:val="both"/>
            </w:pPr>
            <w:r>
              <w:rPr>
                <w:rFonts w:ascii="Times New Roman"/>
                <w:b w:val="false"/>
                <w:i w:val="false"/>
                <w:color w:val="000000"/>
                <w:sz w:val="20"/>
              </w:rPr>
              <w:t>
</w:t>
            </w:r>
            <w:r>
              <w:rPr>
                <w:rFonts w:ascii="Times New Roman"/>
                <w:b w:val="false"/>
                <w:i w:val="false"/>
                <w:color w:val="000000"/>
                <w:sz w:val="20"/>
              </w:rPr>
              <w:t>1. Оқиғаның егжей-тегжейін нақтылау үшін хабарласқан адаммен байланысу;</w:t>
            </w:r>
          </w:p>
          <w:p>
            <w:pPr>
              <w:spacing w:after="20"/>
              <w:ind w:left="20"/>
              <w:jc w:val="both"/>
            </w:pPr>
            <w:r>
              <w:rPr>
                <w:rFonts w:ascii="Times New Roman"/>
                <w:b w:val="false"/>
                <w:i w:val="false"/>
                <w:color w:val="000000"/>
                <w:sz w:val="20"/>
              </w:rPr>
              <w:t>
</w:t>
            </w:r>
            <w:r>
              <w:rPr>
                <w:rFonts w:ascii="Times New Roman"/>
                <w:b w:val="false"/>
                <w:i w:val="false"/>
                <w:color w:val="000000"/>
                <w:sz w:val="20"/>
              </w:rPr>
              <w:t>2. Шұғыл қызметтердің шешім қабылдауына қажетті ақпараттың дәлдігі мен толықтығын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Зардап шеккендерді немесе куәгерлерді сабырға шақырып, олардың әрекеттерін бағыттау;</w:t>
            </w:r>
          </w:p>
          <w:p>
            <w:pPr>
              <w:spacing w:after="20"/>
              <w:ind w:left="20"/>
              <w:jc w:val="both"/>
            </w:pPr>
            <w:r>
              <w:rPr>
                <w:rFonts w:ascii="Times New Roman"/>
                <w:b w:val="false"/>
                <w:i w:val="false"/>
                <w:color w:val="000000"/>
                <w:sz w:val="20"/>
              </w:rPr>
              <w:t>
4. Хабарласқан адамға шұғыл қызметтер келгенге дейін жасалуы тиіс шұғыл әрекеттер жөнінде нұсқау 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 w:id="149"/>
          <w:p>
            <w:pPr>
              <w:spacing w:after="20"/>
              <w:ind w:left="20"/>
              <w:jc w:val="both"/>
            </w:pPr>
            <w:r>
              <w:rPr>
                <w:rFonts w:ascii="Times New Roman"/>
                <w:b w:val="false"/>
                <w:i w:val="false"/>
                <w:color w:val="000000"/>
                <w:sz w:val="20"/>
              </w:rPr>
              <w:t>
Білімдер:</w:t>
            </w:r>
          </w:p>
          <w:bookmarkEnd w:id="149"/>
          <w:p>
            <w:pPr>
              <w:spacing w:after="20"/>
              <w:ind w:left="20"/>
              <w:jc w:val="both"/>
            </w:pPr>
            <w:r>
              <w:rPr>
                <w:rFonts w:ascii="Times New Roman"/>
                <w:b w:val="false"/>
                <w:i w:val="false"/>
                <w:color w:val="000000"/>
                <w:sz w:val="20"/>
              </w:rPr>
              <w:t>
</w:t>
            </w:r>
            <w:r>
              <w:rPr>
                <w:rFonts w:ascii="Times New Roman"/>
                <w:b w:val="false"/>
                <w:i w:val="false"/>
                <w:color w:val="000000"/>
                <w:sz w:val="20"/>
              </w:rPr>
              <w:t>1. Стресстік және төтенше жағдайлардағы қарым-қатынас психологиясы;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2. Төтенше қызметтер келгенге дейін азаматтардың қауіпсіз мінез-құлық ережелері;</w:t>
            </w:r>
          </w:p>
          <w:p>
            <w:pPr>
              <w:spacing w:after="20"/>
              <w:ind w:left="20"/>
              <w:jc w:val="both"/>
            </w:pPr>
            <w:r>
              <w:rPr>
                <w:rFonts w:ascii="Times New Roman"/>
                <w:b w:val="false"/>
                <w:i w:val="false"/>
                <w:color w:val="000000"/>
                <w:sz w:val="20"/>
              </w:rPr>
              <w:t>
3. 112 жүйесіндегі кері байланыстың стандартталған рәсімдері.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 w:id="150"/>
          <w:p>
            <w:pPr>
              <w:spacing w:after="20"/>
              <w:ind w:left="20"/>
              <w:jc w:val="both"/>
            </w:pPr>
            <w:r>
              <w:rPr>
                <w:rFonts w:ascii="Times New Roman"/>
                <w:b w:val="false"/>
                <w:i w:val="false"/>
                <w:color w:val="000000"/>
                <w:sz w:val="20"/>
              </w:rPr>
              <w:t>
Дағды 2:</w:t>
            </w:r>
          </w:p>
          <w:bookmarkEnd w:id="150"/>
          <w:p>
            <w:pPr>
              <w:spacing w:after="20"/>
              <w:ind w:left="20"/>
              <w:jc w:val="both"/>
            </w:pPr>
            <w:r>
              <w:rPr>
                <w:rFonts w:ascii="Times New Roman"/>
                <w:b w:val="false"/>
                <w:i w:val="false"/>
                <w:color w:val="000000"/>
                <w:sz w:val="20"/>
              </w:rPr>
              <w:t>
Іс-шараларды орындау барысын қадағалау және іс-шараны ақпараттық тұрғыдан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151"/>
          <w:p>
            <w:pPr>
              <w:spacing w:after="20"/>
              <w:ind w:left="20"/>
              <w:jc w:val="both"/>
            </w:pPr>
            <w:r>
              <w:rPr>
                <w:rFonts w:ascii="Times New Roman"/>
                <w:b w:val="false"/>
                <w:i w:val="false"/>
                <w:color w:val="000000"/>
                <w:sz w:val="20"/>
              </w:rPr>
              <w:t>
Машықтар:</w:t>
            </w:r>
          </w:p>
          <w:bookmarkEnd w:id="151"/>
          <w:p>
            <w:pPr>
              <w:spacing w:after="20"/>
              <w:ind w:left="20"/>
              <w:jc w:val="both"/>
            </w:pPr>
            <w:r>
              <w:rPr>
                <w:rFonts w:ascii="Times New Roman"/>
                <w:b w:val="false"/>
                <w:i w:val="false"/>
                <w:color w:val="000000"/>
                <w:sz w:val="20"/>
              </w:rPr>
              <w:t>
</w:t>
            </w:r>
            <w:r>
              <w:rPr>
                <w:rFonts w:ascii="Times New Roman"/>
                <w:b w:val="false"/>
                <w:i w:val="false"/>
                <w:color w:val="000000"/>
                <w:sz w:val="20"/>
              </w:rPr>
              <w:t>1. Төтенше жағдайлар қызметтері арасындағы ақпарат алмасуды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Жауап беру күйін бақылау және сандық жүйеде деректерді уақтылы жаңарту;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Жедел жағдайдағы өзгерістер туралы басшылықты және тиісті қызметтерді хабардар ету;</w:t>
            </w:r>
          </w:p>
          <w:p>
            <w:pPr>
              <w:spacing w:after="20"/>
              <w:ind w:left="20"/>
              <w:jc w:val="both"/>
            </w:pPr>
            <w:r>
              <w:rPr>
                <w:rFonts w:ascii="Times New Roman"/>
                <w:b w:val="false"/>
                <w:i w:val="false"/>
                <w:color w:val="000000"/>
                <w:sz w:val="20"/>
              </w:rPr>
              <w:t>
4. Үйлестіру нәтижелері мен қабылданған шешімдерді құжаттау.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 w:id="152"/>
          <w:p>
            <w:pPr>
              <w:spacing w:after="20"/>
              <w:ind w:left="20"/>
              <w:jc w:val="both"/>
            </w:pPr>
            <w:r>
              <w:rPr>
                <w:rFonts w:ascii="Times New Roman"/>
                <w:b w:val="false"/>
                <w:i w:val="false"/>
                <w:color w:val="000000"/>
                <w:sz w:val="20"/>
              </w:rPr>
              <w:t>
Білімдер:</w:t>
            </w:r>
          </w:p>
          <w:bookmarkEnd w:id="152"/>
          <w:p>
            <w:pPr>
              <w:spacing w:after="20"/>
              <w:ind w:left="20"/>
              <w:jc w:val="both"/>
            </w:pPr>
            <w:r>
              <w:rPr>
                <w:rFonts w:ascii="Times New Roman"/>
                <w:b w:val="false"/>
                <w:i w:val="false"/>
                <w:color w:val="000000"/>
                <w:sz w:val="20"/>
              </w:rPr>
              <w:t>
</w:t>
            </w:r>
            <w:r>
              <w:rPr>
                <w:rFonts w:ascii="Times New Roman"/>
                <w:b w:val="false"/>
                <w:i w:val="false"/>
                <w:color w:val="000000"/>
                <w:sz w:val="20"/>
              </w:rPr>
              <w:t>1. Стресстік және төтенше жағдайлардағы қарым-қатынас психологиясы;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2. Төтенше қызметтер келгенге дейін азаматтардың қауіпсіз мінез-құлық ережелері;</w:t>
            </w:r>
          </w:p>
          <w:p>
            <w:pPr>
              <w:spacing w:after="20"/>
              <w:ind w:left="20"/>
              <w:jc w:val="both"/>
            </w:pPr>
            <w:r>
              <w:rPr>
                <w:rFonts w:ascii="Times New Roman"/>
                <w:b w:val="false"/>
                <w:i w:val="false"/>
                <w:color w:val="000000"/>
                <w:sz w:val="20"/>
              </w:rPr>
              <w:t>
3. "112" жүйесіндегі кері байланыстың стандартталған рәсімдері.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153"/>
          <w:p>
            <w:pPr>
              <w:spacing w:after="20"/>
              <w:ind w:left="20"/>
              <w:jc w:val="both"/>
            </w:pPr>
            <w:r>
              <w:rPr>
                <w:rFonts w:ascii="Times New Roman"/>
                <w:b w:val="false"/>
                <w:i w:val="false"/>
                <w:color w:val="000000"/>
                <w:sz w:val="20"/>
              </w:rPr>
              <w:t>
Күйзеліске тұрақтылық</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Қарым-қатынас дағдылары (ашықтық)</w:t>
            </w:r>
          </w:p>
          <w:p>
            <w:pPr>
              <w:spacing w:after="20"/>
              <w:ind w:left="20"/>
              <w:jc w:val="both"/>
            </w:pPr>
            <w:r>
              <w:rPr>
                <w:rFonts w:ascii="Times New Roman"/>
                <w:b w:val="false"/>
                <w:i w:val="false"/>
                <w:color w:val="000000"/>
                <w:sz w:val="20"/>
              </w:rPr>
              <w:t>
</w:t>
            </w:r>
            <w:r>
              <w:rPr>
                <w:rFonts w:ascii="Times New Roman"/>
                <w:b w:val="false"/>
                <w:i w:val="false"/>
                <w:color w:val="000000"/>
                <w:sz w:val="20"/>
              </w:rPr>
              <w:t>Айқын ауызша сөйлеу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Бір мезгілде бірнеше тапсырманы орындау және жылдам шешім қабылдау қабілеті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Сараптамалық ойлау және ұсақ-түйекке дейін мән беру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Жауапкершілік, тәулік бойы жұмыс істеуге дайындық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Ұйымшылдық пен тәртіп </w:t>
            </w:r>
          </w:p>
          <w:p>
            <w:pPr>
              <w:spacing w:after="20"/>
              <w:ind w:left="20"/>
              <w:jc w:val="both"/>
            </w:pPr>
            <w:r>
              <w:rPr>
                <w:rFonts w:ascii="Times New Roman"/>
                <w:b w:val="false"/>
                <w:i w:val="false"/>
                <w:color w:val="000000"/>
                <w:sz w:val="20"/>
              </w:rPr>
              <w:t>
</w:t>
            </w:r>
            <w:r>
              <w:rPr>
                <w:rFonts w:ascii="Times New Roman"/>
                <w:b w:val="false"/>
                <w:i w:val="false"/>
                <w:color w:val="000000"/>
                <w:sz w:val="20"/>
              </w:rPr>
              <w:t>Эмоционалдық интеллект</w:t>
            </w:r>
          </w:p>
          <w:p>
            <w:pPr>
              <w:spacing w:after="20"/>
              <w:ind w:left="20"/>
              <w:jc w:val="both"/>
            </w:pPr>
            <w:r>
              <w:rPr>
                <w:rFonts w:ascii="Times New Roman"/>
                <w:b w:val="false"/>
                <w:i w:val="false"/>
                <w:color w:val="000000"/>
                <w:sz w:val="20"/>
              </w:rPr>
              <w:t>
</w:t>
            </w:r>
            <w:r>
              <w:rPr>
                <w:rFonts w:ascii="Times New Roman"/>
                <w:b w:val="false"/>
                <w:i w:val="false"/>
                <w:color w:val="000000"/>
                <w:sz w:val="20"/>
              </w:rPr>
              <w:t>Ойлау икемділігі</w:t>
            </w:r>
          </w:p>
          <w:p>
            <w:pPr>
              <w:spacing w:after="20"/>
              <w:ind w:left="20"/>
              <w:jc w:val="both"/>
            </w:pPr>
            <w:r>
              <w:rPr>
                <w:rFonts w:ascii="Times New Roman"/>
                <w:b w:val="false"/>
                <w:i w:val="false"/>
                <w:color w:val="000000"/>
                <w:sz w:val="20"/>
              </w:rPr>
              <w:t>
Жаңа ақпаратты тез меңгеру қабілеті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 оператор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Кәсіптің карточкасы "Кезекші қызмет операторы ("112 - Бірыңғай кезекші диспетчерлік қызмет)":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4322-3-004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 қызмет операторы ("112 - Бірыңғай кезекші диспетчерлік қызмет)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 w:id="154"/>
          <w:p>
            <w:pPr>
              <w:spacing w:after="20"/>
              <w:ind w:left="20"/>
              <w:jc w:val="both"/>
            </w:pPr>
            <w:r>
              <w:rPr>
                <w:rFonts w:ascii="Times New Roman"/>
                <w:b w:val="false"/>
                <w:i w:val="false"/>
                <w:color w:val="000000"/>
                <w:sz w:val="20"/>
              </w:rPr>
              <w:t>
Білім деңгейі:</w:t>
            </w:r>
          </w:p>
          <w:bookmarkEnd w:id="154"/>
          <w:p>
            <w:pPr>
              <w:spacing w:after="20"/>
              <w:ind w:left="20"/>
              <w:jc w:val="both"/>
            </w:pPr>
            <w:r>
              <w:rPr>
                <w:rFonts w:ascii="Times New Roman"/>
                <w:b w:val="false"/>
                <w:i w:val="false"/>
                <w:color w:val="000000"/>
                <w:sz w:val="20"/>
              </w:rPr>
              <w:t xml:space="preserve">
негізгі орта білім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 w:id="155"/>
          <w:p>
            <w:pPr>
              <w:spacing w:after="20"/>
              <w:ind w:left="20"/>
              <w:jc w:val="both"/>
            </w:pPr>
            <w:r>
              <w:rPr>
                <w:rFonts w:ascii="Times New Roman"/>
                <w:b w:val="false"/>
                <w:i w:val="false"/>
                <w:color w:val="000000"/>
                <w:sz w:val="20"/>
              </w:rPr>
              <w:t>
Мамандық:</w:t>
            </w:r>
          </w:p>
          <w:bookmarkEnd w:id="155"/>
          <w:p>
            <w:pPr>
              <w:spacing w:after="20"/>
              <w:ind w:left="20"/>
              <w:jc w:val="both"/>
            </w:pPr>
            <w:r>
              <w:rPr>
                <w:rFonts w:ascii="Times New Roman"/>
                <w:b w:val="false"/>
                <w:i w:val="false"/>
                <w:color w:val="000000"/>
                <w:sz w:val="20"/>
              </w:rPr>
              <w:t xml:space="preserve">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156"/>
          <w:p>
            <w:pPr>
              <w:spacing w:after="20"/>
              <w:ind w:left="20"/>
              <w:jc w:val="both"/>
            </w:pPr>
            <w:r>
              <w:rPr>
                <w:rFonts w:ascii="Times New Roman"/>
                <w:b w:val="false"/>
                <w:i w:val="false"/>
                <w:color w:val="000000"/>
                <w:sz w:val="20"/>
              </w:rPr>
              <w:t>
Біліктілік:</w:t>
            </w:r>
          </w:p>
          <w:bookmarkEnd w:id="156"/>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өтілі талап етілмейді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нәтижелері құжаттамамен расталған бейресми білімнің не құзыреті мен тәжірибесін (сертификаттар, пікірлер) растайтын ақпараттық білімнің, халыққа қашықтықтан ақпараттық-консультациялық қызмет көрсету саласында, сондай-ақ мемлекеттік органдар мен ұйымдарда біліктілікті арттыру курстарында жедел кезекші немесе диспетчер ретінде болуына жол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 w:id="157"/>
          <w:p>
            <w:pPr>
              <w:spacing w:after="20"/>
              <w:ind w:left="20"/>
              <w:jc w:val="both"/>
            </w:pPr>
            <w:r>
              <w:rPr>
                <w:rFonts w:ascii="Times New Roman"/>
                <w:b w:val="false"/>
                <w:i w:val="false"/>
                <w:color w:val="000000"/>
                <w:sz w:val="20"/>
              </w:rPr>
              <w:t>
3154-0-014 - Іздеу және құтқаруды үйлестіру өңірлік орталығының диспетчері</w:t>
            </w:r>
          </w:p>
          <w:bookmarkEnd w:id="157"/>
          <w:p>
            <w:pPr>
              <w:spacing w:after="20"/>
              <w:ind w:left="20"/>
              <w:jc w:val="both"/>
            </w:pPr>
            <w:r>
              <w:rPr>
                <w:rFonts w:ascii="Times New Roman"/>
                <w:b w:val="false"/>
                <w:i w:val="false"/>
                <w:color w:val="000000"/>
                <w:sz w:val="20"/>
              </w:rPr>
              <w:t>
</w:t>
            </w:r>
            <w:r>
              <w:rPr>
                <w:rFonts w:ascii="Times New Roman"/>
                <w:b w:val="false"/>
                <w:i w:val="false"/>
                <w:color w:val="000000"/>
                <w:sz w:val="20"/>
              </w:rPr>
              <w:t>4224-5-001 - Өрт сөндіру байланысының диспетчері</w:t>
            </w:r>
          </w:p>
          <w:p>
            <w:pPr>
              <w:spacing w:after="20"/>
              <w:ind w:left="20"/>
              <w:jc w:val="both"/>
            </w:pPr>
            <w:r>
              <w:rPr>
                <w:rFonts w:ascii="Times New Roman"/>
                <w:b w:val="false"/>
                <w:i w:val="false"/>
                <w:color w:val="000000"/>
                <w:sz w:val="20"/>
              </w:rPr>
              <w:t>
4322-3-004 - Диспетчерлік қызмет операторы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өмір мен денсаулыққа төнетін қатерлер туралы жеке және заңды тұлғалардан хабарламаларды тәулік бойы қабылдауды, өңдеуді және тіркеуді қамтамасыз ету, шұғыл қызметтердің іс-қимылдарын үйлестіруді ұйымдастыру, диспетчерлік қызметтермен өзара іс-қимыл жасау және халықты хабардар ету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 w:id="158"/>
          <w:p>
            <w:pPr>
              <w:spacing w:after="20"/>
              <w:ind w:left="20"/>
              <w:jc w:val="both"/>
            </w:pPr>
            <w:r>
              <w:rPr>
                <w:rFonts w:ascii="Times New Roman"/>
                <w:b w:val="false"/>
                <w:i w:val="false"/>
                <w:color w:val="000000"/>
                <w:sz w:val="20"/>
              </w:rPr>
              <w:t>
1. "112" нөмірі бойынша кіріс қоңырауларды қабылдау және өңдеу, жүйеде ақпаратты тіркеу</w:t>
            </w:r>
          </w:p>
          <w:bookmarkEnd w:id="158"/>
          <w:p>
            <w:pPr>
              <w:spacing w:after="20"/>
              <w:ind w:left="20"/>
              <w:jc w:val="both"/>
            </w:pPr>
            <w:r>
              <w:rPr>
                <w:rFonts w:ascii="Times New Roman"/>
                <w:b w:val="false"/>
                <w:i w:val="false"/>
                <w:color w:val="000000"/>
                <w:sz w:val="20"/>
              </w:rPr>
              <w:t>
2. Қоңырауларды жіктеу, оқиғаның түрін және оның орналасуын анықтау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 w:id="159"/>
          <w:p>
            <w:pPr>
              <w:spacing w:after="20"/>
              <w:ind w:left="20"/>
              <w:jc w:val="both"/>
            </w:pPr>
            <w:r>
              <w:rPr>
                <w:rFonts w:ascii="Times New Roman"/>
                <w:b w:val="false"/>
                <w:i w:val="false"/>
                <w:color w:val="000000"/>
                <w:sz w:val="20"/>
              </w:rPr>
              <w:t>
Еңбек функциясы 1:</w:t>
            </w:r>
          </w:p>
          <w:bookmarkEnd w:id="159"/>
          <w:p>
            <w:pPr>
              <w:spacing w:after="20"/>
              <w:ind w:left="20"/>
              <w:jc w:val="both"/>
            </w:pPr>
            <w:r>
              <w:rPr>
                <w:rFonts w:ascii="Times New Roman"/>
                <w:b w:val="false"/>
                <w:i w:val="false"/>
                <w:color w:val="000000"/>
                <w:sz w:val="20"/>
              </w:rPr>
              <w:t>
. "112" нөмірі бойынша кіріс қоңырауларды қабылдау және өңдеу, жүйеде ақпаратты тіркеу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 w:id="160"/>
          <w:p>
            <w:pPr>
              <w:spacing w:after="20"/>
              <w:ind w:left="20"/>
              <w:jc w:val="both"/>
            </w:pPr>
            <w:r>
              <w:rPr>
                <w:rFonts w:ascii="Times New Roman"/>
                <w:b w:val="false"/>
                <w:i w:val="false"/>
                <w:color w:val="000000"/>
                <w:sz w:val="20"/>
              </w:rPr>
              <w:t>
Дағды 1:</w:t>
            </w:r>
          </w:p>
          <w:bookmarkEnd w:id="160"/>
          <w:p>
            <w:pPr>
              <w:spacing w:after="20"/>
              <w:ind w:left="20"/>
              <w:jc w:val="both"/>
            </w:pPr>
            <w:r>
              <w:rPr>
                <w:rFonts w:ascii="Times New Roman"/>
                <w:b w:val="false"/>
                <w:i w:val="false"/>
                <w:color w:val="000000"/>
                <w:sz w:val="20"/>
              </w:rPr>
              <w:t>
Шақыруларды жедел әрі дұрыс қабылдау, жүйеде ақпаратты тіркеу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 w:id="161"/>
          <w:p>
            <w:pPr>
              <w:spacing w:after="20"/>
              <w:ind w:left="20"/>
              <w:jc w:val="both"/>
            </w:pPr>
            <w:r>
              <w:rPr>
                <w:rFonts w:ascii="Times New Roman"/>
                <w:b w:val="false"/>
                <w:i w:val="false"/>
                <w:color w:val="000000"/>
                <w:sz w:val="20"/>
              </w:rPr>
              <w:t>
Машықтар:</w:t>
            </w:r>
          </w:p>
          <w:bookmarkEnd w:id="161"/>
          <w:p>
            <w:pPr>
              <w:spacing w:after="20"/>
              <w:ind w:left="20"/>
              <w:jc w:val="both"/>
            </w:pPr>
            <w:r>
              <w:rPr>
                <w:rFonts w:ascii="Times New Roman"/>
                <w:b w:val="false"/>
                <w:i w:val="false"/>
                <w:color w:val="000000"/>
                <w:sz w:val="20"/>
              </w:rPr>
              <w:t>
</w:t>
            </w:r>
            <w:r>
              <w:rPr>
                <w:rFonts w:ascii="Times New Roman"/>
                <w:b w:val="false"/>
                <w:i w:val="false"/>
                <w:color w:val="000000"/>
                <w:sz w:val="20"/>
              </w:rPr>
              <w:t>1. Азаматтар мен ұйымдардан байланыс құралдары және электрондық коммуникациялар арқылы шұғыл қоңырауларды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Оқиға туралы ақпаратты цифрлық жүйеде дәл және уақтылы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Келіп түскен деректер негізінде бірінші кезектегі ден қою шараларын айқындау</w:t>
            </w:r>
          </w:p>
          <w:p>
            <w:pPr>
              <w:spacing w:after="20"/>
              <w:ind w:left="20"/>
              <w:jc w:val="both"/>
            </w:pPr>
            <w:r>
              <w:rPr>
                <w:rFonts w:ascii="Times New Roman"/>
                <w:b w:val="false"/>
                <w:i w:val="false"/>
                <w:color w:val="000000"/>
                <w:sz w:val="20"/>
              </w:rPr>
              <w:t>
4. Ақпаратты тіркеу және оның құпиялылығы стандарттарын сақтау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 w:id="162"/>
          <w:p>
            <w:pPr>
              <w:spacing w:after="20"/>
              <w:ind w:left="20"/>
              <w:jc w:val="both"/>
            </w:pPr>
            <w:r>
              <w:rPr>
                <w:rFonts w:ascii="Times New Roman"/>
                <w:b w:val="false"/>
                <w:i w:val="false"/>
                <w:color w:val="000000"/>
                <w:sz w:val="20"/>
              </w:rPr>
              <w:t>
Білімдер:</w:t>
            </w:r>
          </w:p>
          <w:bookmarkEnd w:id="16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1.ҚР ҮҚ № 929 қаулысы </w:t>
            </w:r>
          </w:p>
          <w:p>
            <w:pPr>
              <w:spacing w:after="20"/>
              <w:ind w:left="20"/>
              <w:jc w:val="both"/>
            </w:pPr>
            <w:r>
              <w:rPr>
                <w:rFonts w:ascii="Times New Roman"/>
                <w:b w:val="false"/>
                <w:i w:val="false"/>
                <w:color w:val="000000"/>
                <w:sz w:val="20"/>
              </w:rPr>
              <w:t>
</w:t>
            </w:r>
            <w:r>
              <w:rPr>
                <w:rFonts w:ascii="Times New Roman"/>
                <w:b w:val="false"/>
                <w:i w:val="false"/>
                <w:color w:val="000000"/>
                <w:sz w:val="20"/>
              </w:rPr>
              <w:t>2.ҚР БП № 89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3.ҚР ІІМ № 945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4.ҚР ІІМ № 138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5.ҚР ІІМ № 175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6.ҚР ІІМ № 445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7.ҚР ІІМ № 446 бұйрығы; </w:t>
            </w:r>
          </w:p>
          <w:p>
            <w:pPr>
              <w:spacing w:after="20"/>
              <w:ind w:left="20"/>
              <w:jc w:val="both"/>
            </w:pPr>
            <w:r>
              <w:rPr>
                <w:rFonts w:ascii="Times New Roman"/>
                <w:b w:val="false"/>
                <w:i w:val="false"/>
                <w:color w:val="000000"/>
                <w:sz w:val="20"/>
              </w:rPr>
              <w:t>
</w:t>
            </w:r>
            <w:r>
              <w:rPr>
                <w:rFonts w:ascii="Times New Roman"/>
                <w:b w:val="false"/>
                <w:i w:val="false"/>
                <w:color w:val="000000"/>
                <w:sz w:val="20"/>
              </w:rPr>
              <w:t>8.ҚР ДСМ № ҚР ДСМ-225/2020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9.ҚР ТЖМ № 456 бұйрығы;</w:t>
            </w:r>
          </w:p>
          <w:p>
            <w:pPr>
              <w:spacing w:after="20"/>
              <w:ind w:left="20"/>
              <w:jc w:val="both"/>
            </w:pPr>
            <w:r>
              <w:rPr>
                <w:rFonts w:ascii="Times New Roman"/>
                <w:b w:val="false"/>
                <w:i w:val="false"/>
                <w:color w:val="000000"/>
                <w:sz w:val="20"/>
              </w:rPr>
              <w:t>
10.ҚР ЦДИАӨМ № 443/НҚ бұйрығы.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 w:id="163"/>
          <w:p>
            <w:pPr>
              <w:spacing w:after="20"/>
              <w:ind w:left="20"/>
              <w:jc w:val="both"/>
            </w:pPr>
            <w:r>
              <w:rPr>
                <w:rFonts w:ascii="Times New Roman"/>
                <w:b w:val="false"/>
                <w:i w:val="false"/>
                <w:color w:val="000000"/>
                <w:sz w:val="20"/>
              </w:rPr>
              <w:t>
Дағды 2:</w:t>
            </w:r>
          </w:p>
          <w:bookmarkEnd w:id="163"/>
          <w:p>
            <w:pPr>
              <w:spacing w:after="20"/>
              <w:ind w:left="20"/>
              <w:jc w:val="both"/>
            </w:pPr>
            <w:r>
              <w:rPr>
                <w:rFonts w:ascii="Times New Roman"/>
                <w:b w:val="false"/>
                <w:i w:val="false"/>
                <w:color w:val="000000"/>
                <w:sz w:val="20"/>
              </w:rPr>
              <w:t>
Оқиға туралы ақпаратты беру және ден қою нәтижелерін тірке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 w:id="164"/>
          <w:p>
            <w:pPr>
              <w:spacing w:after="20"/>
              <w:ind w:left="20"/>
              <w:jc w:val="both"/>
            </w:pPr>
            <w:r>
              <w:rPr>
                <w:rFonts w:ascii="Times New Roman"/>
                <w:b w:val="false"/>
                <w:i w:val="false"/>
                <w:color w:val="000000"/>
                <w:sz w:val="20"/>
              </w:rPr>
              <w:t>
Машықтар:</w:t>
            </w:r>
          </w:p>
          <w:bookmarkEnd w:id="164"/>
          <w:p>
            <w:pPr>
              <w:spacing w:after="20"/>
              <w:ind w:left="20"/>
              <w:jc w:val="both"/>
            </w:pPr>
            <w:r>
              <w:rPr>
                <w:rFonts w:ascii="Times New Roman"/>
                <w:b w:val="false"/>
                <w:i w:val="false"/>
                <w:color w:val="000000"/>
                <w:sz w:val="20"/>
              </w:rPr>
              <w:t>
</w:t>
            </w:r>
            <w:r>
              <w:rPr>
                <w:rFonts w:ascii="Times New Roman"/>
                <w:b w:val="false"/>
                <w:i w:val="false"/>
                <w:color w:val="000000"/>
                <w:sz w:val="20"/>
              </w:rPr>
              <w:t>1. Оқиға туралы ақпаратты тиісті шұғыл қызметтерге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Жауапты бөлімшелердің ақпаратты алғандығы фактісін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Ақпараттың берілгендігі және ден қою нәтижелері туралы мәліметтерді "112" жүйесіне енгізу;</w:t>
            </w:r>
          </w:p>
          <w:p>
            <w:pPr>
              <w:spacing w:after="20"/>
              <w:ind w:left="20"/>
              <w:jc w:val="both"/>
            </w:pPr>
            <w:r>
              <w:rPr>
                <w:rFonts w:ascii="Times New Roman"/>
                <w:b w:val="false"/>
                <w:i w:val="false"/>
                <w:color w:val="000000"/>
                <w:sz w:val="20"/>
              </w:rPr>
              <w:t>
4. Келіп түскен хабарламалар мен орындалған іс-қимылдардың есебін жүргізу.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 w:id="165"/>
          <w:p>
            <w:pPr>
              <w:spacing w:after="20"/>
              <w:ind w:left="20"/>
              <w:jc w:val="both"/>
            </w:pPr>
            <w:r>
              <w:rPr>
                <w:rFonts w:ascii="Times New Roman"/>
                <w:b w:val="false"/>
                <w:i w:val="false"/>
                <w:color w:val="000000"/>
                <w:sz w:val="20"/>
              </w:rPr>
              <w:t>
Білімдер:</w:t>
            </w:r>
          </w:p>
          <w:bookmarkEnd w:id="16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1.ҚР ҮҚ № 929 қаулысы </w:t>
            </w:r>
          </w:p>
          <w:p>
            <w:pPr>
              <w:spacing w:after="20"/>
              <w:ind w:left="20"/>
              <w:jc w:val="both"/>
            </w:pPr>
            <w:r>
              <w:rPr>
                <w:rFonts w:ascii="Times New Roman"/>
                <w:b w:val="false"/>
                <w:i w:val="false"/>
                <w:color w:val="000000"/>
                <w:sz w:val="20"/>
              </w:rPr>
              <w:t>
</w:t>
            </w:r>
            <w:r>
              <w:rPr>
                <w:rFonts w:ascii="Times New Roman"/>
                <w:b w:val="false"/>
                <w:i w:val="false"/>
                <w:color w:val="000000"/>
                <w:sz w:val="20"/>
              </w:rPr>
              <w:t>2.ҚР БП № 89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3.ҚР ІІМ № 945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4.ҚР ІІМ № 138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5.ҚР ІІМ № 175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6.ҚР ІІМ № 445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7.ҚР ІІМ № 446 бұйрығы; </w:t>
            </w:r>
          </w:p>
          <w:p>
            <w:pPr>
              <w:spacing w:after="20"/>
              <w:ind w:left="20"/>
              <w:jc w:val="both"/>
            </w:pPr>
            <w:r>
              <w:rPr>
                <w:rFonts w:ascii="Times New Roman"/>
                <w:b w:val="false"/>
                <w:i w:val="false"/>
                <w:color w:val="000000"/>
                <w:sz w:val="20"/>
              </w:rPr>
              <w:t>
</w:t>
            </w:r>
            <w:r>
              <w:rPr>
                <w:rFonts w:ascii="Times New Roman"/>
                <w:b w:val="false"/>
                <w:i w:val="false"/>
                <w:color w:val="000000"/>
                <w:sz w:val="20"/>
              </w:rPr>
              <w:t>8.ҚР ДСМ № ҚР ДСМ-225/2020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9.ҚР ТЖМ № 456 бұйрығы;</w:t>
            </w:r>
          </w:p>
          <w:p>
            <w:pPr>
              <w:spacing w:after="20"/>
              <w:ind w:left="20"/>
              <w:jc w:val="both"/>
            </w:pPr>
            <w:r>
              <w:rPr>
                <w:rFonts w:ascii="Times New Roman"/>
                <w:b w:val="false"/>
                <w:i w:val="false"/>
                <w:color w:val="000000"/>
                <w:sz w:val="20"/>
              </w:rPr>
              <w:t>
10.ҚР ЦДИАӨМ № 443/НҚ бұйрығы.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 w:id="166"/>
          <w:p>
            <w:pPr>
              <w:spacing w:after="20"/>
              <w:ind w:left="20"/>
              <w:jc w:val="both"/>
            </w:pPr>
            <w:r>
              <w:rPr>
                <w:rFonts w:ascii="Times New Roman"/>
                <w:b w:val="false"/>
                <w:i w:val="false"/>
                <w:color w:val="000000"/>
                <w:sz w:val="20"/>
              </w:rPr>
              <w:t>
Еңбек функциясы 2:</w:t>
            </w:r>
          </w:p>
          <w:bookmarkEnd w:id="166"/>
          <w:p>
            <w:pPr>
              <w:spacing w:after="20"/>
              <w:ind w:left="20"/>
              <w:jc w:val="both"/>
            </w:pPr>
            <w:r>
              <w:rPr>
                <w:rFonts w:ascii="Times New Roman"/>
                <w:b w:val="false"/>
                <w:i w:val="false"/>
                <w:color w:val="000000"/>
                <w:sz w:val="20"/>
              </w:rPr>
              <w:t>
Қоңырауларды жіктеу, оқиғаның түрін және оның орналасуын анықтау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167"/>
          <w:p>
            <w:pPr>
              <w:spacing w:after="20"/>
              <w:ind w:left="20"/>
              <w:jc w:val="both"/>
            </w:pPr>
            <w:r>
              <w:rPr>
                <w:rFonts w:ascii="Times New Roman"/>
                <w:b w:val="false"/>
                <w:i w:val="false"/>
                <w:color w:val="000000"/>
                <w:sz w:val="20"/>
              </w:rPr>
              <w:t>
Дағды 1:</w:t>
            </w:r>
          </w:p>
          <w:bookmarkEnd w:id="167"/>
          <w:p>
            <w:pPr>
              <w:spacing w:after="20"/>
              <w:ind w:left="20"/>
              <w:jc w:val="both"/>
            </w:pPr>
            <w:r>
              <w:rPr>
                <w:rFonts w:ascii="Times New Roman"/>
                <w:b w:val="false"/>
                <w:i w:val="false"/>
                <w:color w:val="000000"/>
                <w:sz w:val="20"/>
              </w:rPr>
              <w:t>
Қоңырауларды ТЖ түрі бойынша жіктеу және олардың орналасқан жерін айқындау.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168"/>
          <w:p>
            <w:pPr>
              <w:spacing w:after="20"/>
              <w:ind w:left="20"/>
              <w:jc w:val="both"/>
            </w:pPr>
            <w:r>
              <w:rPr>
                <w:rFonts w:ascii="Times New Roman"/>
                <w:b w:val="false"/>
                <w:i w:val="false"/>
                <w:color w:val="000000"/>
                <w:sz w:val="20"/>
              </w:rPr>
              <w:t>
Машықтар:</w:t>
            </w:r>
          </w:p>
          <w:bookmarkEnd w:id="168"/>
          <w:p>
            <w:pPr>
              <w:spacing w:after="20"/>
              <w:ind w:left="20"/>
              <w:jc w:val="both"/>
            </w:pPr>
            <w:r>
              <w:rPr>
                <w:rFonts w:ascii="Times New Roman"/>
                <w:b w:val="false"/>
                <w:i w:val="false"/>
                <w:color w:val="000000"/>
                <w:sz w:val="20"/>
              </w:rPr>
              <w:t>
</w:t>
            </w:r>
            <w:r>
              <w:rPr>
                <w:rFonts w:ascii="Times New Roman"/>
                <w:b w:val="false"/>
                <w:i w:val="false"/>
                <w:color w:val="000000"/>
                <w:sz w:val="20"/>
              </w:rPr>
              <w:t>1. Оқиғаның сипатын (өрт, авария, табиғи немесе техногендік сипаттағы төтенше жағдай, қылмыс) жедел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Қауіптілік дәрежесін және қоңыраудың басымдылығын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Оқиғаның нақты орнын және ілеспе деректерді айқындау;</w:t>
            </w:r>
          </w:p>
          <w:p>
            <w:pPr>
              <w:spacing w:after="20"/>
              <w:ind w:left="20"/>
              <w:jc w:val="both"/>
            </w:pPr>
            <w:r>
              <w:rPr>
                <w:rFonts w:ascii="Times New Roman"/>
                <w:b w:val="false"/>
                <w:i w:val="false"/>
                <w:color w:val="000000"/>
                <w:sz w:val="20"/>
              </w:rPr>
              <w:t>
4. Координаттарды нақтылау үшін карталарды, GPS және геоақпараттық жүйелерді пайдалану.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 w:id="169"/>
          <w:p>
            <w:pPr>
              <w:spacing w:after="20"/>
              <w:ind w:left="20"/>
              <w:jc w:val="both"/>
            </w:pPr>
            <w:r>
              <w:rPr>
                <w:rFonts w:ascii="Times New Roman"/>
                <w:b w:val="false"/>
                <w:i w:val="false"/>
                <w:color w:val="000000"/>
                <w:sz w:val="20"/>
              </w:rPr>
              <w:t>
Білімдер:</w:t>
            </w:r>
          </w:p>
          <w:bookmarkEnd w:id="169"/>
          <w:p>
            <w:pPr>
              <w:spacing w:after="20"/>
              <w:ind w:left="20"/>
              <w:jc w:val="both"/>
            </w:pPr>
            <w:r>
              <w:rPr>
                <w:rFonts w:ascii="Times New Roman"/>
                <w:b w:val="false"/>
                <w:i w:val="false"/>
                <w:color w:val="000000"/>
                <w:sz w:val="20"/>
              </w:rPr>
              <w:t>
</w:t>
            </w:r>
            <w:r>
              <w:rPr>
                <w:rFonts w:ascii="Times New Roman"/>
                <w:b w:val="false"/>
                <w:i w:val="false"/>
                <w:color w:val="000000"/>
                <w:sz w:val="20"/>
              </w:rPr>
              <w:t>1. Төтенше жағдайлардың типологиясы;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Аудандардың, қалалардың, елді мекендердің географиялық және әкімшілік шекаралары;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Іс-қимылдардың басымдықтары мен шұғылдығын айқындау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Ведомствоаралық ақпараттық өзара іс-қимыл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5. Төтенше қызметтердің ден қоюын мониторингілеу регламенттері;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Жедел құжаттаманы және есепке алу журналдарын жүргізу қағидалары;</w:t>
            </w:r>
          </w:p>
          <w:p>
            <w:pPr>
              <w:spacing w:after="20"/>
              <w:ind w:left="20"/>
              <w:jc w:val="both"/>
            </w:pPr>
            <w:r>
              <w:rPr>
                <w:rFonts w:ascii="Times New Roman"/>
                <w:b w:val="false"/>
                <w:i w:val="false"/>
                <w:color w:val="000000"/>
                <w:sz w:val="20"/>
              </w:rPr>
              <w:t>
7. "112" автоматтандырылған ақпараттық жүйесінің мүмкіндіктері.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 w:id="170"/>
          <w:p>
            <w:pPr>
              <w:spacing w:after="20"/>
              <w:ind w:left="20"/>
              <w:jc w:val="both"/>
            </w:pPr>
            <w:r>
              <w:rPr>
                <w:rFonts w:ascii="Times New Roman"/>
                <w:b w:val="false"/>
                <w:i w:val="false"/>
                <w:color w:val="000000"/>
                <w:sz w:val="20"/>
              </w:rPr>
              <w:t>
Дағды 2:</w:t>
            </w:r>
          </w:p>
          <w:bookmarkEnd w:id="170"/>
          <w:p>
            <w:pPr>
              <w:spacing w:after="20"/>
              <w:ind w:left="20"/>
              <w:jc w:val="both"/>
            </w:pPr>
            <w:r>
              <w:rPr>
                <w:rFonts w:ascii="Times New Roman"/>
                <w:b w:val="false"/>
                <w:i w:val="false"/>
                <w:color w:val="000000"/>
                <w:sz w:val="20"/>
              </w:rPr>
              <w:t>
Оқиға туралы ақпараттандыру және ден қою нәтижелерін тіркеу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 w:id="171"/>
          <w:p>
            <w:pPr>
              <w:spacing w:after="20"/>
              <w:ind w:left="20"/>
              <w:jc w:val="both"/>
            </w:pPr>
            <w:r>
              <w:rPr>
                <w:rFonts w:ascii="Times New Roman"/>
                <w:b w:val="false"/>
                <w:i w:val="false"/>
                <w:color w:val="000000"/>
                <w:sz w:val="20"/>
              </w:rPr>
              <w:t>
Машықтар:</w:t>
            </w:r>
          </w:p>
          <w:bookmarkEnd w:id="171"/>
          <w:p>
            <w:pPr>
              <w:spacing w:after="20"/>
              <w:ind w:left="20"/>
              <w:jc w:val="both"/>
            </w:pPr>
            <w:r>
              <w:rPr>
                <w:rFonts w:ascii="Times New Roman"/>
                <w:b w:val="false"/>
                <w:i w:val="false"/>
                <w:color w:val="000000"/>
                <w:sz w:val="20"/>
              </w:rPr>
              <w:t>
</w:t>
            </w:r>
            <w:r>
              <w:rPr>
                <w:rFonts w:ascii="Times New Roman"/>
                <w:b w:val="false"/>
                <w:i w:val="false"/>
                <w:color w:val="000000"/>
                <w:sz w:val="20"/>
              </w:rPr>
              <w:t>1. Оқиға туралы ақпаратты тиісті шұғыл қызметтерге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Жауапты бөлімшелердің ақпаратты алғандығы фактісін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Ақпараттың берілгендігі және ден қою нәтижелері туралы мәліметтерді "112" жүйесіне енгізу;</w:t>
            </w:r>
          </w:p>
          <w:p>
            <w:pPr>
              <w:spacing w:after="20"/>
              <w:ind w:left="20"/>
              <w:jc w:val="both"/>
            </w:pPr>
            <w:r>
              <w:rPr>
                <w:rFonts w:ascii="Times New Roman"/>
                <w:b w:val="false"/>
                <w:i w:val="false"/>
                <w:color w:val="000000"/>
                <w:sz w:val="20"/>
              </w:rPr>
              <w:t>
4. Келіп түскен хабарламалар мен орындалған іс-қимылдардың есебін жүргізу.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 w:id="172"/>
          <w:p>
            <w:pPr>
              <w:spacing w:after="20"/>
              <w:ind w:left="20"/>
              <w:jc w:val="both"/>
            </w:pPr>
            <w:r>
              <w:rPr>
                <w:rFonts w:ascii="Times New Roman"/>
                <w:b w:val="false"/>
                <w:i w:val="false"/>
                <w:color w:val="000000"/>
                <w:sz w:val="20"/>
              </w:rPr>
              <w:t>
Білімдер:</w:t>
            </w:r>
          </w:p>
          <w:bookmarkEnd w:id="172"/>
          <w:p>
            <w:pPr>
              <w:spacing w:after="20"/>
              <w:ind w:left="20"/>
              <w:jc w:val="both"/>
            </w:pPr>
            <w:r>
              <w:rPr>
                <w:rFonts w:ascii="Times New Roman"/>
                <w:b w:val="false"/>
                <w:i w:val="false"/>
                <w:color w:val="000000"/>
                <w:sz w:val="20"/>
              </w:rPr>
              <w:t>
</w:t>
            </w:r>
            <w:r>
              <w:rPr>
                <w:rFonts w:ascii="Times New Roman"/>
                <w:b w:val="false"/>
                <w:i w:val="false"/>
                <w:color w:val="000000"/>
                <w:sz w:val="20"/>
              </w:rPr>
              <w:t>1. Төтенше жағдайлардың типологиясы;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Аудандардың, қалалардың, елді мекендердің географиялық және әкімшілік шекаралары;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Іс-қимылдардың басымдықтары мен шұғылдығын айқындау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Ведомствоаралық ақпараттық өзара іс-қимыл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5. Төтенше қызметтердің ден қоюын мониторингілеу регламенттері;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Жедел құжаттаманы және есепке алу журналдарын жүргізу қағидалары;</w:t>
            </w:r>
          </w:p>
          <w:p>
            <w:pPr>
              <w:spacing w:after="20"/>
              <w:ind w:left="20"/>
              <w:jc w:val="both"/>
            </w:pPr>
            <w:r>
              <w:rPr>
                <w:rFonts w:ascii="Times New Roman"/>
                <w:b w:val="false"/>
                <w:i w:val="false"/>
                <w:color w:val="000000"/>
                <w:sz w:val="20"/>
              </w:rPr>
              <w:t>
7. "112" автоматтандырылған ақпараттық жүйесінің мүмкіндіктері.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 w:id="173"/>
          <w:p>
            <w:pPr>
              <w:spacing w:after="20"/>
              <w:ind w:left="20"/>
              <w:jc w:val="both"/>
            </w:pPr>
            <w:r>
              <w:rPr>
                <w:rFonts w:ascii="Times New Roman"/>
                <w:b w:val="false"/>
                <w:i w:val="false"/>
                <w:color w:val="000000"/>
                <w:sz w:val="20"/>
              </w:rPr>
              <w:t xml:space="preserve">
Стресске төзімділік </w:t>
            </w:r>
          </w:p>
          <w:bookmarkEnd w:id="17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Қарым-қатынас қабілеті (қарым-қатынас)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Нақты ауызша сөйлеу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Бір уақытта көптеген тапсырмаларды орындау және тез шешім қабылдау мүмкіндігі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 және егжей-тегжейге назар аудару</w:t>
            </w:r>
          </w:p>
          <w:p>
            <w:pPr>
              <w:spacing w:after="20"/>
              <w:ind w:left="20"/>
              <w:jc w:val="both"/>
            </w:pPr>
            <w:r>
              <w:rPr>
                <w:rFonts w:ascii="Times New Roman"/>
                <w:b w:val="false"/>
                <w:i w:val="false"/>
                <w:color w:val="000000"/>
                <w:sz w:val="20"/>
              </w:rPr>
              <w:t>
</w:t>
            </w:r>
            <w:r>
              <w:rPr>
                <w:rFonts w:ascii="Times New Roman"/>
                <w:b w:val="false"/>
                <w:i w:val="false"/>
                <w:color w:val="000000"/>
                <w:sz w:val="20"/>
              </w:rPr>
              <w:t>Жауапкершілік, тәулік бойы жұмыс істеуге дайындық</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Ұйымдастыру және тәртіп</w:t>
            </w:r>
          </w:p>
          <w:p>
            <w:pPr>
              <w:spacing w:after="20"/>
              <w:ind w:left="20"/>
              <w:jc w:val="both"/>
            </w:pPr>
            <w:r>
              <w:rPr>
                <w:rFonts w:ascii="Times New Roman"/>
                <w:b w:val="false"/>
                <w:i w:val="false"/>
                <w:color w:val="000000"/>
                <w:sz w:val="20"/>
              </w:rPr>
              <w:t>
</w:t>
            </w:r>
            <w:r>
              <w:rPr>
                <w:rFonts w:ascii="Times New Roman"/>
                <w:b w:val="false"/>
                <w:i w:val="false"/>
                <w:color w:val="000000"/>
                <w:sz w:val="20"/>
              </w:rPr>
              <w:t>Эмоционалды интеллект</w:t>
            </w:r>
          </w:p>
          <w:p>
            <w:pPr>
              <w:spacing w:after="20"/>
              <w:ind w:left="20"/>
              <w:jc w:val="both"/>
            </w:pPr>
            <w:r>
              <w:rPr>
                <w:rFonts w:ascii="Times New Roman"/>
                <w:b w:val="false"/>
                <w:i w:val="false"/>
                <w:color w:val="000000"/>
                <w:sz w:val="20"/>
              </w:rPr>
              <w:t>
</w:t>
            </w:r>
            <w:r>
              <w:rPr>
                <w:rFonts w:ascii="Times New Roman"/>
                <w:b w:val="false"/>
                <w:i w:val="false"/>
                <w:color w:val="000000"/>
                <w:sz w:val="20"/>
              </w:rPr>
              <w:t>Ойлаудың икемділігі</w:t>
            </w:r>
          </w:p>
          <w:p>
            <w:pPr>
              <w:spacing w:after="20"/>
              <w:ind w:left="20"/>
              <w:jc w:val="both"/>
            </w:pPr>
            <w:r>
              <w:rPr>
                <w:rFonts w:ascii="Times New Roman"/>
                <w:b w:val="false"/>
                <w:i w:val="false"/>
                <w:color w:val="000000"/>
                <w:sz w:val="20"/>
              </w:rPr>
              <w:t>
Жаңа ақпаратты тез игеру мүмкіндігі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 қызмет операторы</w:t>
            </w:r>
          </w:p>
        </w:tc>
      </w:tr>
    </w:tbl>
    <w:bookmarkStart w:name="z399" w:id="174"/>
    <w:p>
      <w:pPr>
        <w:spacing w:after="0"/>
        <w:ind w:left="0"/>
        <w:jc w:val="left"/>
      </w:pPr>
      <w:r>
        <w:rPr>
          <w:rFonts w:ascii="Times New Roman"/>
          <w:b/>
          <w:i w:val="false"/>
          <w:color w:val="000000"/>
        </w:rPr>
        <w:t xml:space="preserve"> 4-ші тарау. Кәсіптік стандарттың техникалық деректері</w:t>
      </w:r>
    </w:p>
    <w:bookmarkEnd w:id="174"/>
    <w:bookmarkStart w:name="z400" w:id="175"/>
    <w:p>
      <w:pPr>
        <w:spacing w:after="0"/>
        <w:ind w:left="0"/>
        <w:jc w:val="both"/>
      </w:pPr>
      <w:r>
        <w:rPr>
          <w:rFonts w:ascii="Times New Roman"/>
          <w:b w:val="false"/>
          <w:i w:val="false"/>
          <w:color w:val="000000"/>
          <w:sz w:val="28"/>
        </w:rPr>
        <w:t>
      12. Мемлекеттік органның атауы: Қазақстан Республикасының Төтенше жағдайлар министрлігі</w:t>
      </w:r>
    </w:p>
    <w:bookmarkEnd w:id="175"/>
    <w:bookmarkStart w:name="z401" w:id="176"/>
    <w:p>
      <w:pPr>
        <w:spacing w:after="0"/>
        <w:ind w:left="0"/>
        <w:jc w:val="both"/>
      </w:pPr>
      <w:r>
        <w:rPr>
          <w:rFonts w:ascii="Times New Roman"/>
          <w:b w:val="false"/>
          <w:i w:val="false"/>
          <w:color w:val="000000"/>
          <w:sz w:val="28"/>
        </w:rPr>
        <w:t>
      Орындаушы: Адильбеков Ербол Шынболатович, +7 (775) 071 23 57, adilbekoverbol782@gmail.com</w:t>
      </w:r>
    </w:p>
    <w:bookmarkEnd w:id="176"/>
    <w:bookmarkStart w:name="z402" w:id="177"/>
    <w:p>
      <w:pPr>
        <w:spacing w:after="0"/>
        <w:ind w:left="0"/>
        <w:jc w:val="both"/>
      </w:pPr>
      <w:r>
        <w:rPr>
          <w:rFonts w:ascii="Times New Roman"/>
          <w:b w:val="false"/>
          <w:i w:val="false"/>
          <w:color w:val="000000"/>
          <w:sz w:val="28"/>
        </w:rPr>
        <w:t>
      13. Әзірлеуге қатысатын ұйымдар (кәсіпорындар): Қазақстан Республикасы Төтенше жағдайлар министрлігі</w:t>
      </w:r>
    </w:p>
    <w:bookmarkEnd w:id="177"/>
    <w:bookmarkStart w:name="z403" w:id="178"/>
    <w:p>
      <w:pPr>
        <w:spacing w:after="0"/>
        <w:ind w:left="0"/>
        <w:jc w:val="both"/>
      </w:pPr>
      <w:r>
        <w:rPr>
          <w:rFonts w:ascii="Times New Roman"/>
          <w:b w:val="false"/>
          <w:i w:val="false"/>
          <w:color w:val="000000"/>
          <w:sz w:val="28"/>
        </w:rPr>
        <w:t>
      Орындаушы: Адильбеков Ербол Шынболатович, +7 (775) 071 23 57, adilbekoverbol782@gmail.com</w:t>
      </w:r>
    </w:p>
    <w:bookmarkEnd w:id="178"/>
    <w:bookmarkStart w:name="z404" w:id="179"/>
    <w:p>
      <w:pPr>
        <w:spacing w:after="0"/>
        <w:ind w:left="0"/>
        <w:jc w:val="both"/>
      </w:pPr>
      <w:r>
        <w:rPr>
          <w:rFonts w:ascii="Times New Roman"/>
          <w:b w:val="false"/>
          <w:i w:val="false"/>
          <w:color w:val="000000"/>
          <w:sz w:val="28"/>
        </w:rPr>
        <w:t>
      14. Кәсіптік біліктілік жөніндегі салалық кеңес: 2026 ж. 03.09.</w:t>
      </w:r>
    </w:p>
    <w:bookmarkEnd w:id="179"/>
    <w:bookmarkStart w:name="z405" w:id="180"/>
    <w:p>
      <w:pPr>
        <w:spacing w:after="0"/>
        <w:ind w:left="0"/>
        <w:jc w:val="both"/>
      </w:pPr>
      <w:r>
        <w:rPr>
          <w:rFonts w:ascii="Times New Roman"/>
          <w:b w:val="false"/>
          <w:i w:val="false"/>
          <w:color w:val="000000"/>
          <w:sz w:val="28"/>
        </w:rPr>
        <w:t>
      15. Кәсіптік біліктілік жөніндегі ұлттық орган: 2026 ж. 07.09.</w:t>
      </w:r>
    </w:p>
    <w:bookmarkEnd w:id="180"/>
    <w:bookmarkStart w:name="z406" w:id="181"/>
    <w:p>
      <w:pPr>
        <w:spacing w:after="0"/>
        <w:ind w:left="0"/>
        <w:jc w:val="both"/>
      </w:pPr>
      <w:r>
        <w:rPr>
          <w:rFonts w:ascii="Times New Roman"/>
          <w:b w:val="false"/>
          <w:i w:val="false"/>
          <w:color w:val="000000"/>
          <w:sz w:val="28"/>
        </w:rPr>
        <w:t>
      16. "Атамекен" Қазақстан Республикасының Ұлттық кәсіпкерлер палатасы: -</w:t>
      </w:r>
    </w:p>
    <w:bookmarkEnd w:id="181"/>
    <w:bookmarkStart w:name="z407" w:id="182"/>
    <w:p>
      <w:pPr>
        <w:spacing w:after="0"/>
        <w:ind w:left="0"/>
        <w:jc w:val="both"/>
      </w:pPr>
      <w:r>
        <w:rPr>
          <w:rFonts w:ascii="Times New Roman"/>
          <w:b w:val="false"/>
          <w:i w:val="false"/>
          <w:color w:val="000000"/>
          <w:sz w:val="28"/>
        </w:rPr>
        <w:t>
      17. Нұсқа нөмірі және шығарылған жылы: 2026 ж. 1 нұсқа</w:t>
      </w:r>
    </w:p>
    <w:bookmarkEnd w:id="182"/>
    <w:bookmarkStart w:name="z408" w:id="183"/>
    <w:p>
      <w:pPr>
        <w:spacing w:after="0"/>
        <w:ind w:left="0"/>
        <w:jc w:val="both"/>
      </w:pPr>
      <w:r>
        <w:rPr>
          <w:rFonts w:ascii="Times New Roman"/>
          <w:b w:val="false"/>
          <w:i w:val="false"/>
          <w:color w:val="000000"/>
          <w:sz w:val="28"/>
        </w:rPr>
        <w:t>
      18. Болжамды қайта қарау күні: -</w:t>
      </w:r>
    </w:p>
    <w:bookmarkEnd w:id="18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