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1b41" w14:textId="6011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министрінің "Азаматтық қорғау органдарының "Б" корпусы мемлекеттік әкімшілік қызметшілерінің қызметін бағалау әдістемесін бекіту туралы" 2021 жылғы 3 маусымдағы № 264 және "Қазақстан Республикасы Төтенше жағдайлар министрлігінің, оның ведомстволары мен олардың аумақтық бөлімшелерінің "Б" корпусының мемлекеттік әкімшілік қызметшілерінің қызметін бағалау әдістемесін бекіту туралы" 2021 жылғы 3 маусымдағы № 264 бұйрығына өзгерістер енгізу туралы" 2023 жылғы 31 мамырдағы № 285 бұйрықтарының күшін жою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13 шiлдедегi № 273 бұйрығы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w:t>
      </w:r>
    </w:p>
    <w:bookmarkEnd w:id="1"/>
    <w:bookmarkStart w:name="z6" w:id="2"/>
    <w:p>
      <w:pPr>
        <w:spacing w:after="0"/>
        <w:ind w:left="0"/>
        <w:jc w:val="both"/>
      </w:pPr>
      <w:r>
        <w:rPr>
          <w:rFonts w:ascii="Times New Roman"/>
          <w:b w:val="false"/>
          <w:i w:val="false"/>
          <w:color w:val="000000"/>
          <w:sz w:val="28"/>
        </w:rPr>
        <w:t xml:space="preserve">
      1) "Азаматтық қорғау органдарының "Б" корпусы мемлекеттік әкімшілік қызметшілерінің қызметін бағалау әдістемесін бекіту туралы" Қазақстан Республикасы Төтенше жағдайлар министрінің 2021 жылғы 3 маусымдағы № 264 </w:t>
      </w:r>
      <w:r>
        <w:rPr>
          <w:rFonts w:ascii="Times New Roman"/>
          <w:b w:val="false"/>
          <w:i w:val="false"/>
          <w:color w:val="000000"/>
          <w:sz w:val="28"/>
        </w:rPr>
        <w:t>бұйрығының</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"Қазақстан Республикасы Төтенше жағдайлар министрлігінің, оның ведомстволары мен олардың аумақтық бөлімшелерінің "Б" корпусының мемлекеттік әкімшілік қызметшілерінің қызметін бағалау әдістемесін бекіту туралы" Қазақстан Республикасы Төтенше жағдайлар министрінің 2021 жылғы 3 маусымдағы № 264 бұйрығына өзгерістер енгізу туралы" Қазақстан Республикасы Төтенше жағдайлар министрінің 2023 жылғы 31 мамырдағы № 285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3"/>
    <w:bookmarkStart w:name="z8" w:id="4"/>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заңнамада белгіленген тәртіппен осы бұйрыққа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жолдауды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 генерал-лейтенат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