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4ecb6" w14:textId="244ec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деректердің сапасын бағалау қағидаларын бекіту туралы" Қазақстан Республикасы Стратегиялық жоспарлау және реформалар агенттігінің Ұлттық статистика бюросы басшысының 2024 жылғы 19 наурыздағы № 2 бұйрығына өзгерістер енгізу туралы</w:t>
      </w:r>
    </w:p>
    <w:p>
      <w:pPr>
        <w:spacing w:after="0"/>
        <w:ind w:left="0"/>
        <w:jc w:val="both"/>
      </w:pPr>
      <w:r>
        <w:rPr>
          <w:rFonts w:ascii="Times New Roman"/>
          <w:b w:val="false"/>
          <w:i w:val="false"/>
          <w:color w:val="000000"/>
          <w:sz w:val="28"/>
        </w:rPr>
        <w:t>Қазақстан Республикасы Стратегиялық жоспарлау және реформалар агенттігінің Ұлттық статистика бюросының басшысының 2026 жылғы 27 шiлдедегi № 1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"Әкімшілік деректердің сапасын бағалау қағидаларын бекіту туралы" Қазақстан Республикасы Стратегиялық жоспарлау және реформалар агенттігінің Ұлттық статистика бюросы басшысының 2024 жылғы 19 наурыздағы № 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34168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Әкімшілік деректердің сапасын бағалау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Республикасының Стратегиялық жоспарлау және реформалар агенттігі Ұлттық статистика бюросының Деректердің сапасын бақылау және коммуникацияларды дамыту департаменті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қазақ және орыс тілдерінде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9"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реформалар агенттігінің Ұлттық статистика</w:t>
            </w:r>
          </w:p>
          <w:p>
            <w:pPr>
              <w:spacing w:after="0"/>
              <w:ind w:left="0"/>
              <w:jc w:val="left"/>
            </w:pPr>
          </w:p>
          <w:p>
            <w:pPr>
              <w:spacing w:after="20"/>
              <w:ind w:left="20"/>
              <w:jc w:val="both"/>
            </w:pPr>
            <w:r>
              <w:rPr>
                <w:rFonts w:ascii="Times New Roman"/>
                <w:b w:val="false"/>
                <w:i/>
                <w:color w:val="000000"/>
                <w:sz w:val="20"/>
              </w:rPr>
              <w:t>бюросының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w:t>
      </w:r>
    </w:p>
    <w:bookmarkEnd w:id="10"/>
    <w:bookmarkStart w:name="z16" w:id="11"/>
    <w:p>
      <w:pPr>
        <w:spacing w:after="0"/>
        <w:ind w:left="0"/>
        <w:jc w:val="both"/>
      </w:pPr>
      <w:r>
        <w:rPr>
          <w:rFonts w:ascii="Times New Roman"/>
          <w:b w:val="false"/>
          <w:i w:val="false"/>
          <w:color w:val="000000"/>
          <w:sz w:val="28"/>
        </w:rPr>
        <w:t>
      Ауыл шаруашылығы министрлiгі</w:t>
      </w:r>
    </w:p>
    <w:bookmarkEnd w:id="11"/>
    <w:bookmarkStart w:name="z17" w:id="12"/>
    <w:p>
      <w:pPr>
        <w:spacing w:after="0"/>
        <w:ind w:left="0"/>
        <w:jc w:val="both"/>
      </w:pPr>
      <w:r>
        <w:rPr>
          <w:rFonts w:ascii="Times New Roman"/>
          <w:b w:val="false"/>
          <w:i w:val="false"/>
          <w:color w:val="000000"/>
          <w:sz w:val="28"/>
        </w:rPr>
        <w:t>
      "КЕЛІСІЛДІ"</w:t>
      </w:r>
    </w:p>
    <w:bookmarkEnd w:id="12"/>
    <w:bookmarkStart w:name="z18" w:id="13"/>
    <w:p>
      <w:pPr>
        <w:spacing w:after="0"/>
        <w:ind w:left="0"/>
        <w:jc w:val="both"/>
      </w:pPr>
      <w:r>
        <w:rPr>
          <w:rFonts w:ascii="Times New Roman"/>
          <w:b w:val="false"/>
          <w:i w:val="false"/>
          <w:color w:val="000000"/>
          <w:sz w:val="28"/>
        </w:rPr>
        <w:t>
      Қазақстан Республикасының</w:t>
      </w:r>
    </w:p>
    <w:bookmarkEnd w:id="13"/>
    <w:bookmarkStart w:name="z19" w:id="14"/>
    <w:p>
      <w:pPr>
        <w:spacing w:after="0"/>
        <w:ind w:left="0"/>
        <w:jc w:val="both"/>
      </w:pPr>
      <w:r>
        <w:rPr>
          <w:rFonts w:ascii="Times New Roman"/>
          <w:b w:val="false"/>
          <w:i w:val="false"/>
          <w:color w:val="000000"/>
          <w:sz w:val="28"/>
        </w:rPr>
        <w:t>
      Жасанды интеллект және</w:t>
      </w:r>
    </w:p>
    <w:bookmarkEnd w:id="14"/>
    <w:bookmarkStart w:name="z20" w:id="15"/>
    <w:p>
      <w:pPr>
        <w:spacing w:after="0"/>
        <w:ind w:left="0"/>
        <w:jc w:val="both"/>
      </w:pPr>
      <w:r>
        <w:rPr>
          <w:rFonts w:ascii="Times New Roman"/>
          <w:b w:val="false"/>
          <w:i w:val="false"/>
          <w:color w:val="000000"/>
          <w:sz w:val="28"/>
        </w:rPr>
        <w:t>
      цифрлық даму министрлігі</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 бюросы</w:t>
            </w:r>
            <w:r>
              <w:br/>
            </w:r>
            <w:r>
              <w:rPr>
                <w:rFonts w:ascii="Times New Roman"/>
                <w:b w:val="false"/>
                <w:i w:val="false"/>
                <w:color w:val="000000"/>
                <w:sz w:val="20"/>
              </w:rPr>
              <w:t>басшысының 2026 жылғы 27</w:t>
            </w:r>
            <w:r>
              <w:br/>
            </w:r>
            <w:r>
              <w:rPr>
                <w:rFonts w:ascii="Times New Roman"/>
                <w:b w:val="false"/>
                <w:i w:val="false"/>
                <w:color w:val="000000"/>
                <w:sz w:val="20"/>
              </w:rPr>
              <w:t>шілдедегі № 1 бұйрығына</w:t>
            </w:r>
            <w:r>
              <w:br/>
            </w:r>
            <w:r>
              <w:rPr>
                <w:rFonts w:ascii="Times New Roman"/>
                <w:b w:val="false"/>
                <w:i w:val="false"/>
                <w:color w:val="000000"/>
                <w:sz w:val="20"/>
              </w:rPr>
              <w:t>қосымша</w:t>
            </w:r>
          </w:p>
        </w:tc>
      </w:tr>
    </w:tbl>
    <w:bookmarkStart w:name="z23" w:id="16"/>
    <w:p>
      <w:pPr>
        <w:spacing w:after="0"/>
        <w:ind w:left="0"/>
        <w:jc w:val="left"/>
      </w:pPr>
      <w:r>
        <w:rPr>
          <w:rFonts w:ascii="Times New Roman"/>
          <w:b/>
          <w:i w:val="false"/>
          <w:color w:val="000000"/>
        </w:rPr>
        <w:t xml:space="preserve"> Әкімшілік деректердің сапасын бағалау қағидалары</w:t>
      </w:r>
    </w:p>
    <w:bookmarkEnd w:id="16"/>
    <w:bookmarkStart w:name="z24" w:id="17"/>
    <w:p>
      <w:pPr>
        <w:spacing w:after="0"/>
        <w:ind w:left="0"/>
        <w:jc w:val="left"/>
      </w:pPr>
      <w:r>
        <w:rPr>
          <w:rFonts w:ascii="Times New Roman"/>
          <w:b/>
          <w:i w:val="false"/>
          <w:color w:val="000000"/>
        </w:rPr>
        <w:t xml:space="preserve"> 1-тарау. Жалпы ережелер</w:t>
      </w:r>
    </w:p>
    <w:bookmarkEnd w:id="17"/>
    <w:bookmarkStart w:name="z25" w:id="18"/>
    <w:p>
      <w:pPr>
        <w:spacing w:after="0"/>
        <w:ind w:left="0"/>
        <w:jc w:val="both"/>
      </w:pPr>
      <w:r>
        <w:rPr>
          <w:rFonts w:ascii="Times New Roman"/>
          <w:b w:val="false"/>
          <w:i w:val="false"/>
          <w:color w:val="000000"/>
          <w:sz w:val="28"/>
        </w:rPr>
        <w:t xml:space="preserve">
      1. Осы Әкімшілік деректердің сапасын бағалау қағидалары (бұдан әрі – Қағидалар)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15-тармағы </w:t>
      </w:r>
      <w:r>
        <w:rPr>
          <w:rFonts w:ascii="Times New Roman"/>
          <w:b w:val="false"/>
          <w:i w:val="false"/>
          <w:color w:val="000000"/>
          <w:sz w:val="28"/>
        </w:rPr>
        <w:t>82-2) тармақшасына</w:t>
      </w:r>
      <w:r>
        <w:rPr>
          <w:rFonts w:ascii="Times New Roman"/>
          <w:b w:val="false"/>
          <w:i w:val="false"/>
          <w:color w:val="000000"/>
          <w:sz w:val="28"/>
        </w:rPr>
        <w:t xml:space="preserve">, Қазақстан Республикасы Үкіметінің 2024 жылғы 7 қарашадағы № 925 қаулысымен бекітілген Деректерді басқару жөніндегі талаптардың (бұдан әрі – Талаптар) </w:t>
      </w:r>
      <w:r>
        <w:rPr>
          <w:rFonts w:ascii="Times New Roman"/>
          <w:b w:val="false"/>
          <w:i w:val="false"/>
          <w:color w:val="000000"/>
          <w:sz w:val="28"/>
        </w:rPr>
        <w:t>12-тармағына</w:t>
      </w:r>
      <w:r>
        <w:rPr>
          <w:rFonts w:ascii="Times New Roman"/>
          <w:b w:val="false"/>
          <w:i w:val="false"/>
          <w:color w:val="000000"/>
          <w:sz w:val="28"/>
        </w:rPr>
        <w:t xml:space="preserve">, Қазақстан Республикасы Стратегиялық жоспарлау және реформалар агенттігінің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w:t>
      </w:r>
      <w:r>
        <w:rPr>
          <w:rFonts w:ascii="Times New Roman"/>
          <w:b w:val="false"/>
          <w:i w:val="false"/>
          <w:color w:val="000000"/>
          <w:sz w:val="28"/>
        </w:rPr>
        <w:t>15-тармағы</w:t>
      </w:r>
      <w:r>
        <w:rPr>
          <w:rFonts w:ascii="Times New Roman"/>
          <w:b w:val="false"/>
          <w:i w:val="false"/>
          <w:color w:val="000000"/>
          <w:sz w:val="28"/>
        </w:rPr>
        <w:t xml:space="preserve"> 75-3) тармақшасына сәйкес әзірленді.</w:t>
      </w:r>
    </w:p>
    <w:bookmarkEnd w:id="18"/>
    <w:bookmarkStart w:name="z26" w:id="19"/>
    <w:p>
      <w:pPr>
        <w:spacing w:after="0"/>
        <w:ind w:left="0"/>
        <w:jc w:val="both"/>
      </w:pPr>
      <w:r>
        <w:rPr>
          <w:rFonts w:ascii="Times New Roman"/>
          <w:b w:val="false"/>
          <w:i w:val="false"/>
          <w:color w:val="000000"/>
          <w:sz w:val="28"/>
        </w:rPr>
        <w:t>
      2. Осы Қағидалар Әкімшілік деректердің сапасын бағалау тәртібін айқындайды.</w:t>
      </w:r>
    </w:p>
    <w:bookmarkEnd w:id="19"/>
    <w:bookmarkStart w:name="z27" w:id="20"/>
    <w:p>
      <w:pPr>
        <w:spacing w:after="0"/>
        <w:ind w:left="0"/>
        <w:jc w:val="both"/>
      </w:pPr>
      <w:r>
        <w:rPr>
          <w:rFonts w:ascii="Times New Roman"/>
          <w:b w:val="false"/>
          <w:i w:val="false"/>
          <w:color w:val="000000"/>
          <w:sz w:val="28"/>
        </w:rPr>
        <w:t>
      3. Осы Қағидаларды мемлекеттік статистика саласындағы уәкілетті органның ведомствосы (бұдан әрі – уәкілетті органның ведомствосы) және оның аумақтық бөлімшелері әкімшілік деректердің сапасын бағалау кезінде қолданады.</w:t>
      </w:r>
    </w:p>
    <w:bookmarkEnd w:id="20"/>
    <w:bookmarkStart w:name="z28" w:id="21"/>
    <w:p>
      <w:pPr>
        <w:spacing w:after="0"/>
        <w:ind w:left="0"/>
        <w:jc w:val="both"/>
      </w:pPr>
      <w:r>
        <w:rPr>
          <w:rFonts w:ascii="Times New Roman"/>
          <w:b w:val="false"/>
          <w:i w:val="false"/>
          <w:color w:val="000000"/>
          <w:sz w:val="28"/>
        </w:rPr>
        <w:t xml:space="preserve">
      4. Осы Қағидаларда "Мемлекеттік статистика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(бұдан әрі – Заң) айқындалған мәндердегі ұғымдар, сондай-ақ келесі анықтамалар пайдаланылады:</w:t>
      </w:r>
    </w:p>
    <w:bookmarkEnd w:id="21"/>
    <w:bookmarkStart w:name="z29" w:id="22"/>
    <w:p>
      <w:pPr>
        <w:spacing w:after="0"/>
        <w:ind w:left="0"/>
        <w:jc w:val="both"/>
      </w:pPr>
      <w:r>
        <w:rPr>
          <w:rFonts w:ascii="Times New Roman"/>
          <w:b w:val="false"/>
          <w:i w:val="false"/>
          <w:color w:val="000000"/>
          <w:sz w:val="28"/>
        </w:rPr>
        <w:t>
      1) әкімшілік деректер сапасын айқындау – әкімшілік деректердің сапасын бағалау нәтижелерін, соның ішінде әкімшілік деректердің Қазақстан Республикасының заңнамасына сәйкес пайдалануға жарамдылық дәрежесін белгілейтін әкімшілік деректерді талдау үдерісі;</w:t>
      </w:r>
    </w:p>
    <w:bookmarkEnd w:id="22"/>
    <w:bookmarkStart w:name="z30" w:id="23"/>
    <w:p>
      <w:pPr>
        <w:spacing w:after="0"/>
        <w:ind w:left="0"/>
        <w:jc w:val="both"/>
      </w:pPr>
      <w:r>
        <w:rPr>
          <w:rFonts w:ascii="Times New Roman"/>
          <w:b w:val="false"/>
          <w:i w:val="false"/>
          <w:color w:val="000000"/>
          <w:sz w:val="28"/>
        </w:rPr>
        <w:t>
      2) әкімшілік деректер сапасын бағалау – әкімшілік деректердің әкімшілік деректер сапасының өлшемшарттарына сәйкестігін өлшеу, соның ішінде әкімшілік деректердің ұлттық тіркелімдер мен статистикалық тіркелімдерге сәйкестігін айқындау;</w:t>
      </w:r>
    </w:p>
    <w:bookmarkEnd w:id="23"/>
    <w:bookmarkStart w:name="z31" w:id="24"/>
    <w:p>
      <w:pPr>
        <w:spacing w:after="0"/>
        <w:ind w:left="0"/>
        <w:jc w:val="both"/>
      </w:pPr>
      <w:r>
        <w:rPr>
          <w:rFonts w:ascii="Times New Roman"/>
          <w:b w:val="false"/>
          <w:i w:val="false"/>
          <w:color w:val="000000"/>
          <w:sz w:val="28"/>
        </w:rPr>
        <w:t>
      3) әкімшілік деректер сапасының субъектісі (объектісі) – әкімшілік дереккөз және (немесе) оның цифрлық объектісі немесе әкімшілік деректер базасы, сондай-ақ ұлттық тіркелімдерде қамтылған цифрлық деректер;</w:t>
      </w:r>
    </w:p>
    <w:bookmarkEnd w:id="24"/>
    <w:bookmarkStart w:name="z32" w:id="25"/>
    <w:p>
      <w:pPr>
        <w:spacing w:after="0"/>
        <w:ind w:left="0"/>
        <w:jc w:val="both"/>
      </w:pPr>
      <w:r>
        <w:rPr>
          <w:rFonts w:ascii="Times New Roman"/>
          <w:b w:val="false"/>
          <w:i w:val="false"/>
          <w:color w:val="000000"/>
          <w:sz w:val="28"/>
        </w:rPr>
        <w:t>
      4) деректерді бақылаушы – әкімшілік дереккөздерге қатысты мемлекеттік бақылауды жүзеге асыру кезінде әкімшілік деректер сапасын бағалау үшін тартылатын, мемлекеттік статистика саласындағы мемлекеттік монополия субъектісінің ақпараттық-коммуникациялық технологиялар саласындағы маманы;</w:t>
      </w:r>
    </w:p>
    <w:bookmarkEnd w:id="25"/>
    <w:bookmarkStart w:name="z33" w:id="26"/>
    <w:p>
      <w:pPr>
        <w:spacing w:after="0"/>
        <w:ind w:left="0"/>
        <w:jc w:val="both"/>
      </w:pPr>
      <w:r>
        <w:rPr>
          <w:rFonts w:ascii="Times New Roman"/>
          <w:b w:val="false"/>
          <w:i w:val="false"/>
          <w:color w:val="000000"/>
          <w:sz w:val="28"/>
        </w:rPr>
        <w:t>
      5) деректер қоры – цифрлық технологиялар арқылы өңдеуге жарамды жүйелендірілген цифрлық деректер жиынтығы;</w:t>
      </w:r>
    </w:p>
    <w:bookmarkEnd w:id="26"/>
    <w:bookmarkStart w:name="z34" w:id="27"/>
    <w:p>
      <w:pPr>
        <w:spacing w:after="0"/>
        <w:ind w:left="0"/>
        <w:jc w:val="both"/>
      </w:pPr>
      <w:r>
        <w:rPr>
          <w:rFonts w:ascii="Times New Roman"/>
          <w:b w:val="false"/>
          <w:i w:val="false"/>
          <w:color w:val="000000"/>
          <w:sz w:val="28"/>
        </w:rPr>
        <w:t>
      6) статистика жөніндегі әдіснамалық кеңес (бұдан әрі – Әдістемелік кеңес) – уәкілетті орган ведомствосының консультативтік-кеңесші органы;</w:t>
      </w:r>
    </w:p>
    <w:bookmarkEnd w:id="27"/>
    <w:bookmarkStart w:name="z35" w:id="28"/>
    <w:p>
      <w:pPr>
        <w:spacing w:after="0"/>
        <w:ind w:left="0"/>
        <w:jc w:val="both"/>
      </w:pPr>
      <w:r>
        <w:rPr>
          <w:rFonts w:ascii="Times New Roman"/>
          <w:b w:val="false"/>
          <w:i w:val="false"/>
          <w:color w:val="000000"/>
          <w:sz w:val="28"/>
        </w:rPr>
        <w:t>
      7) ұлттық тіркелім – "цифрлық үкімет" архитектурасы шеңберінде айқындалған және мемлекеттік функцияларды орындау, мемлекеттік қызметтер көрсету, ведомствоаралық өзара іс-қимыл және мемлекеттік статистика үшін анық ақпараттың бірыңғай көзі ретінде пайдаланылатын, эталондық цифрлық деректерді қамтитын цифрлық ресурс түсініледі;</w:t>
      </w:r>
    </w:p>
    <w:bookmarkEnd w:id="28"/>
    <w:bookmarkStart w:name="z36" w:id="29"/>
    <w:p>
      <w:pPr>
        <w:spacing w:after="0"/>
        <w:ind w:left="0"/>
        <w:jc w:val="both"/>
      </w:pPr>
      <w:r>
        <w:rPr>
          <w:rFonts w:ascii="Times New Roman"/>
          <w:b w:val="false"/>
          <w:i w:val="false"/>
          <w:color w:val="000000"/>
          <w:sz w:val="28"/>
        </w:rPr>
        <w:t>
      8) цифрлық объект – цифрлық технологиялар арқылы құрылған, пайдаланылатын немесе берілетін, бірегей цифрлық сипаттамаларға ие және цифрлық орта субъектілеріне Қазақстан Республикасының заңнамасында белгіленген көлемде иелену, пайдалану не билік ету құқықтарын жүзеге асыруға мүмкіндік беретін цифрлық ортаның ерекшеленген элементі;</w:t>
      </w:r>
    </w:p>
    <w:bookmarkEnd w:id="29"/>
    <w:bookmarkStart w:name="z37" w:id="30"/>
    <w:p>
      <w:pPr>
        <w:spacing w:after="0"/>
        <w:ind w:left="0"/>
        <w:jc w:val="both"/>
      </w:pPr>
      <w:r>
        <w:rPr>
          <w:rFonts w:ascii="Times New Roman"/>
          <w:b w:val="false"/>
          <w:i w:val="false"/>
          <w:color w:val="000000"/>
          <w:sz w:val="28"/>
        </w:rPr>
        <w:t>
      9) электрондық шаруашылық бойынша есепке алуды жүргізуге арналған бағдарламалық жасақтама (бұдан әрі – ЭШЕЖ БЖ) – кент, ауыл, ауылдық округ әкіміне шаруашылық бойынша есепке алу деректерін енгізуді, түзетуді және сақтауды жүзеге асыруға, сондай-ақ енгізілген ақпараттың негізінде біріктірілген деректерді қалыптастыруға мүмкіндік беретін қолданбалы бағдарламалық жасақтама.</w:t>
      </w:r>
    </w:p>
    <w:bookmarkEnd w:id="30"/>
    <w:bookmarkStart w:name="z38" w:id="31"/>
    <w:p>
      <w:pPr>
        <w:spacing w:after="0"/>
        <w:ind w:left="0"/>
        <w:jc w:val="left"/>
      </w:pPr>
      <w:r>
        <w:rPr>
          <w:rFonts w:ascii="Times New Roman"/>
          <w:b/>
          <w:i w:val="false"/>
          <w:color w:val="000000"/>
        </w:rPr>
        <w:t xml:space="preserve"> 2-тарау. Әкімшілік деректердің сапасын бағалау тәртібі</w:t>
      </w:r>
    </w:p>
    <w:bookmarkEnd w:id="31"/>
    <w:bookmarkStart w:name="z39" w:id="32"/>
    <w:p>
      <w:pPr>
        <w:spacing w:after="0"/>
        <w:ind w:left="0"/>
        <w:jc w:val="both"/>
      </w:pPr>
      <w:r>
        <w:rPr>
          <w:rFonts w:ascii="Times New Roman"/>
          <w:b w:val="false"/>
          <w:i w:val="false"/>
          <w:color w:val="000000"/>
          <w:sz w:val="28"/>
        </w:rPr>
        <w:t>
      5. Әкімшілік деректердің сапасын бағалау мемлекеттік бақылау шеңберінде жүзеге асырылады және әкімшілік деректердің сапа өлшемшарттарына сәйкестігін өлшеуге, сондай-ақ оларды арттыру бойынша ұсынымдарды әзірлеуге бағытталған талдамалық және әдіснамалық сипатта болады.</w:t>
      </w:r>
    </w:p>
    <w:bookmarkEnd w:id="32"/>
    <w:bookmarkStart w:name="z40" w:id="33"/>
    <w:p>
      <w:pPr>
        <w:spacing w:after="0"/>
        <w:ind w:left="0"/>
        <w:jc w:val="both"/>
      </w:pPr>
      <w:r>
        <w:rPr>
          <w:rFonts w:ascii="Times New Roman"/>
          <w:b w:val="false"/>
          <w:i w:val="false"/>
          <w:color w:val="000000"/>
          <w:sz w:val="28"/>
        </w:rPr>
        <w:t xml:space="preserve">
      6. Әкімшілік деректердің сапасын бағалауды уәкілетті орган ведомствосының бірінші басшысы не оны алмастыратын уәкілетті тұлға бекіткен әкімшілік деректердің сапасын бағалауды жоспар-кестесіне (бұдан әрі – Жоспар-кесте) сәйкес, бағалау жүргізілетін жылдан алдындағы жылдың 20 желтоқсанынан кешіктірмей әкімшілік дереккөздерге қатысты мемлекеттік бақылау жүргізу кезінде деректер бақылаушыларын тарта отырып, уәкілетті орган ведомствосы жүргізеді. </w:t>
      </w:r>
    </w:p>
    <w:bookmarkEnd w:id="33"/>
    <w:bookmarkStart w:name="z41" w:id="34"/>
    <w:p>
      <w:pPr>
        <w:spacing w:after="0"/>
        <w:ind w:left="0"/>
        <w:jc w:val="both"/>
      </w:pPr>
      <w:r>
        <w:rPr>
          <w:rFonts w:ascii="Times New Roman"/>
          <w:b w:val="false"/>
          <w:i w:val="false"/>
          <w:color w:val="000000"/>
          <w:sz w:val="28"/>
        </w:rPr>
        <w:t xml:space="preserve">
      7. Жоспар-кесте мыналарды қамтиды: </w:t>
      </w:r>
    </w:p>
    <w:bookmarkEnd w:id="34"/>
    <w:bookmarkStart w:name="z42" w:id="35"/>
    <w:p>
      <w:pPr>
        <w:spacing w:after="0"/>
        <w:ind w:left="0"/>
        <w:jc w:val="both"/>
      </w:pPr>
      <w:r>
        <w:rPr>
          <w:rFonts w:ascii="Times New Roman"/>
          <w:b w:val="false"/>
          <w:i w:val="false"/>
          <w:color w:val="000000"/>
          <w:sz w:val="28"/>
        </w:rPr>
        <w:t>
      1) Жоспар-кестені бекіту мерзімі;</w:t>
      </w:r>
    </w:p>
    <w:bookmarkEnd w:id="35"/>
    <w:bookmarkStart w:name="z43" w:id="36"/>
    <w:p>
      <w:pPr>
        <w:spacing w:after="0"/>
        <w:ind w:left="0"/>
        <w:jc w:val="both"/>
      </w:pPr>
      <w:r>
        <w:rPr>
          <w:rFonts w:ascii="Times New Roman"/>
          <w:b w:val="false"/>
          <w:i w:val="false"/>
          <w:color w:val="000000"/>
          <w:sz w:val="28"/>
        </w:rPr>
        <w:t>
      2) әкімшілік деректердің сапасын бағалау субъектісі (объектісі) атауы;</w:t>
      </w:r>
    </w:p>
    <w:bookmarkEnd w:id="36"/>
    <w:bookmarkStart w:name="z44" w:id="37"/>
    <w:p>
      <w:pPr>
        <w:spacing w:after="0"/>
        <w:ind w:left="0"/>
        <w:jc w:val="both"/>
      </w:pPr>
      <w:r>
        <w:rPr>
          <w:rFonts w:ascii="Times New Roman"/>
          <w:b w:val="false"/>
          <w:i w:val="false"/>
          <w:color w:val="000000"/>
          <w:sz w:val="28"/>
        </w:rPr>
        <w:t>
      3) әкімшілік деректер сапасына бағалау жүргізу кезеңі;</w:t>
      </w:r>
    </w:p>
    <w:bookmarkEnd w:id="37"/>
    <w:bookmarkStart w:name="z45" w:id="38"/>
    <w:p>
      <w:pPr>
        <w:spacing w:after="0"/>
        <w:ind w:left="0"/>
        <w:jc w:val="both"/>
      </w:pPr>
      <w:r>
        <w:rPr>
          <w:rFonts w:ascii="Times New Roman"/>
          <w:b w:val="false"/>
          <w:i w:val="false"/>
          <w:color w:val="000000"/>
          <w:sz w:val="28"/>
        </w:rPr>
        <w:t>
      4) уәкілетті органның ведомствосына әкімшілік деректердің сапасы бойынша есепті (бұдан әрі – сапа бойынша есеп) ұсыну күні;</w:t>
      </w:r>
    </w:p>
    <w:bookmarkEnd w:id="38"/>
    <w:bookmarkStart w:name="z46" w:id="39"/>
    <w:p>
      <w:pPr>
        <w:spacing w:after="0"/>
        <w:ind w:left="0"/>
        <w:jc w:val="both"/>
      </w:pPr>
      <w:r>
        <w:rPr>
          <w:rFonts w:ascii="Times New Roman"/>
          <w:b w:val="false"/>
          <w:i w:val="false"/>
          <w:color w:val="000000"/>
          <w:sz w:val="28"/>
        </w:rPr>
        <w:t>
      5) Жоспар-кестеге қол қоюға уәкілетті тұлғаның қолы.</w:t>
      </w:r>
    </w:p>
    <w:bookmarkEnd w:id="39"/>
    <w:bookmarkStart w:name="z47" w:id="40"/>
    <w:p>
      <w:pPr>
        <w:spacing w:after="0"/>
        <w:ind w:left="0"/>
        <w:jc w:val="both"/>
      </w:pPr>
      <w:r>
        <w:rPr>
          <w:rFonts w:ascii="Times New Roman"/>
          <w:b w:val="false"/>
          <w:i w:val="false"/>
          <w:color w:val="000000"/>
          <w:sz w:val="28"/>
        </w:rPr>
        <w:t xml:space="preserve">
      Жоспар-кестеге өзгерістер мен толықтырулар енгізу деректерді бақылаушылар әкімшілік дереккөзге қатысты тексерулерге қатысуға тартылған, цифрлық объектілерді, ұлттық тіркелімдерді және әкімшілік дереккөздердің дерекқорларын өнеркәсіптік пайдалану тоқтатыла тұрған немесе тоқтатылған, сондай-ақ тексерулер жүргізуге кедергі келтіретін әкімшілік іс жүргізулер мен рәсімдер тоқтатылған жағдайларда жүзеге асырылады. </w:t>
      </w:r>
    </w:p>
    <w:bookmarkEnd w:id="40"/>
    <w:bookmarkStart w:name="z48" w:id="41"/>
    <w:p>
      <w:pPr>
        <w:spacing w:after="0"/>
        <w:ind w:left="0"/>
        <w:jc w:val="both"/>
      </w:pPr>
      <w:r>
        <w:rPr>
          <w:rFonts w:ascii="Times New Roman"/>
          <w:b w:val="false"/>
          <w:i w:val="false"/>
          <w:color w:val="000000"/>
          <w:sz w:val="28"/>
        </w:rPr>
        <w:t>
      8. Деректерді бақылаушылар:</w:t>
      </w:r>
    </w:p>
    <w:bookmarkEnd w:id="41"/>
    <w:bookmarkStart w:name="z49" w:id="42"/>
    <w:p>
      <w:pPr>
        <w:spacing w:after="0"/>
        <w:ind w:left="0"/>
        <w:jc w:val="both"/>
      </w:pPr>
      <w:r>
        <w:rPr>
          <w:rFonts w:ascii="Times New Roman"/>
          <w:b w:val="false"/>
          <w:i w:val="false"/>
          <w:color w:val="000000"/>
          <w:sz w:val="28"/>
        </w:rPr>
        <w:t xml:space="preserve">
      1) әкімшілік деректер сапасын бағалау үшін цифрлық технологияларды қолдана отырып, әкімшілік дереккөздерге қатысты мемлекеттік бақылауды жүргізуге тартылатындар, оған қатысу шеңберінде: </w:t>
      </w:r>
    </w:p>
    <w:bookmarkEnd w:id="42"/>
    <w:bookmarkStart w:name="z50" w:id="43"/>
    <w:p>
      <w:pPr>
        <w:spacing w:after="0"/>
        <w:ind w:left="0"/>
        <w:jc w:val="both"/>
      </w:pPr>
      <w:r>
        <w:rPr>
          <w:rFonts w:ascii="Times New Roman"/>
          <w:b w:val="false"/>
          <w:i w:val="false"/>
          <w:color w:val="000000"/>
          <w:sz w:val="28"/>
        </w:rPr>
        <w:t>
      - әкімшілік деректердің Заң талаптары мен Талаптарға сәйкестік дәрежесін өлшеуді;</w:t>
      </w:r>
    </w:p>
    <w:bookmarkEnd w:id="43"/>
    <w:bookmarkStart w:name="z51" w:id="44"/>
    <w:p>
      <w:pPr>
        <w:spacing w:after="0"/>
        <w:ind w:left="0"/>
        <w:jc w:val="both"/>
      </w:pPr>
      <w:r>
        <w:rPr>
          <w:rFonts w:ascii="Times New Roman"/>
          <w:b w:val="false"/>
          <w:i w:val="false"/>
          <w:color w:val="000000"/>
          <w:sz w:val="28"/>
        </w:rPr>
        <w:t>
      - әкімшілік деректерді ұлттық және статистикалық тіркелімдердің цифрлық деректерімен салыстыруды және сәйкестендіруді;</w:t>
      </w:r>
    </w:p>
    <w:bookmarkEnd w:id="44"/>
    <w:bookmarkStart w:name="z52" w:id="45"/>
    <w:p>
      <w:pPr>
        <w:spacing w:after="0"/>
        <w:ind w:left="0"/>
        <w:jc w:val="both"/>
      </w:pPr>
      <w:r>
        <w:rPr>
          <w:rFonts w:ascii="Times New Roman"/>
          <w:b w:val="false"/>
          <w:i w:val="false"/>
          <w:color w:val="000000"/>
          <w:sz w:val="28"/>
        </w:rPr>
        <w:t>
      - уәкілетті орган ведомствосы әкімшілік дереккөздерге қатысты мемлекеттік статистика саласындағы мемлекеттік бақылау нәтижелері бойынша анықталған әкімшілік деректер сапасының Талаптарға сәйкессіздігіне байланысты бұзушылықтардың жойылуына талдауды жүзеге асырады;</w:t>
      </w:r>
    </w:p>
    <w:bookmarkEnd w:id="45"/>
    <w:bookmarkStart w:name="z53" w:id="46"/>
    <w:p>
      <w:pPr>
        <w:spacing w:after="0"/>
        <w:ind w:left="0"/>
        <w:jc w:val="both"/>
      </w:pPr>
      <w:r>
        <w:rPr>
          <w:rFonts w:ascii="Times New Roman"/>
          <w:b w:val="false"/>
          <w:i w:val="false"/>
          <w:color w:val="000000"/>
          <w:sz w:val="28"/>
        </w:rPr>
        <w:t>
      - әкімшілік деректердің сапасын қамтамасыз ету және арттыру, сондай-ақ әкімшілік деректерді ресми статистикалық ақпаратты түзуде және (немесе) статистикалық тіркелімдерді өзектендіруде пайдалану жөнідегі ұсынымдарды уәкілетті органның ведомствосына ұсынады.</w:t>
      </w:r>
    </w:p>
    <w:bookmarkEnd w:id="46"/>
    <w:bookmarkStart w:name="z54" w:id="47"/>
    <w:p>
      <w:pPr>
        <w:spacing w:after="0"/>
        <w:ind w:left="0"/>
        <w:jc w:val="both"/>
      </w:pPr>
      <w:r>
        <w:rPr>
          <w:rFonts w:ascii="Times New Roman"/>
          <w:b w:val="false"/>
          <w:i w:val="false"/>
          <w:color w:val="000000"/>
          <w:sz w:val="28"/>
        </w:rPr>
        <w:t>
      9. Әкімшілік деректер сапасын бағалау нәтижелері бойынша деректерді бақылаушы деректер сапасы туралы есепті қалыптастырады және оны электрондық құжат айналымы арқылы уәкілетті орган ведомствосымен келіседі. Сапа жөніндегі есепті толтыру құрылымы осы Қағидаларға 1-қосымшада келтірілген.</w:t>
      </w:r>
    </w:p>
    <w:bookmarkEnd w:id="47"/>
    <w:bookmarkStart w:name="z55" w:id="48"/>
    <w:p>
      <w:pPr>
        <w:spacing w:after="0"/>
        <w:ind w:left="0"/>
        <w:jc w:val="both"/>
      </w:pPr>
      <w:r>
        <w:rPr>
          <w:rFonts w:ascii="Times New Roman"/>
          <w:b w:val="false"/>
          <w:i w:val="false"/>
          <w:color w:val="000000"/>
          <w:sz w:val="28"/>
        </w:rPr>
        <w:t>
      10. Уәкілетті органның ведомствосы тарапынан нақтылаулар және (немесе) толықтырулар енгізілген жағдайда, сапа жөніндегі есепті деректерді бақылаушы 5 жұмыс күні ішінде пысықтайды.</w:t>
      </w:r>
    </w:p>
    <w:bookmarkEnd w:id="48"/>
    <w:bookmarkStart w:name="z56" w:id="49"/>
    <w:p>
      <w:pPr>
        <w:spacing w:after="0"/>
        <w:ind w:left="0"/>
        <w:jc w:val="both"/>
      </w:pPr>
      <w:r>
        <w:rPr>
          <w:rFonts w:ascii="Times New Roman"/>
          <w:b w:val="false"/>
          <w:i w:val="false"/>
          <w:color w:val="000000"/>
          <w:sz w:val="28"/>
        </w:rPr>
        <w:t>
      11. Уәкілетті орган ведомствосымен келісілген сапа жөніндегі есепті деректерді бақылаушы Әдістемелік кеңестің қарауына енгізеді.</w:t>
      </w:r>
    </w:p>
    <w:bookmarkEnd w:id="49"/>
    <w:bookmarkStart w:name="z57" w:id="50"/>
    <w:p>
      <w:pPr>
        <w:spacing w:after="0"/>
        <w:ind w:left="0"/>
        <w:jc w:val="both"/>
      </w:pPr>
      <w:r>
        <w:rPr>
          <w:rFonts w:ascii="Times New Roman"/>
          <w:b w:val="false"/>
          <w:i w:val="false"/>
          <w:color w:val="000000"/>
          <w:sz w:val="28"/>
        </w:rPr>
        <w:t>
      12. Сапа жөніндегі есепті қарау нәтижелері бойынша Әдістемелік кеңес әкімшілік деректерді ресми статистикалық ақпаратты түзуде және (немесе) статистикалық тіркелімдерді өзектендіруде пайдалану жөнінде ұсынымдар береді.</w:t>
      </w:r>
    </w:p>
    <w:bookmarkEnd w:id="50"/>
    <w:bookmarkStart w:name="z58" w:id="51"/>
    <w:p>
      <w:pPr>
        <w:spacing w:after="0"/>
        <w:ind w:left="0"/>
        <w:jc w:val="both"/>
      </w:pPr>
      <w:r>
        <w:rPr>
          <w:rFonts w:ascii="Times New Roman"/>
          <w:b w:val="false"/>
          <w:i w:val="false"/>
          <w:color w:val="000000"/>
          <w:sz w:val="28"/>
        </w:rPr>
        <w:t>
      13. Әкімшілік деректердің Заң талаптарына және (немесе) Талаптарға сәйкессіздігінің белгілері анықталған жағдайда, деректерді бақылаушы сапа жөніндегі есеп келісілген күннен бастап 3 жұмыс күні ішінде электрондық құжат айналымы арқылы уәкілетті орган ведомствосына сараптамалық қорытындыда көрсетілген ақпараттық хабарлама жібереді:</w:t>
      </w:r>
    </w:p>
    <w:bookmarkEnd w:id="51"/>
    <w:bookmarkStart w:name="z59" w:id="52"/>
    <w:p>
      <w:pPr>
        <w:spacing w:after="0"/>
        <w:ind w:left="0"/>
        <w:jc w:val="both"/>
      </w:pPr>
      <w:r>
        <w:rPr>
          <w:rFonts w:ascii="Times New Roman"/>
          <w:b w:val="false"/>
          <w:i w:val="false"/>
          <w:color w:val="000000"/>
          <w:sz w:val="28"/>
        </w:rPr>
        <w:t>
      1) әкімшілік деректер сапасының субъектісінің (объектісінің) атауы;</w:t>
      </w:r>
    </w:p>
    <w:bookmarkEnd w:id="52"/>
    <w:bookmarkStart w:name="z60" w:id="53"/>
    <w:p>
      <w:pPr>
        <w:spacing w:after="0"/>
        <w:ind w:left="0"/>
        <w:jc w:val="both"/>
      </w:pPr>
      <w:r>
        <w:rPr>
          <w:rFonts w:ascii="Times New Roman"/>
          <w:b w:val="false"/>
          <w:i w:val="false"/>
          <w:color w:val="000000"/>
          <w:sz w:val="28"/>
        </w:rPr>
        <w:t>
      2) әкімшілік деректердің Заң талаптарына және (немесе) Талаптарға сәйкессіздігінің белгілері;</w:t>
      </w:r>
    </w:p>
    <w:bookmarkEnd w:id="53"/>
    <w:bookmarkStart w:name="z61" w:id="54"/>
    <w:p>
      <w:pPr>
        <w:spacing w:after="0"/>
        <w:ind w:left="0"/>
        <w:jc w:val="both"/>
      </w:pPr>
      <w:r>
        <w:rPr>
          <w:rFonts w:ascii="Times New Roman"/>
          <w:b w:val="false"/>
          <w:i w:val="false"/>
          <w:color w:val="000000"/>
          <w:sz w:val="28"/>
        </w:rPr>
        <w:t>
      3) әкімшілік деректер сапасын қамтамасыз ету және арттыру жөніндегі ұсынымдар;</w:t>
      </w:r>
    </w:p>
    <w:bookmarkEnd w:id="54"/>
    <w:bookmarkStart w:name="z62" w:id="55"/>
    <w:p>
      <w:pPr>
        <w:spacing w:after="0"/>
        <w:ind w:left="0"/>
        <w:jc w:val="both"/>
      </w:pPr>
      <w:r>
        <w:rPr>
          <w:rFonts w:ascii="Times New Roman"/>
          <w:b w:val="false"/>
          <w:i w:val="false"/>
          <w:color w:val="000000"/>
          <w:sz w:val="28"/>
        </w:rPr>
        <w:t>
      4) әкімшілік деректер сапасын бағалау үшін тартылған деректерді бақылаушының тегі, аты, әкесінің аты;</w:t>
      </w:r>
    </w:p>
    <w:bookmarkEnd w:id="55"/>
    <w:bookmarkStart w:name="z63" w:id="56"/>
    <w:p>
      <w:pPr>
        <w:spacing w:after="0"/>
        <w:ind w:left="0"/>
        <w:jc w:val="both"/>
      </w:pPr>
      <w:r>
        <w:rPr>
          <w:rFonts w:ascii="Times New Roman"/>
          <w:b w:val="false"/>
          <w:i w:val="false"/>
          <w:color w:val="000000"/>
          <w:sz w:val="28"/>
        </w:rPr>
        <w:t>
      5) әкімшілік деректер сапасын бағалау үшін тартылған деректерді бақылаушының жұмыс телефоны және электрондық пошта мекенжайы.</w:t>
      </w:r>
    </w:p>
    <w:bookmarkEnd w:id="56"/>
    <w:bookmarkStart w:name="z64" w:id="57"/>
    <w:p>
      <w:pPr>
        <w:spacing w:after="0"/>
        <w:ind w:left="0"/>
        <w:jc w:val="both"/>
      </w:pPr>
      <w:r>
        <w:rPr>
          <w:rFonts w:ascii="Times New Roman"/>
          <w:b w:val="false"/>
          <w:i w:val="false"/>
          <w:color w:val="000000"/>
          <w:sz w:val="28"/>
        </w:rPr>
        <w:t>
      14. Уәкілетті орган ведомствосы мемлекеттік статистика саласындағы уәкілетті органмен келісу рәсімдерін қоса алғанда, әкімшілік деректерді жинау үдерісін талдауды және бағалауды жүзеге асырады:</w:t>
      </w:r>
    </w:p>
    <w:bookmarkEnd w:id="57"/>
    <w:bookmarkStart w:name="z65" w:id="58"/>
    <w:p>
      <w:pPr>
        <w:spacing w:after="0"/>
        <w:ind w:left="0"/>
        <w:jc w:val="both"/>
      </w:pPr>
      <w:r>
        <w:rPr>
          <w:rFonts w:ascii="Times New Roman"/>
          <w:b w:val="false"/>
          <w:i w:val="false"/>
          <w:color w:val="000000"/>
          <w:sz w:val="28"/>
        </w:rPr>
        <w:t xml:space="preserve">
      1) әкімшілік деректерді жинауға арналған нысандарды, сондай-ақ олардың Қазақстан Республикасы Статистика агенттігі төрағасының м.а. 2010 жылғы 14 шілдедегі № 183 бұйрығымен бекітілген (нормативтік құқықтық актілерді мемлекеттік тіркеу тізілімінде № 6394 болып тіркелген) Әкімшілік дереккөздердің әкімшілік деректерді өтеусіз негізде ұсыну </w:t>
      </w:r>
      <w:r>
        <w:rPr>
          <w:rFonts w:ascii="Times New Roman"/>
          <w:b w:val="false"/>
          <w:i w:val="false"/>
          <w:color w:val="000000"/>
          <w:sz w:val="28"/>
        </w:rPr>
        <w:t>қағидаларына</w:t>
      </w:r>
      <w:r>
        <w:rPr>
          <w:rFonts w:ascii="Times New Roman"/>
          <w:b w:val="false"/>
          <w:i w:val="false"/>
          <w:color w:val="000000"/>
          <w:sz w:val="28"/>
        </w:rPr>
        <w:t xml:space="preserve"> (бұдан әрі – Деректерді ұсыну қағидалары) сәйкестігін;</w:t>
      </w:r>
    </w:p>
    <w:bookmarkEnd w:id="58"/>
    <w:bookmarkStart w:name="z66" w:id="59"/>
    <w:p>
      <w:pPr>
        <w:spacing w:after="0"/>
        <w:ind w:left="0"/>
        <w:jc w:val="both"/>
      </w:pPr>
      <w:r>
        <w:rPr>
          <w:rFonts w:ascii="Times New Roman"/>
          <w:b w:val="false"/>
          <w:i w:val="false"/>
          <w:color w:val="000000"/>
          <w:sz w:val="28"/>
        </w:rPr>
        <w:t>
      2) көрсеткіштерді есептеу әдістемелерін;</w:t>
      </w:r>
    </w:p>
    <w:bookmarkEnd w:id="59"/>
    <w:bookmarkStart w:name="z67" w:id="60"/>
    <w:p>
      <w:pPr>
        <w:spacing w:after="0"/>
        <w:ind w:left="0"/>
        <w:jc w:val="both"/>
      </w:pPr>
      <w:r>
        <w:rPr>
          <w:rFonts w:ascii="Times New Roman"/>
          <w:b w:val="false"/>
          <w:i w:val="false"/>
          <w:color w:val="000000"/>
          <w:sz w:val="28"/>
        </w:rPr>
        <w:t>
      3) ұлттық анықтамалық ақпарат элементтерін.</w:t>
      </w:r>
    </w:p>
    <w:bookmarkEnd w:id="60"/>
    <w:bookmarkStart w:name="z68" w:id="61"/>
    <w:p>
      <w:pPr>
        <w:spacing w:after="0"/>
        <w:ind w:left="0"/>
        <w:jc w:val="both"/>
      </w:pPr>
      <w:r>
        <w:rPr>
          <w:rFonts w:ascii="Times New Roman"/>
          <w:b w:val="false"/>
          <w:i w:val="false"/>
          <w:color w:val="000000"/>
          <w:sz w:val="28"/>
        </w:rPr>
        <w:t>
      15. Жүргізілген әкімшілік деректер сапасын бағалау нәтижелері бойынша уәкілетті орган ведомствосы деректерді бақылаушының сараптамалық қорытындыларында қамтылған мәліметтерді ескере отырып, анықталған сәйкессіздіктерді градациялауды жүзеге асырады және оларға елеусіз немесе елеулі бұзушылықтар белгілерін береді.</w:t>
      </w:r>
    </w:p>
    <w:bookmarkEnd w:id="61"/>
    <w:bookmarkStart w:name="z69" w:id="62"/>
    <w:p>
      <w:pPr>
        <w:spacing w:after="0"/>
        <w:ind w:left="0"/>
        <w:jc w:val="both"/>
      </w:pPr>
      <w:r>
        <w:rPr>
          <w:rFonts w:ascii="Times New Roman"/>
          <w:b w:val="false"/>
          <w:i w:val="false"/>
          <w:color w:val="000000"/>
          <w:sz w:val="28"/>
        </w:rPr>
        <w:t>
      16. Әкімшілік деректер сапасын айқындаудың негіздемесі елеусіз немесе елеулі бұзушылықтар белгілерін қамтитын әкімшілік деректер сапасын бағалау нәтижелері болып табылады:</w:t>
      </w:r>
    </w:p>
    <w:bookmarkEnd w:id="62"/>
    <w:bookmarkStart w:name="z70" w:id="63"/>
    <w:p>
      <w:pPr>
        <w:spacing w:after="0"/>
        <w:ind w:left="0"/>
        <w:jc w:val="both"/>
      </w:pPr>
      <w:r>
        <w:rPr>
          <w:rFonts w:ascii="Times New Roman"/>
          <w:b w:val="false"/>
          <w:i w:val="false"/>
          <w:color w:val="000000"/>
          <w:sz w:val="28"/>
        </w:rPr>
        <w:t>
      1) елеусіз бұзушылықтар:</w:t>
      </w:r>
    </w:p>
    <w:bookmarkEnd w:id="63"/>
    <w:bookmarkStart w:name="z71" w:id="64"/>
    <w:p>
      <w:pPr>
        <w:spacing w:after="0"/>
        <w:ind w:left="0"/>
        <w:jc w:val="both"/>
      </w:pPr>
      <w:r>
        <w:rPr>
          <w:rFonts w:ascii="Times New Roman"/>
          <w:b w:val="false"/>
          <w:i w:val="false"/>
          <w:color w:val="000000"/>
          <w:sz w:val="28"/>
        </w:rPr>
        <w:t>
      әкімшілік дереккөз ұсынған әкімшілік деректердің бірдей мәндерінің жиынтығын қамтитын басқа ресми дереккөздерден алынған деректермен 10%-ға дейін сәйкес келмеуіне;</w:t>
      </w:r>
    </w:p>
    <w:bookmarkEnd w:id="64"/>
    <w:bookmarkStart w:name="z72" w:id="65"/>
    <w:p>
      <w:pPr>
        <w:spacing w:after="0"/>
        <w:ind w:left="0"/>
        <w:jc w:val="both"/>
      </w:pPr>
      <w:r>
        <w:rPr>
          <w:rFonts w:ascii="Times New Roman"/>
          <w:b w:val="false"/>
          <w:i w:val="false"/>
          <w:color w:val="000000"/>
          <w:sz w:val="28"/>
        </w:rPr>
        <w:t>
      ұлттық анықтамалық ақпаратты қолданбау;</w:t>
      </w:r>
    </w:p>
    <w:bookmarkEnd w:id="65"/>
    <w:bookmarkStart w:name="z73" w:id="66"/>
    <w:p>
      <w:pPr>
        <w:spacing w:after="0"/>
        <w:ind w:left="0"/>
        <w:jc w:val="both"/>
      </w:pPr>
      <w:r>
        <w:rPr>
          <w:rFonts w:ascii="Times New Roman"/>
          <w:b w:val="false"/>
          <w:i w:val="false"/>
          <w:color w:val="000000"/>
          <w:sz w:val="28"/>
        </w:rPr>
        <w:t xml:space="preserve">
      Деректерді ұсыну қағидаларының </w:t>
      </w:r>
      <w:r>
        <w:rPr>
          <w:rFonts w:ascii="Times New Roman"/>
          <w:b w:val="false"/>
          <w:i w:val="false"/>
          <w:color w:val="000000"/>
          <w:sz w:val="28"/>
        </w:rPr>
        <w:t>12-тармағына</w:t>
      </w:r>
      <w:r>
        <w:rPr>
          <w:rFonts w:ascii="Times New Roman"/>
          <w:b w:val="false"/>
          <w:i w:val="false"/>
          <w:color w:val="000000"/>
          <w:sz w:val="28"/>
        </w:rPr>
        <w:t xml:space="preserve"> сәйкес әкімшілік деректерді жинауға арналған нысандарды ресімдеуге және әдіснамалық сүйемелдеуге қойылатын талаптардың сақталмауына байланысты бұзушылықтар; </w:t>
      </w:r>
    </w:p>
    <w:bookmarkEnd w:id="66"/>
    <w:bookmarkStart w:name="z74" w:id="67"/>
    <w:p>
      <w:pPr>
        <w:spacing w:after="0"/>
        <w:ind w:left="0"/>
        <w:jc w:val="both"/>
      </w:pPr>
      <w:r>
        <w:rPr>
          <w:rFonts w:ascii="Times New Roman"/>
          <w:b w:val="false"/>
          <w:i w:val="false"/>
          <w:color w:val="000000"/>
          <w:sz w:val="28"/>
        </w:rPr>
        <w:t>
      2) елеулі бұзушылықтар:</w:t>
      </w:r>
    </w:p>
    <w:bookmarkEnd w:id="67"/>
    <w:bookmarkStart w:name="z75" w:id="68"/>
    <w:p>
      <w:pPr>
        <w:spacing w:after="0"/>
        <w:ind w:left="0"/>
        <w:jc w:val="both"/>
      </w:pPr>
      <w:r>
        <w:rPr>
          <w:rFonts w:ascii="Times New Roman"/>
          <w:b w:val="false"/>
          <w:i w:val="false"/>
          <w:color w:val="000000"/>
          <w:sz w:val="28"/>
        </w:rPr>
        <w:t>
      ұлттық анықтамалық ақпараттың келісілмеген элементтерінің қолданылуына;</w:t>
      </w:r>
    </w:p>
    <w:bookmarkEnd w:id="68"/>
    <w:bookmarkStart w:name="z76" w:id="69"/>
    <w:p>
      <w:pPr>
        <w:spacing w:after="0"/>
        <w:ind w:left="0"/>
        <w:jc w:val="both"/>
      </w:pPr>
      <w:r>
        <w:rPr>
          <w:rFonts w:ascii="Times New Roman"/>
          <w:b w:val="false"/>
          <w:i w:val="false"/>
          <w:color w:val="000000"/>
          <w:sz w:val="28"/>
        </w:rPr>
        <w:t>
      уәкілетті орган ведомствосымен әкімшілік деректерді жинауға арналған нысандардың, сондай-ақ көрсеткіштерді есептеу әдістемелерінің келісілмеуіне;</w:t>
      </w:r>
    </w:p>
    <w:bookmarkEnd w:id="69"/>
    <w:bookmarkStart w:name="z77" w:id="70"/>
    <w:p>
      <w:pPr>
        <w:spacing w:after="0"/>
        <w:ind w:left="0"/>
        <w:jc w:val="both"/>
      </w:pPr>
      <w:r>
        <w:rPr>
          <w:rFonts w:ascii="Times New Roman"/>
          <w:b w:val="false"/>
          <w:i w:val="false"/>
          <w:color w:val="000000"/>
          <w:sz w:val="28"/>
        </w:rPr>
        <w:t>
      әкімшілік дереккөздердің анық емес әкімшілік деректерді ұсынуымен;</w:t>
      </w:r>
    </w:p>
    <w:bookmarkEnd w:id="70"/>
    <w:bookmarkStart w:name="z78" w:id="71"/>
    <w:p>
      <w:pPr>
        <w:spacing w:after="0"/>
        <w:ind w:left="0"/>
        <w:jc w:val="both"/>
      </w:pPr>
      <w:r>
        <w:rPr>
          <w:rFonts w:ascii="Times New Roman"/>
          <w:b w:val="false"/>
          <w:i w:val="false"/>
          <w:color w:val="000000"/>
          <w:sz w:val="28"/>
        </w:rPr>
        <w:t>
      Деректерді ұсыну қағидаларына сәйкес әкімшілік деректердің өтеусіз негізде ұсынылмауына;</w:t>
      </w:r>
    </w:p>
    <w:bookmarkEnd w:id="71"/>
    <w:bookmarkStart w:name="z79" w:id="72"/>
    <w:p>
      <w:pPr>
        <w:spacing w:after="0"/>
        <w:ind w:left="0"/>
        <w:jc w:val="both"/>
      </w:pPr>
      <w:r>
        <w:rPr>
          <w:rFonts w:ascii="Times New Roman"/>
          <w:b w:val="false"/>
          <w:i w:val="false"/>
          <w:color w:val="000000"/>
          <w:sz w:val="28"/>
        </w:rPr>
        <w:t>
      әкімшілік деректердің Талаптарда белгіленген сапа өлшемшарттарына сәйкес келмеуіне;</w:t>
      </w:r>
    </w:p>
    <w:bookmarkEnd w:id="72"/>
    <w:bookmarkStart w:name="z80" w:id="73"/>
    <w:p>
      <w:pPr>
        <w:spacing w:after="0"/>
        <w:ind w:left="0"/>
        <w:jc w:val="both"/>
      </w:pPr>
      <w:r>
        <w:rPr>
          <w:rFonts w:ascii="Times New Roman"/>
          <w:b w:val="false"/>
          <w:i w:val="false"/>
          <w:color w:val="000000"/>
          <w:sz w:val="28"/>
        </w:rPr>
        <w:t xml:space="preserve">
      ұсынылған дерекқорлардың Талаптарда белгіленген деректерді қолдау талаптарына сәйкес келмеуіне; </w:t>
      </w:r>
    </w:p>
    <w:bookmarkEnd w:id="73"/>
    <w:bookmarkStart w:name="z81" w:id="74"/>
    <w:p>
      <w:pPr>
        <w:spacing w:after="0"/>
        <w:ind w:left="0"/>
        <w:jc w:val="both"/>
      </w:pPr>
      <w:r>
        <w:rPr>
          <w:rFonts w:ascii="Times New Roman"/>
          <w:b w:val="false"/>
          <w:i w:val="false"/>
          <w:color w:val="000000"/>
          <w:sz w:val="28"/>
        </w:rPr>
        <w:t>
      Шаруашылық бойынша есепке алуды жүргізуде Қазақстан Республикасы Статистика агенттігі төрағасының 2010 жылғы 10 маусымдағы № 136 бұйрығымен бекітілген, нормативтік құқықтық актілерді мемлекеттік тіркеу тізілімінде № 6334 болып тіркелген "Әр шаруашылық бойынша есепке алуды жүргізу және тіркеу жазбаларын жүргізуді ұйымдастыру нысандары бойынша статистикалық әдіснама" (бұдан әрі – Әдіснама) талаптарының сақталмауына;</w:t>
      </w:r>
    </w:p>
    <w:bookmarkEnd w:id="74"/>
    <w:bookmarkStart w:name="z82" w:id="75"/>
    <w:p>
      <w:pPr>
        <w:spacing w:after="0"/>
        <w:ind w:left="0"/>
        <w:jc w:val="both"/>
      </w:pPr>
      <w:r>
        <w:rPr>
          <w:rFonts w:ascii="Times New Roman"/>
          <w:b w:val="false"/>
          <w:i w:val="false"/>
          <w:color w:val="000000"/>
          <w:sz w:val="28"/>
        </w:rPr>
        <w:t xml:space="preserve">
      әкімшілік дереккөз ұсынған әкімшілік деректердің бірдей мәндерінің жиынтығын қамтитын басқа ресми дереккөздерден алынған деректермен 10%-дан жоғары сәйкес келмеуіне байланысты бұзушылықтар. </w:t>
      </w:r>
    </w:p>
    <w:bookmarkEnd w:id="75"/>
    <w:bookmarkStart w:name="z83" w:id="76"/>
    <w:p>
      <w:pPr>
        <w:spacing w:after="0"/>
        <w:ind w:left="0"/>
        <w:jc w:val="both"/>
      </w:pPr>
      <w:r>
        <w:rPr>
          <w:rFonts w:ascii="Times New Roman"/>
          <w:b w:val="false"/>
          <w:i w:val="false"/>
          <w:color w:val="000000"/>
          <w:sz w:val="28"/>
        </w:rPr>
        <w:t xml:space="preserve">
      17. Әкімшілік деректер мен бірдей мәндер жиынтығын қамтитын басқа ресми дереккөздерден алынған деректердің арасындағы пайыздық айырмашылықты айқындау анықтау кезінде мынадай формула қолданылады: </w:t>
      </w:r>
    </w:p>
    <w:bookmarkEnd w:id="76"/>
    <w:bookmarkStart w:name="z84" w:id="77"/>
    <w:p>
      <w:pPr>
        <w:spacing w:after="0"/>
        <w:ind w:left="0"/>
        <w:jc w:val="both"/>
      </w:pPr>
      <w:r>
        <w:rPr>
          <w:rFonts w:ascii="Times New Roman"/>
          <w:b w:val="false"/>
          <w:i w:val="false"/>
          <w:color w:val="000000"/>
          <w:sz w:val="28"/>
        </w:rPr>
        <w:t>
      R%=(a-b)/((a+b)/2)×100%, мұнда:</w:t>
      </w:r>
    </w:p>
    <w:bookmarkEnd w:id="77"/>
    <w:bookmarkStart w:name="z85" w:id="78"/>
    <w:p>
      <w:pPr>
        <w:spacing w:after="0"/>
        <w:ind w:left="0"/>
        <w:jc w:val="both"/>
      </w:pPr>
      <w:r>
        <w:rPr>
          <w:rFonts w:ascii="Times New Roman"/>
          <w:b w:val="false"/>
          <w:i w:val="false"/>
          <w:color w:val="000000"/>
          <w:sz w:val="28"/>
        </w:rPr>
        <w:t>
      R % - әкімшілік деректердің басқа ресми дереккөздерден алынған деректермен пайыздық алшақтығы;</w:t>
      </w:r>
    </w:p>
    <w:bookmarkEnd w:id="78"/>
    <w:bookmarkStart w:name="z86" w:id="79"/>
    <w:p>
      <w:pPr>
        <w:spacing w:after="0"/>
        <w:ind w:left="0"/>
        <w:jc w:val="both"/>
      </w:pPr>
      <w:r>
        <w:rPr>
          <w:rFonts w:ascii="Times New Roman"/>
          <w:b w:val="false"/>
          <w:i w:val="false"/>
          <w:color w:val="000000"/>
          <w:sz w:val="28"/>
        </w:rPr>
        <w:t>
      а – әкімшілік деректер;</w:t>
      </w:r>
    </w:p>
    <w:bookmarkEnd w:id="79"/>
    <w:bookmarkStart w:name="z87" w:id="80"/>
    <w:p>
      <w:pPr>
        <w:spacing w:after="0"/>
        <w:ind w:left="0"/>
        <w:jc w:val="both"/>
      </w:pPr>
      <w:r>
        <w:rPr>
          <w:rFonts w:ascii="Times New Roman"/>
          <w:b w:val="false"/>
          <w:i w:val="false"/>
          <w:color w:val="000000"/>
          <w:sz w:val="28"/>
        </w:rPr>
        <w:t>
      b – әкімшілік деректермен салыстырылатын бірдей мәндердің жиынтығын қамтитын басқа ресми дереккөздерден алынған деректер.</w:t>
      </w:r>
    </w:p>
    <w:bookmarkEnd w:id="80"/>
    <w:bookmarkStart w:name="z88" w:id="81"/>
    <w:p>
      <w:pPr>
        <w:spacing w:after="0"/>
        <w:ind w:left="0"/>
        <w:jc w:val="both"/>
      </w:pPr>
      <w:r>
        <w:rPr>
          <w:rFonts w:ascii="Times New Roman"/>
          <w:b w:val="false"/>
          <w:i w:val="false"/>
          <w:color w:val="000000"/>
          <w:sz w:val="28"/>
        </w:rPr>
        <w:t>
      18. Елеулі бұзушылықтар болмаған жағдайда әкімшілік деректер Заң талаптарына және Талаптарға сәйкес келеді деп танылады.</w:t>
      </w:r>
    </w:p>
    <w:bookmarkEnd w:id="81"/>
    <w:bookmarkStart w:name="z89" w:id="82"/>
    <w:p>
      <w:pPr>
        <w:spacing w:after="0"/>
        <w:ind w:left="0"/>
        <w:jc w:val="both"/>
      </w:pPr>
      <w:r>
        <w:rPr>
          <w:rFonts w:ascii="Times New Roman"/>
          <w:b w:val="false"/>
          <w:i w:val="false"/>
          <w:color w:val="000000"/>
          <w:sz w:val="28"/>
        </w:rPr>
        <w:t>
      Елеусіз бұзушылықтар бойынша уәкілетті органның ведомствосы немесе оның аумақтық бөлімшелері әкімшілік дереккөзге оларды жою жөнінде ұсынымдар жібереді.</w:t>
      </w:r>
    </w:p>
    <w:bookmarkEnd w:id="82"/>
    <w:bookmarkStart w:name="z90" w:id="83"/>
    <w:p>
      <w:pPr>
        <w:spacing w:after="0"/>
        <w:ind w:left="0"/>
        <w:jc w:val="both"/>
      </w:pPr>
      <w:r>
        <w:rPr>
          <w:rFonts w:ascii="Times New Roman"/>
          <w:b w:val="false"/>
          <w:i w:val="false"/>
          <w:color w:val="000000"/>
          <w:sz w:val="28"/>
        </w:rPr>
        <w:t>
      19. Елеулі бұзушылықтар болған жағдайда әкімшілік деректер Заң талаптарына және Талаптарға сәйкес келмейді деп танылады.</w:t>
      </w:r>
    </w:p>
    <w:bookmarkEnd w:id="83"/>
    <w:bookmarkStart w:name="z91" w:id="84"/>
    <w:p>
      <w:pPr>
        <w:spacing w:after="0"/>
        <w:ind w:left="0"/>
        <w:jc w:val="both"/>
      </w:pPr>
      <w:r>
        <w:rPr>
          <w:rFonts w:ascii="Times New Roman"/>
          <w:b w:val="false"/>
          <w:i w:val="false"/>
          <w:color w:val="000000"/>
          <w:sz w:val="28"/>
        </w:rPr>
        <w:t>
      Бұзушылықтарға жол берген әкімшілік дереккөздерге қатысты Заңның 12-1-бабына сәйкес мемлекеттік статистика саласында мемлекеттік бақылау жүзеге асырылады.</w:t>
      </w:r>
    </w:p>
    <w:bookmarkEnd w:id="84"/>
    <w:bookmarkStart w:name="z92" w:id="85"/>
    <w:p>
      <w:pPr>
        <w:spacing w:after="0"/>
        <w:ind w:left="0"/>
        <w:jc w:val="left"/>
      </w:pPr>
      <w:r>
        <w:rPr>
          <w:rFonts w:ascii="Times New Roman"/>
          <w:b/>
          <w:i w:val="false"/>
          <w:color w:val="000000"/>
        </w:rPr>
        <w:t xml:space="preserve"> 3-тарау. Шаруашылық бойынша есепке алу әкімшілік деректерінің сапасын айқындау тәртібі</w:t>
      </w:r>
    </w:p>
    <w:bookmarkEnd w:id="85"/>
    <w:bookmarkStart w:name="z93" w:id="86"/>
    <w:p>
      <w:pPr>
        <w:spacing w:after="0"/>
        <w:ind w:left="0"/>
        <w:jc w:val="both"/>
      </w:pPr>
      <w:r>
        <w:rPr>
          <w:rFonts w:ascii="Times New Roman"/>
          <w:b w:val="false"/>
          <w:i w:val="false"/>
          <w:color w:val="000000"/>
          <w:sz w:val="28"/>
        </w:rPr>
        <w:t xml:space="preserve">
      20. Уәкілетті орган ведомствосының аумақтық бөлімшелері қашықтықтан бақылау нәтижелері бойынша елеулі бұзушылықтарды жоймаған кент, ауыл, ауылдық округ әкімдерінің тізімін (бұдан әрі – Тізім) қалыптастырады. </w:t>
      </w:r>
    </w:p>
    <w:bookmarkEnd w:id="86"/>
    <w:bookmarkStart w:name="z94" w:id="87"/>
    <w:p>
      <w:pPr>
        <w:spacing w:after="0"/>
        <w:ind w:left="0"/>
        <w:jc w:val="both"/>
      </w:pPr>
      <w:r>
        <w:rPr>
          <w:rFonts w:ascii="Times New Roman"/>
          <w:b w:val="false"/>
          <w:i w:val="false"/>
          <w:color w:val="000000"/>
          <w:sz w:val="28"/>
        </w:rPr>
        <w:t>
      21. Мерзімді тексерулер жүргізудің жартыжылдық жоспарларын қалыптастыру және бекіту үшін уәкілетті орган ведомствосының аумақтық бөлімшелері Тізімді электрондық құжатайналымы арқылы уәкілетті орган ведомствосына тексеру жүргізілетін жылдан бұрынғы жылдың 1 желтоқсанынан кешіктірмей және ағымдағы күнтізбелік жылдың 1 маусымына дейін жолдайды.</w:t>
      </w:r>
    </w:p>
    <w:bookmarkEnd w:id="87"/>
    <w:bookmarkStart w:name="z95" w:id="88"/>
    <w:p>
      <w:pPr>
        <w:spacing w:after="0"/>
        <w:ind w:left="0"/>
        <w:jc w:val="both"/>
      </w:pPr>
      <w:r>
        <w:rPr>
          <w:rFonts w:ascii="Times New Roman"/>
          <w:b w:val="false"/>
          <w:i w:val="false"/>
          <w:color w:val="000000"/>
          <w:sz w:val="28"/>
        </w:rPr>
        <w:t xml:space="preserve">
      22. Шаруашылық бойынша есепке алу әкімшілік деректерінің сапасын айқындау жөніндегі іс-шараларды уәкілетті орган ведомствосының аумақтық бөлімшелерінің лауазымды адамдары Заңның 12-1-бабына сәйкес кент, ауыл, ауылдық округ әкімдеріне қатысты мерзімді немесе жоспардан тыс тексерулер нысанында үй шаруашылықтарына бару арқылы жүзеге асырады. </w:t>
      </w:r>
    </w:p>
    <w:bookmarkEnd w:id="88"/>
    <w:bookmarkStart w:name="z96" w:id="89"/>
    <w:p>
      <w:pPr>
        <w:spacing w:after="0"/>
        <w:ind w:left="0"/>
        <w:jc w:val="both"/>
      </w:pPr>
      <w:r>
        <w:rPr>
          <w:rFonts w:ascii="Times New Roman"/>
          <w:b w:val="false"/>
          <w:i w:val="false"/>
          <w:color w:val="000000"/>
          <w:sz w:val="28"/>
        </w:rPr>
        <w:t>
      23. Уәкілетті орган ведомствосының аумақтық бөлімшесінің лауазымды адамы баруға жататын үй шаруашылықтарының санын және тізбесін айқындайды.</w:t>
      </w:r>
    </w:p>
    <w:bookmarkEnd w:id="89"/>
    <w:bookmarkStart w:name="z97" w:id="90"/>
    <w:p>
      <w:pPr>
        <w:spacing w:after="0"/>
        <w:ind w:left="0"/>
        <w:jc w:val="both"/>
      </w:pPr>
      <w:r>
        <w:rPr>
          <w:rFonts w:ascii="Times New Roman"/>
          <w:b w:val="false"/>
          <w:i w:val="false"/>
          <w:color w:val="000000"/>
          <w:sz w:val="28"/>
        </w:rPr>
        <w:t>
      Баруға жататын үй шаруашылықтарының саны шаруашылық бойынша есептің әкімшілік деректерінің сапасын айқындауды жүзеге асыратын уәкілетті орган ведомствосының аумақтық бөлімшесінің лауазымды адамдарының жүктемесін ескере отырып айқындалады, бірақ тексерілетін елді мекендегі ЭШБЕА БҚ әкімшілік деректеріне сәйкес ауыл шаруашылығы жануарларының басы және (немесе) ауыл шаруашылығы дақылдарының егіс алаңы бар үй шаруашылықтарының кемінде 2%-ынан кем болмауға тиіс.</w:t>
      </w:r>
    </w:p>
    <w:bookmarkEnd w:id="90"/>
    <w:bookmarkStart w:name="z98" w:id="91"/>
    <w:p>
      <w:pPr>
        <w:spacing w:after="0"/>
        <w:ind w:left="0"/>
        <w:jc w:val="both"/>
      </w:pPr>
      <w:r>
        <w:rPr>
          <w:rFonts w:ascii="Times New Roman"/>
          <w:b w:val="false"/>
          <w:i w:val="false"/>
          <w:color w:val="000000"/>
          <w:sz w:val="28"/>
        </w:rPr>
        <w:t>
      Сондай-ақ баруға жататын үй шаруашылықтарының тізбесіне жазбалары бойынша ЭШБЕА БҚ әкімшілік деректерінің сапасының Талаптарға сәйкессіздігінің елеулі бұзушылықтары анықталған үй шаруашылықтары енгізіледі.</w:t>
      </w:r>
    </w:p>
    <w:bookmarkEnd w:id="91"/>
    <w:bookmarkStart w:name="z99" w:id="92"/>
    <w:p>
      <w:pPr>
        <w:spacing w:after="0"/>
        <w:ind w:left="0"/>
        <w:jc w:val="both"/>
      </w:pPr>
      <w:r>
        <w:rPr>
          <w:rFonts w:ascii="Times New Roman"/>
          <w:b w:val="false"/>
          <w:i w:val="false"/>
          <w:color w:val="000000"/>
          <w:sz w:val="28"/>
        </w:rPr>
        <w:t>
      Ауыл шаруашылығы жануарлары бар үй шаруашылықтарына баруға жататын тізбе бойынша уәкілетті орган ведомствосының аумақтық бөлімшесінің лауазымды адамы ветеринария саласындағы маманмен (келісім бойынша) бірлесіп ЭШБЕА БҚ шаруашылық бойынша есептің әкімшілік деректерінің сапасын жануарлардың түрлері мен саны бойынша "Ауыл шаруашылығы жануарларын сәйкестендіру" цифрлық жүйесінің (бұдан әрі – АШЖ) көрсеткіштерімен салыстыру арқылы айқындайды.</w:t>
      </w:r>
    </w:p>
    <w:bookmarkEnd w:id="92"/>
    <w:bookmarkStart w:name="z100" w:id="93"/>
    <w:p>
      <w:pPr>
        <w:spacing w:after="0"/>
        <w:ind w:left="0"/>
        <w:jc w:val="both"/>
      </w:pPr>
      <w:r>
        <w:rPr>
          <w:rFonts w:ascii="Times New Roman"/>
          <w:b w:val="false"/>
          <w:i w:val="false"/>
          <w:color w:val="000000"/>
          <w:sz w:val="28"/>
        </w:rPr>
        <w:t>
      24. Уәкілетті орган ведомствосының аумақтық бөлімшелерінің лауазымды адамдары үй шаруашылықтарына барған кезде ЭШБЕА БҚ шаруашылық бойынша есептің әкімшілік деректерінің дұрыстығын нақтылайды, оның ішінде нақты үй шаруашылығы бойынша ауыл шаруашылығы жануарларының түрлері мен саны бойынша ағымдағы жылдың 1 қаңтардағы және 1 шілдедегі жағдайына, сондай-ақ осы күндерден кейін болған ауыл шаруашылығы жануарларының қозғалысын (сатып алу, төлдеу және шығу) ескере отырып.</w:t>
      </w:r>
    </w:p>
    <w:bookmarkEnd w:id="93"/>
    <w:bookmarkStart w:name="z101" w:id="94"/>
    <w:p>
      <w:pPr>
        <w:spacing w:after="0"/>
        <w:ind w:left="0"/>
        <w:jc w:val="both"/>
      </w:pPr>
      <w:r>
        <w:rPr>
          <w:rFonts w:ascii="Times New Roman"/>
          <w:b w:val="false"/>
          <w:i w:val="false"/>
          <w:color w:val="000000"/>
          <w:sz w:val="28"/>
        </w:rPr>
        <w:t>
      Нақтылау ауыл шаруашылығы активтерін нақты санау, ауыл шаруашылығы дақылдарының егіс алаңдарын өлшеу және үй шаруашылықтарының басшылары мен мүшелері бойынша әлеуметтік-экономикалық көрсеткіштерді салыстыру арқылы жүргізіледі.</w:t>
      </w:r>
    </w:p>
    <w:bookmarkEnd w:id="94"/>
    <w:bookmarkStart w:name="z102" w:id="95"/>
    <w:p>
      <w:pPr>
        <w:spacing w:after="0"/>
        <w:ind w:left="0"/>
        <w:jc w:val="both"/>
      </w:pPr>
      <w:r>
        <w:rPr>
          <w:rFonts w:ascii="Times New Roman"/>
          <w:b w:val="false"/>
          <w:i w:val="false"/>
          <w:color w:val="000000"/>
          <w:sz w:val="28"/>
        </w:rPr>
        <w:t>
      Егер нақты санау мүмкін болмаса, шаруашылыұ бойынша есептің әкімшілік деректерінің сапасын айқындау үй шаруашылығы басшысын немесе осы үй шаруашылығының кәмелетке толған мүшесін ауыл шаруашылығы жануарларының нақты саны мен егіс алаңдарының болуы туралы сұрау арқылы жүзеге асырылады.</w:t>
      </w:r>
    </w:p>
    <w:bookmarkEnd w:id="95"/>
    <w:bookmarkStart w:name="z103" w:id="96"/>
    <w:p>
      <w:pPr>
        <w:spacing w:after="0"/>
        <w:ind w:left="0"/>
        <w:jc w:val="both"/>
      </w:pPr>
      <w:r>
        <w:rPr>
          <w:rFonts w:ascii="Times New Roman"/>
          <w:b w:val="false"/>
          <w:i w:val="false"/>
          <w:color w:val="000000"/>
          <w:sz w:val="28"/>
        </w:rPr>
        <w:t>
      25. Үй шаруашылығын сәйкестендіру мынадай тәсілдердің бірімен жүзеге асырылады:</w:t>
      </w:r>
    </w:p>
    <w:bookmarkEnd w:id="96"/>
    <w:bookmarkStart w:name="z104" w:id="97"/>
    <w:p>
      <w:pPr>
        <w:spacing w:after="0"/>
        <w:ind w:left="0"/>
        <w:jc w:val="both"/>
      </w:pPr>
      <w:r>
        <w:rPr>
          <w:rFonts w:ascii="Times New Roman"/>
          <w:b w:val="false"/>
          <w:i w:val="false"/>
          <w:color w:val="000000"/>
          <w:sz w:val="28"/>
        </w:rPr>
        <w:t>
      1) үй шаруашылығы басшысының жеке сәйкестендіру нөмірі;</w:t>
      </w:r>
    </w:p>
    <w:bookmarkEnd w:id="97"/>
    <w:bookmarkStart w:name="z105" w:id="98"/>
    <w:p>
      <w:pPr>
        <w:spacing w:after="0"/>
        <w:ind w:left="0"/>
        <w:jc w:val="both"/>
      </w:pPr>
      <w:r>
        <w:rPr>
          <w:rFonts w:ascii="Times New Roman"/>
          <w:b w:val="false"/>
          <w:i w:val="false"/>
          <w:color w:val="000000"/>
          <w:sz w:val="28"/>
        </w:rPr>
        <w:t>
      2) үй шаруашылығының кәмелетке толған мүшесінің жеке сәйкестендіру нөмірі;</w:t>
      </w:r>
    </w:p>
    <w:bookmarkEnd w:id="98"/>
    <w:bookmarkStart w:name="z106" w:id="99"/>
    <w:p>
      <w:pPr>
        <w:spacing w:after="0"/>
        <w:ind w:left="0"/>
        <w:jc w:val="both"/>
      </w:pPr>
      <w:r>
        <w:rPr>
          <w:rFonts w:ascii="Times New Roman"/>
          <w:b w:val="false"/>
          <w:i w:val="false"/>
          <w:color w:val="000000"/>
          <w:sz w:val="28"/>
        </w:rPr>
        <w:t>
      3) үйдің тіркеу коды;</w:t>
      </w:r>
    </w:p>
    <w:bookmarkEnd w:id="99"/>
    <w:bookmarkStart w:name="z107" w:id="100"/>
    <w:p>
      <w:pPr>
        <w:spacing w:after="0"/>
        <w:ind w:left="0"/>
        <w:jc w:val="both"/>
      </w:pPr>
      <w:r>
        <w:rPr>
          <w:rFonts w:ascii="Times New Roman"/>
          <w:b w:val="false"/>
          <w:i w:val="false"/>
          <w:color w:val="000000"/>
          <w:sz w:val="28"/>
        </w:rPr>
        <w:t>
      4) жануарлардың жеке нөмірі;</w:t>
      </w:r>
    </w:p>
    <w:bookmarkEnd w:id="100"/>
    <w:bookmarkStart w:name="z108" w:id="101"/>
    <w:p>
      <w:pPr>
        <w:spacing w:after="0"/>
        <w:ind w:left="0"/>
        <w:jc w:val="both"/>
      </w:pPr>
      <w:r>
        <w:rPr>
          <w:rFonts w:ascii="Times New Roman"/>
          <w:b w:val="false"/>
          <w:i w:val="false"/>
          <w:color w:val="000000"/>
          <w:sz w:val="28"/>
        </w:rPr>
        <w:t>
      5) үй шаруашылығының дербес шотының нөмірі.</w:t>
      </w:r>
    </w:p>
    <w:bookmarkEnd w:id="101"/>
    <w:bookmarkStart w:name="z109" w:id="102"/>
    <w:p>
      <w:pPr>
        <w:spacing w:after="0"/>
        <w:ind w:left="0"/>
        <w:jc w:val="both"/>
      </w:pPr>
      <w:r>
        <w:rPr>
          <w:rFonts w:ascii="Times New Roman"/>
          <w:b w:val="false"/>
          <w:i w:val="false"/>
          <w:color w:val="000000"/>
          <w:sz w:val="28"/>
        </w:rPr>
        <w:t>
      26. Тексеру нәтижелері бойынша уәкілетті орган ведомствосының аумақтық бөлімшесінің лауазымды адамы Қазақстан Республикасы Стратегиялық жоспарлау және реформалар агенттігі Ұлттық статистика бюросы басшысының 2024 жылғы 4 қыркүйектегі № 26 бұйрығымен бекітілген (нормативтік құқықтық актілерді мемлекеттік тіркеу тізілімінде № 35041 болып тіркелген) нысанға сәйкес тексеру нәтижелері туралы қорытынды жасайды.</w:t>
      </w:r>
    </w:p>
    <w:bookmarkEnd w:id="102"/>
    <w:bookmarkStart w:name="z110" w:id="103"/>
    <w:p>
      <w:pPr>
        <w:spacing w:after="0"/>
        <w:ind w:left="0"/>
        <w:jc w:val="both"/>
      </w:pPr>
      <w:r>
        <w:rPr>
          <w:rFonts w:ascii="Times New Roman"/>
          <w:b w:val="false"/>
          <w:i w:val="false"/>
          <w:color w:val="000000"/>
          <w:sz w:val="28"/>
        </w:rPr>
        <w:t>
      27. Үй шаруашылықтарындағы ауыл шаруашылығы жануарларының нақты саны мен АШЖ әкімшілік деректері арасындағы анықталған айырмашылықтар туралы ақпарат ветеринариялық іс-шараларды жүргізу мақсатында уәкілетті орган ведомствосының аумақтық бөлімшелері тарапынан электрондық құжат айналымы арқылы Қазақстан Республикасы Ауыл шаруашылығы министрлігінің Ветеринариялық бақылау және қадағалау комитетінің аумақтық инспекциясына жіберіледі.</w:t>
      </w:r>
    </w:p>
    <w:bookmarkEnd w:id="103"/>
    <w:bookmarkStart w:name="z111" w:id="104"/>
    <w:p>
      <w:pPr>
        <w:spacing w:after="0"/>
        <w:ind w:left="0"/>
        <w:jc w:val="both"/>
      </w:pPr>
      <w:r>
        <w:rPr>
          <w:rFonts w:ascii="Times New Roman"/>
          <w:b w:val="false"/>
          <w:i w:val="false"/>
          <w:color w:val="000000"/>
          <w:sz w:val="28"/>
        </w:rPr>
        <w:t>
      28. Тексеру нәтижелері бойынша анықталған бұзушылықтарды кент, ауыл, ауылдық округ әкімі Заңның 12-1-бабының 16-тармағына сәйкес жояды.</w:t>
      </w:r>
    </w:p>
    <w:bookmarkEnd w:id="104"/>
    <w:bookmarkStart w:name="z112" w:id="105"/>
    <w:p>
      <w:pPr>
        <w:spacing w:after="0"/>
        <w:ind w:left="0"/>
        <w:jc w:val="both"/>
      </w:pPr>
      <w:r>
        <w:rPr>
          <w:rFonts w:ascii="Times New Roman"/>
          <w:b w:val="false"/>
          <w:i w:val="false"/>
          <w:color w:val="000000"/>
          <w:sz w:val="28"/>
        </w:rPr>
        <w:t>
      29. Тексеру нәтижелері туралы қорытынды орындалмаған жағдайда Қазақстан Республикасының әкімшілік құқық бұзушылық туралы заңнамасына сәйкес әкімшілік іс қозғалады.</w:t>
      </w:r>
    </w:p>
    <w:bookmarkEnd w:id="105"/>
    <w:bookmarkStart w:name="z113" w:id="106"/>
    <w:p>
      <w:pPr>
        <w:spacing w:after="0"/>
        <w:ind w:left="0"/>
        <w:jc w:val="both"/>
      </w:pPr>
      <w:r>
        <w:rPr>
          <w:rFonts w:ascii="Times New Roman"/>
          <w:b w:val="false"/>
          <w:i w:val="false"/>
          <w:color w:val="000000"/>
          <w:sz w:val="28"/>
        </w:rPr>
        <w:t>
      30. Үй шаруашылығының иесі немесе үй шаруашылығының кәмелетке толған мүшесі анық емес әкімшілік деректерді ұсынған жағдайда, сондай-ақ әкімшілік деректерде техникалық қателер, қайшылықтар немесе әкімшілік деректердің толық емес еместігі туралы анықталған кезде кент, ауыл, ауылдық округ әкімі және (немесе) ветеринария саласындағы маман Талаптардың 57-тармағына сәйкес сәйкессіздіктер мен қателерді тиісінше жоюды қамтамасыз етеді.</w:t>
      </w:r>
    </w:p>
    <w:bookmarkEnd w:id="106"/>
    <w:bookmarkStart w:name="z114" w:id="107"/>
    <w:p>
      <w:pPr>
        <w:spacing w:after="0"/>
        <w:ind w:left="0"/>
        <w:jc w:val="both"/>
      </w:pPr>
      <w:r>
        <w:rPr>
          <w:rFonts w:ascii="Times New Roman"/>
          <w:b w:val="false"/>
          <w:i w:val="false"/>
          <w:color w:val="000000"/>
          <w:sz w:val="28"/>
        </w:rPr>
        <w:t xml:space="preserve">
      31. Уәкілетті орган ведомствосының аумақтық бөлімшелері әр тоқсан сайын есепті тоқсаннан кейінгі айдың 10-ына дейін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жергілікті атқарушы органдарға қатысты мемлекеттік бақылауды жүргізу туралы ақпаратты жинақталған түрде ұсынады.</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сапасын бағалау қағидаларына</w:t>
            </w:r>
            <w:r>
              <w:br/>
            </w:r>
            <w:r>
              <w:rPr>
                <w:rFonts w:ascii="Times New Roman"/>
                <w:b w:val="false"/>
                <w:i w:val="false"/>
                <w:color w:val="000000"/>
                <w:sz w:val="20"/>
              </w:rPr>
              <w:t>қосымша</w:t>
            </w:r>
          </w:p>
        </w:tc>
      </w:tr>
    </w:tbl>
    <w:bookmarkStart w:name="z117" w:id="108"/>
    <w:p>
      <w:pPr>
        <w:spacing w:after="0"/>
        <w:ind w:left="0"/>
        <w:jc w:val="left"/>
      </w:pPr>
      <w:r>
        <w:rPr>
          <w:rFonts w:ascii="Times New Roman"/>
          <w:b/>
          <w:i w:val="false"/>
          <w:color w:val="000000"/>
        </w:rPr>
        <w:t xml:space="preserve"> Сапа жөніндегі есепті толтыру құрылымы</w:t>
      </w:r>
    </w:p>
    <w:bookmarkEnd w:id="108"/>
    <w:bookmarkStart w:name="z118" w:id="109"/>
    <w:p>
      <w:pPr>
        <w:spacing w:after="0"/>
        <w:ind w:left="0"/>
        <w:jc w:val="left"/>
      </w:pPr>
      <w:r>
        <w:rPr>
          <w:rFonts w:ascii="Times New Roman"/>
          <w:b/>
          <w:i w:val="false"/>
          <w:color w:val="000000"/>
        </w:rPr>
        <w:t xml:space="preserve"> Сапа бойынша есеп</w:t>
      </w:r>
    </w:p>
    <w:bookmarkEnd w:id="109"/>
    <w:bookmarkStart w:name="z119" w:id="110"/>
    <w:p>
      <w:pPr>
        <w:spacing w:after="0"/>
        <w:ind w:left="0"/>
        <w:jc w:val="both"/>
      </w:pPr>
      <w:r>
        <w:rPr>
          <w:rFonts w:ascii="Times New Roman"/>
          <w:b w:val="false"/>
          <w:i w:val="false"/>
          <w:color w:val="000000"/>
          <w:sz w:val="28"/>
        </w:rPr>
        <w:t>
      ______________________________________________________</w:t>
      </w:r>
    </w:p>
    <w:bookmarkEnd w:id="110"/>
    <w:bookmarkStart w:name="z120" w:id="111"/>
    <w:p>
      <w:pPr>
        <w:spacing w:after="0"/>
        <w:ind w:left="0"/>
        <w:jc w:val="both"/>
      </w:pPr>
      <w:r>
        <w:rPr>
          <w:rFonts w:ascii="Times New Roman"/>
          <w:b w:val="false"/>
          <w:i w:val="false"/>
          <w:color w:val="000000"/>
          <w:sz w:val="28"/>
        </w:rPr>
        <w:t>
      (Әкімшілік деректер сапасын бағалау субъектісінің (объектісінің) атауы)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дереккөздің атауы және байланыс деректері (мекенжайы, телефоны, электрондық поштасы)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деректердің меншік иесінің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дереккөздің атауы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ведомствоның, ведомстволық бағынысты ұйымның немесе әкімшілік дереккөздің құрылымдық бөлімшесінің (әкімшілік деректерді иеленуші)атауы және байланыс деректері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2"/>
          <w:p>
            <w:pPr>
              <w:spacing w:after="20"/>
              <w:ind w:left="20"/>
              <w:jc w:val="both"/>
            </w:pPr>
            <w:r>
              <w:rPr>
                <w:rFonts w:ascii="Times New Roman"/>
                <w:b w:val="false"/>
                <w:i w:val="false"/>
                <w:color w:val="000000"/>
                <w:sz w:val="20"/>
              </w:rPr>
              <w:t>
Әкімшілік деректердің меншік иесі – Қазақстан Республикасының заңнамасына сәйкес әкімшілік деректерге иелену, пайдалану және билік ету құқығын іске асыратын субъект.</w:t>
            </w:r>
          </w:p>
          <w:bookmarkEnd w:id="112"/>
          <w:p>
            <w:pPr>
              <w:spacing w:after="20"/>
              <w:ind w:left="20"/>
              <w:jc w:val="both"/>
            </w:pPr>
            <w:r>
              <w:rPr>
                <w:rFonts w:ascii="Times New Roman"/>
                <w:b w:val="false"/>
                <w:i w:val="false"/>
                <w:color w:val="000000"/>
                <w:sz w:val="20"/>
              </w:rPr>
              <w:t>
Әкімшілік деректерді иеленуші –әкімшілік деректердің меншік иесі Қазақстан Республикасының заңнамасына немесе келісімде белгіленген шектерде және тәртіппен әкімшілік деректерге иелену, пайдалану және билік ету құқықтарын ұсынған субъект.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дереккөздің әкімшілік деректердің сапасы бойынша менеджерінің тегі, аты, лауазымы және байланыс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деректердің сапасы бойынша менеджер – әкімшілік деректердің сапасын қамтамасыз етуге және жақсартуға жауапты тұлға.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3"/>
          <w:p>
            <w:pPr>
              <w:spacing w:after="20"/>
              <w:ind w:left="20"/>
              <w:jc w:val="both"/>
            </w:pPr>
            <w:r>
              <w:rPr>
                <w:rFonts w:ascii="Times New Roman"/>
                <w:b w:val="false"/>
                <w:i w:val="false"/>
                <w:color w:val="000000"/>
                <w:sz w:val="20"/>
              </w:rPr>
              <w:t>
Әкімшілік деректер сапасын бағалау субъектісінің (объектісінің) жалпы сипаттамасы:</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1) әкімшілік деректер сапасын бағалау субъектісі (объектісі) жататын саланы, әкімшілік деректердіқолдану мақсаттары мен саласын айқындау. Уақыт өте келе жалпы сипаттамамен, нәтижелермен және олардың эволюциясымен бірге жүретін қысқаша тарихты жазу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пайдаланушыларды және олардың қатысу тәсілдерін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әкімшілік деректерді ұсынатын тұлғалар тобының сипаттамасы;</w:t>
            </w:r>
          </w:p>
          <w:p>
            <w:pPr>
              <w:spacing w:after="20"/>
              <w:ind w:left="20"/>
              <w:jc w:val="both"/>
            </w:pPr>
            <w:r>
              <w:rPr>
                <w:rFonts w:ascii="Times New Roman"/>
                <w:b w:val="false"/>
                <w:i w:val="false"/>
                <w:color w:val="000000"/>
                <w:sz w:val="20"/>
              </w:rPr>
              <w:t>
4) ақпараттың қажеттілігін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ұсыну процесінің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 деректер жиынының сипаттамаларын сипаттау.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жіктеу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4"/>
          <w:p>
            <w:pPr>
              <w:spacing w:after="20"/>
              <w:ind w:left="20"/>
              <w:jc w:val="both"/>
            </w:pPr>
            <w:r>
              <w:rPr>
                <w:rFonts w:ascii="Times New Roman"/>
                <w:b w:val="false"/>
                <w:i w:val="false"/>
                <w:color w:val="000000"/>
                <w:sz w:val="20"/>
              </w:rPr>
              <w:t>
Объектілерді топтастыру немесе оларды жалпы сипаттамаларына қарай топтарға бөлу.</w:t>
            </w:r>
          </w:p>
          <w:bookmarkEnd w:id="114"/>
          <w:p>
            <w:pPr>
              <w:spacing w:after="20"/>
              <w:ind w:left="20"/>
              <w:jc w:val="both"/>
            </w:pPr>
            <w:r>
              <w:rPr>
                <w:rFonts w:ascii="Times New Roman"/>
                <w:b w:val="false"/>
                <w:i w:val="false"/>
                <w:color w:val="000000"/>
                <w:sz w:val="20"/>
              </w:rPr>
              <w:t>
Ұлттық анықтамалық ақпарат элементтерін қолдану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жинау туралы жалпы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5"/>
          <w:p>
            <w:pPr>
              <w:spacing w:after="20"/>
              <w:ind w:left="20"/>
              <w:jc w:val="both"/>
            </w:pPr>
            <w:r>
              <w:rPr>
                <w:rFonts w:ascii="Times New Roman"/>
                <w:b w:val="false"/>
                <w:i w:val="false"/>
                <w:color w:val="000000"/>
                <w:sz w:val="20"/>
              </w:rPr>
              <w:t>
Сипаттама:</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 ұсынатын адамдар тобы;</w:t>
            </w:r>
          </w:p>
          <w:p>
            <w:pPr>
              <w:spacing w:after="20"/>
              <w:ind w:left="20"/>
              <w:jc w:val="both"/>
            </w:pPr>
            <w:r>
              <w:rPr>
                <w:rFonts w:ascii="Times New Roman"/>
                <w:b w:val="false"/>
                <w:i w:val="false"/>
                <w:color w:val="000000"/>
                <w:sz w:val="20"/>
              </w:rPr>
              <w:t>
</w:t>
            </w:r>
            <w:r>
              <w:rPr>
                <w:rFonts w:ascii="Times New Roman"/>
                <w:b w:val="false"/>
                <w:i w:val="false"/>
                <w:color w:val="000000"/>
                <w:sz w:val="20"/>
              </w:rPr>
              <w:t>2) әкімшілік деректерді жинау күндері;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әкімшілік деректерді жинау құралдары (деректерді жинауға арналған нысандардың индексі, ақпараттық жүйелер);</w:t>
            </w:r>
          </w:p>
          <w:p>
            <w:pPr>
              <w:spacing w:after="20"/>
              <w:ind w:left="20"/>
              <w:jc w:val="both"/>
            </w:pPr>
            <w:r>
              <w:rPr>
                <w:rFonts w:ascii="Times New Roman"/>
                <w:b w:val="false"/>
                <w:i w:val="false"/>
                <w:color w:val="000000"/>
                <w:sz w:val="20"/>
              </w:rPr>
              <w:t>
4) байқау типі (іріктемелі, жаппай, аралас).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6"/>
          <w:p>
            <w:pPr>
              <w:spacing w:after="20"/>
              <w:ind w:left="20"/>
              <w:jc w:val="both"/>
            </w:pPr>
            <w:r>
              <w:rPr>
                <w:rFonts w:ascii="Times New Roman"/>
                <w:b w:val="false"/>
                <w:i w:val="false"/>
                <w:color w:val="000000"/>
                <w:sz w:val="20"/>
              </w:rPr>
              <w:t>
Жинау әдісінің сипаттамасы:</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1) қағаз жеткізгіште;</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түрде;</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телефон арқылы сауал салу салудың компьютерлендірілген жүйесі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қағаз жеткізгішті пайдаланумен интервьюердің жеке сұхбат жүргізуі кезінде;</w:t>
            </w:r>
          </w:p>
          <w:p>
            <w:pPr>
              <w:spacing w:after="20"/>
              <w:ind w:left="20"/>
              <w:jc w:val="both"/>
            </w:pPr>
            <w:r>
              <w:rPr>
                <w:rFonts w:ascii="Times New Roman"/>
                <w:b w:val="false"/>
                <w:i w:val="false"/>
                <w:color w:val="000000"/>
                <w:sz w:val="20"/>
              </w:rPr>
              <w:t>
5) дербес есептеу құрылғысын пайдаланумен интервьюердің жеке сұхбат жүргізуі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 жазу.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7"/>
          <w:p>
            <w:pPr>
              <w:spacing w:after="20"/>
              <w:ind w:left="20"/>
              <w:jc w:val="both"/>
            </w:pPr>
            <w:r>
              <w:rPr>
                <w:rFonts w:ascii="Times New Roman"/>
                <w:b w:val="false"/>
                <w:i w:val="false"/>
                <w:color w:val="000000"/>
                <w:sz w:val="20"/>
              </w:rPr>
              <w:t>
Белгілі бір уақыт сәтіне, белгілі бір күнге немесе белгілі бір уақыт кезеңіне (ай, тоқсан, күнтізбелік жыл немесе бірнеше күнтізбелік күн) қатысты айнымалылардың сипаттамасы.</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Егер берілген базистік кезең нақты базистік кезеңмен сәйкес келмесе, мұндай алшақтық сипатталады.</w:t>
            </w:r>
          </w:p>
          <w:p>
            <w:pPr>
              <w:spacing w:after="20"/>
              <w:ind w:left="20"/>
              <w:jc w:val="both"/>
            </w:pPr>
            <w:r>
              <w:rPr>
                <w:rFonts w:ascii="Times New Roman"/>
                <w:b w:val="false"/>
                <w:i w:val="false"/>
                <w:color w:val="000000"/>
                <w:sz w:val="20"/>
              </w:rPr>
              <w:t>
Егер жинау ақпараттық жүйелер арқылы автоматты түрде жүзеге асырылса, көрсеткіш қалай қалыптастырылатыны сипатталады.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дереккөзге жауапкершілік жүктейтін және оған әкімшілік деректерді жинауға және (немесе) қалыптастыруға, статистикалық ақпаратты өңдеуге және таратуға қатысты өкілеттіктер беретін заң, нормативтік қағидалар жиынтығы немесе нұсқаулықтардың ресми жиынтығы.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Құпиялылық және деректерді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рұқсатсыз жария ету олардың дереккөзінің мүдделеріне қаншалықты зиян келтіретінін анықтайтын қасиеті.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Құпиялылық саясаты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және құпия деректерді қорғауды қамтамасыз ету бойынша заңды шаралардың немесе ресми рәсімдердің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ұсыну жиілігі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ұсыну жиілігін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ұсыну форматы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8"/>
          <w:p>
            <w:pPr>
              <w:spacing w:after="20"/>
              <w:ind w:left="20"/>
              <w:jc w:val="both"/>
            </w:pPr>
            <w:r>
              <w:rPr>
                <w:rFonts w:ascii="Times New Roman"/>
                <w:b w:val="false"/>
                <w:i w:val="false"/>
                <w:color w:val="000000"/>
                <w:sz w:val="20"/>
              </w:rPr>
              <w:t>
Әкімшілік деректерді ұсыну форматын реттейтін құқықтық актілерді немесе ресми және бейресми келісімдерді көрсету.</w:t>
            </w:r>
          </w:p>
          <w:bookmarkEnd w:id="118"/>
          <w:p>
            <w:pPr>
              <w:spacing w:after="20"/>
              <w:ind w:left="20"/>
              <w:jc w:val="both"/>
            </w:pPr>
            <w:r>
              <w:rPr>
                <w:rFonts w:ascii="Times New Roman"/>
                <w:b w:val="false"/>
                <w:i w:val="false"/>
                <w:color w:val="000000"/>
                <w:sz w:val="20"/>
              </w:rPr>
              <w:t>
Әкімшілік деректерді ұсыну форматының (электронды түрде, қағаз жеткізгіште)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Құжаттаманың қолжетімділігі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 әкімшілік деректер бойынша құжаттаманы алатын, пайдаланатын және түсіндіретін шарттар мен режимдер, яғни объектіні, жобаны, ерекшелікті, нұсқаулықты, ұлттық анықтамалық ақпаратты немесе рәсімді анықтау немесе сипаттау үшін қолданылатын сипаттамалық мәтін.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Әдіснама бойынша құжаттама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Сипаттамалық мәтін және қолда бар әдіснамалық құжаттарға сілтемелер.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бойынша құжаттама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деректердің сапасын басқару мен сапасын бағалауға қолданылатын құжаттама мен рәсімдердің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деректердің сапасын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 сапасын басқару үшін әкімшілік дереккөздері бар жүйе мен құрылымның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бағалау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дереккөздер ұсынған әкімшілік деректер сапасының өлшемшарттарына сәйкес келмеуіне байланысты қателерді сипаттау.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әкімшілік деректердің пайдалану мақсаттарына немесе анықтамалық немесе ресми дереккөзден алынған деректерге және өлшеу нәтижесінде алынған әкімшілік деректерге сәйкес келмеуіне байланысты қателерді сипаттау. Оқиға әртүрлі ақпараттандыру объектілерінен алынған мәліметтердегі Қайшылықтар (сәйкессіздіктер) анықталған кезде қалыптасады.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санатқа жататын атрибуттардың және деректер түрінің жазбаларында толық толтырылмауына немесе толтырылмауына байланысты қателерді сипаттау.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әкімшілік деректердің нормативтік құқықтық актілерге, стандарттарға немесе ресми және бейресми келісімдерге толық немесе ішінара сәйкес келмеуіне байланысты қателерді сипаттау.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анықтамалық ақпараттың келісілмеген элементтерін пайдалануға байланысты қателердің, уақытша, өңірлік және салалық бөліністегі әкімшілік деректердің салыстырмалылығының сипаттамасы, сондай-ақ ақпаратты ұсынатын адамдардың шеңберін сәйкестендірудің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әкімшілік деректердің ресми статистикалық ақпаратты түзудежәне статистикалық тіркелімдерді өзектендіруде пайдаланудың ағымдағы және ықтимал қажеттіліктеріне сәйкес келмеуіне байланысты бұзушылықтардың болуын сипаттау.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бірегей әкімшілік деректерде жазбалардың дубльдерінің болуына байланысты қателерді сипаттау.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9"/>
          <w:p>
            <w:pPr>
              <w:spacing w:after="20"/>
              <w:ind w:left="20"/>
              <w:jc w:val="both"/>
            </w:pPr>
            <w:r>
              <w:rPr>
                <w:rFonts w:ascii="Times New Roman"/>
                <w:b w:val="false"/>
                <w:i w:val="false"/>
                <w:color w:val="000000"/>
                <w:sz w:val="20"/>
              </w:rPr>
              <w:t>
Анықталған шектен тыс мәндерді, мәндерді интервалдық мәндерге бақылауды, қарама-қайшылықтарды, енгізу маскаларына сәйкессіздікті сипаттау.</w:t>
            </w:r>
          </w:p>
          <w:bookmarkEnd w:id="119"/>
          <w:p>
            <w:pPr>
              <w:spacing w:after="20"/>
              <w:ind w:left="20"/>
              <w:jc w:val="both"/>
            </w:pPr>
            <w:r>
              <w:rPr>
                <w:rFonts w:ascii="Times New Roman"/>
                <w:b w:val="false"/>
                <w:i w:val="false"/>
                <w:color w:val="000000"/>
                <w:sz w:val="20"/>
              </w:rPr>
              <w:t>
Әкімшілік дереккөз ұсынған әкімшілік деректердің бірдей деректер жиынтығын қамтитын басқа ресми көздерден алынған деректермен сәйкессіздіктерінің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әкімшілік деректердің белгіленген немесе ерікті уақыт сәттеріндегі өзекті күйге сәйкес келмеуіне байланысты қателерді сипаттау.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0"/>
          <w:p>
            <w:pPr>
              <w:spacing w:after="20"/>
              <w:ind w:left="20"/>
              <w:jc w:val="both"/>
            </w:pPr>
            <w:r>
              <w:rPr>
                <w:rFonts w:ascii="Times New Roman"/>
                <w:b w:val="false"/>
                <w:i w:val="false"/>
                <w:color w:val="000000"/>
                <w:sz w:val="20"/>
              </w:rPr>
              <w:t>
Әртүрлі түсіндірілуі, шатастыруы және сенімді төмендетуі мүмкін деректердің әртүрлілігіне байланысты қателерді сипаттау.</w:t>
            </w:r>
          </w:p>
          <w:bookmarkEnd w:id="120"/>
          <w:p>
            <w:pPr>
              <w:spacing w:after="20"/>
              <w:ind w:left="20"/>
              <w:jc w:val="both"/>
            </w:pPr>
            <w:r>
              <w:rPr>
                <w:rFonts w:ascii="Times New Roman"/>
                <w:b w:val="false"/>
                <w:i w:val="false"/>
                <w:color w:val="000000"/>
                <w:sz w:val="20"/>
              </w:rPr>
              <w:t>
"Айқындылық" өлшемі бойынша бағалау ведомстволық статистикалық байқаулар шеңберінде қалыптастырылатын ресми статистикалық ақпаратқа қатысты ғана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1"/>
          <w:p>
            <w:pPr>
              <w:spacing w:after="20"/>
              <w:ind w:left="20"/>
              <w:jc w:val="both"/>
            </w:pPr>
            <w:r>
              <w:rPr>
                <w:rFonts w:ascii="Times New Roman"/>
                <w:b w:val="false"/>
                <w:i w:val="false"/>
                <w:color w:val="000000"/>
                <w:sz w:val="20"/>
              </w:rPr>
              <w:t>
Деректерді алудың күрделілігіне байланысты қателерді сипаттау, сондай-ақ оларға қолжетімділіктің шектелуі.</w:t>
            </w:r>
          </w:p>
          <w:bookmarkEnd w:id="121"/>
          <w:p>
            <w:pPr>
              <w:spacing w:after="20"/>
              <w:ind w:left="20"/>
              <w:jc w:val="both"/>
            </w:pPr>
            <w:r>
              <w:rPr>
                <w:rFonts w:ascii="Times New Roman"/>
                <w:b w:val="false"/>
                <w:i w:val="false"/>
                <w:color w:val="000000"/>
                <w:sz w:val="20"/>
              </w:rPr>
              <w:t>
"Қолжетімділік" критерийі бойынша бағалау ведомстволық статистикалық байқаулар шеңберінде қалыптастырылатын ресми статистикалық ақпаратқа қатысты ғана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қателер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Талаптарда анықталмаған қателерді сипаттау.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салыстыра тексеру және салыстыру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2"/>
          <w:p>
            <w:pPr>
              <w:spacing w:after="20"/>
              <w:ind w:left="20"/>
              <w:jc w:val="both"/>
            </w:pPr>
            <w:r>
              <w:rPr>
                <w:rFonts w:ascii="Times New Roman"/>
                <w:b w:val="false"/>
                <w:i w:val="false"/>
                <w:color w:val="000000"/>
                <w:sz w:val="20"/>
              </w:rPr>
              <w:t>
Әкімшілік дереккөз ұсынған әкімшілік деректердің мәндердің бірдей жиынтығын қамтитын басқа ресми көздерден алынған деректермен алшақтық пайызын анықтау.</w:t>
            </w:r>
          </w:p>
          <w:bookmarkEnd w:id="122"/>
          <w:p>
            <w:pPr>
              <w:spacing w:after="20"/>
              <w:ind w:left="20"/>
              <w:jc w:val="both"/>
            </w:pPr>
            <w:r>
              <w:rPr>
                <w:rFonts w:ascii="Times New Roman"/>
                <w:b w:val="false"/>
                <w:i w:val="false"/>
                <w:color w:val="000000"/>
                <w:sz w:val="20"/>
              </w:rPr>
              <w:t>
Ұлттық анықтамалық ақпараттың келісілмеген элементтерін қолданбау және (немесе) қолдану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елеулі және елеусіз бұзушылықтарды жою бойынша ұсыныстар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жою бойынша ұсыныстардың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ресми статистикалық ақпараттардағы әкімшілік деректерді қолдану мүмкіндігі туралы ұсыныстар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ресми статистикалық ақпараттардағы әкімшілік деректерді қолдану мүмкіндігі туралы ұсыныстардың сипаттамасы.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деректердің сапасын бағалау қағидаларына</w:t>
            </w:r>
            <w:r>
              <w:br/>
            </w:r>
            <w:r>
              <w:rPr>
                <w:rFonts w:ascii="Times New Roman"/>
                <w:b w:val="false"/>
                <w:i w:val="false"/>
                <w:color w:val="000000"/>
                <w:sz w:val="20"/>
              </w:rPr>
              <w:t>2-қосымша</w:t>
            </w:r>
          </w:p>
        </w:tc>
      </w:tr>
    </w:tbl>
    <w:bookmarkStart w:name="z144" w:id="123"/>
    <w:p>
      <w:pPr>
        <w:spacing w:after="0"/>
        <w:ind w:left="0"/>
        <w:jc w:val="left"/>
      </w:pPr>
      <w:r>
        <w:rPr>
          <w:rFonts w:ascii="Times New Roman"/>
          <w:b/>
          <w:i w:val="false"/>
          <w:color w:val="000000"/>
        </w:rPr>
        <w:t xml:space="preserve"> Жергілікті атқарушы органдарға қатысты мемлекеттік бақылау жүргізу туралы ақпарат</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бақылау нәтижелері бойынша анықталған бұзушылықтарды жою туралы жіберілген қорытындылардың жалпы саны,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 орындалды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барысында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 орындалмаған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 шеңберінде тапсырылған актілердің жалпы саны,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тағайындау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тоқтата тұру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қайта бастау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тоқтату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ұзарту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тексеру нәтижелері бойынша тапсырылған қорытындылардың жалпы саны, оның ішінде: бұзушылықтар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 орындалды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барысында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 орындалмаған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тексеру нәтижелері бойынша тапсырылған қорытындылардың жалпы саны,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 орындалды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барысында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 орындалмаған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істер бойынша әкімшілік дереккөздерге қатысты жасалған хаттамалардың жалпы саны,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Әкімшілік құқық бұзушылық туралы кодексінің (бұдан әрі – ӘҚБК) 462-бабының 1-бөлігі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ӘҚБК 462-бабының 2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ӘҚБК 462-бабының 3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ӘҚБК 462-бабының 4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ӘҚБК 499-бабының 1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ӘҚБК 499-бабының 2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ӘҚБК 499-бабының 3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ӘҚБК 503-бабы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 w:id="124"/>
    <w:p>
      <w:pPr>
        <w:spacing w:after="0"/>
        <w:ind w:left="0"/>
        <w:jc w:val="both"/>
      </w:pPr>
      <w:r>
        <w:rPr>
          <w:rFonts w:ascii="Times New Roman"/>
          <w:b w:val="false"/>
          <w:i w:val="false"/>
          <w:color w:val="000000"/>
          <w:sz w:val="28"/>
        </w:rPr>
        <w:t>
      __________________________________________________________________</w:t>
      </w:r>
    </w:p>
    <w:bookmarkEnd w:id="124"/>
    <w:bookmarkStart w:name="z146" w:id="125"/>
    <w:p>
      <w:pPr>
        <w:spacing w:after="0"/>
        <w:ind w:left="0"/>
        <w:jc w:val="both"/>
      </w:pPr>
      <w:r>
        <w:rPr>
          <w:rFonts w:ascii="Times New Roman"/>
          <w:b w:val="false"/>
          <w:i w:val="false"/>
          <w:color w:val="000000"/>
          <w:sz w:val="28"/>
        </w:rPr>
        <w:t>
      (уәкілетті орган ведомствосының аумақтық бөлімшесінің атауы)</w:t>
      </w:r>
    </w:p>
    <w:bookmarkEnd w:id="125"/>
    <w:bookmarkStart w:name="z147" w:id="126"/>
    <w:p>
      <w:pPr>
        <w:spacing w:after="0"/>
        <w:ind w:left="0"/>
        <w:jc w:val="both"/>
      </w:pPr>
      <w:r>
        <w:rPr>
          <w:rFonts w:ascii="Times New Roman"/>
          <w:b w:val="false"/>
          <w:i w:val="false"/>
          <w:color w:val="000000"/>
          <w:sz w:val="28"/>
        </w:rPr>
        <w:t>
      Орындаушы________________________________________________________</w:t>
      </w:r>
    </w:p>
    <w:bookmarkEnd w:id="126"/>
    <w:bookmarkStart w:name="z148" w:id="127"/>
    <w:p>
      <w:pPr>
        <w:spacing w:after="0"/>
        <w:ind w:left="0"/>
        <w:jc w:val="both"/>
      </w:pPr>
      <w:r>
        <w:rPr>
          <w:rFonts w:ascii="Times New Roman"/>
          <w:b w:val="false"/>
          <w:i w:val="false"/>
          <w:color w:val="000000"/>
          <w:sz w:val="28"/>
        </w:rPr>
        <w:t>
      (тегі, аты және әкесінің аты (егер болған жағдайда)</w:t>
      </w:r>
    </w:p>
    <w:bookmarkEnd w:id="127"/>
    <w:bookmarkStart w:name="z149" w:id="128"/>
    <w:p>
      <w:pPr>
        <w:spacing w:after="0"/>
        <w:ind w:left="0"/>
        <w:jc w:val="both"/>
      </w:pPr>
      <w:r>
        <w:rPr>
          <w:rFonts w:ascii="Times New Roman"/>
          <w:b w:val="false"/>
          <w:i w:val="false"/>
          <w:color w:val="000000"/>
          <w:sz w:val="28"/>
        </w:rPr>
        <w:t>
      Байланыс деректері______________________________________</w:t>
      </w:r>
    </w:p>
    <w:bookmarkEnd w:id="128"/>
    <w:bookmarkStart w:name="z150" w:id="129"/>
    <w:p>
      <w:pPr>
        <w:spacing w:after="0"/>
        <w:ind w:left="0"/>
        <w:jc w:val="both"/>
      </w:pPr>
      <w:r>
        <w:rPr>
          <w:rFonts w:ascii="Times New Roman"/>
          <w:b w:val="false"/>
          <w:i w:val="false"/>
          <w:color w:val="000000"/>
          <w:sz w:val="28"/>
        </w:rPr>
        <w:t>
      (электрондық пошта, телефон)</w:t>
      </w:r>
    </w:p>
    <w:bookmarkEnd w:id="1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