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e38e" w14:textId="70be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мекендерге арналған өңірлік стандарттар жүйесін әзірлеу қағидаларын және Елді мекендерге арналған өңірлік стандарттар жүйесіне мониторинг жүргізу қағидаларын бекіту туралы" Қазақстан Республикасы Премьер-Министрінің орынбасары – Ұлттық экономика министрінің 2025 жылғы 23 маусымдағы № 56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5 тамыздағы № 121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"Елді мекендерге арналған өңірлік стандарттар жүйесін әзірлеу қағидаларын және Елді мекендерге арналған өңірлік стандарттар жүйесіне мониторинг жүргізу қағидаларын бекіту туралы" Қазақстан Республикасы Премьер-Министрінің орынбасары – Ұлттық экономика министрінің 2025 жылғы 23 маусымдағы №56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Елді мекендерге арналған өңірлік стандарттар жүйесін әзірлеу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бірінші кезеңде автоматтандырылған жүйе арқылы жергілікті атқарушы органдар (төменгі деңгейден жоғарғы деңгейге дейін) елдің қалалық және ауылдық елді мекендерінің, оның ішінде ауылдардың, ауылдық округтер орталықтарының, аудан орталықтарының, аудандық маңызы бар қалалардың, республикалық және облыстық маңызы бар қалалардың объектілермен және көрсетілетін қызметтермен (игіліктермен) қамтамасыз етілуі бойынша деректерді кезең-кезеңмен жинауды жүзеге асырады.</w:t>
      </w:r>
    </w:p>
    <w:bookmarkEnd w:id="4"/>
    <w:bookmarkStart w:name="z9" w:id="5"/>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 есепті жылдан кейінгі жылдың 20 қаңтарынан кешіктірмей, салалық орталық мемлекеттік органдарға елдің қалалық және ауылдық елді мекендерінің объектілермен және көрсетілетін қызметтермен (игіліктермен) қамтамасыз етілуі жөніндегі және бағыттар мен көрсеткіштер тізбесіне сәйкес бағыттар бөлінісінде объектілерді салу, жөндеу және жинақтау қажеттіліктері жөніндегі деректерді жібереді.</w:t>
      </w:r>
    </w:p>
    <w:bookmarkEnd w:id="5"/>
    <w:bookmarkStart w:name="z10" w:id="6"/>
    <w:p>
      <w:pPr>
        <w:spacing w:after="0"/>
        <w:ind w:left="0"/>
        <w:jc w:val="both"/>
      </w:pPr>
      <w:r>
        <w:rPr>
          <w:rFonts w:ascii="Times New Roman"/>
          <w:b w:val="false"/>
          <w:i w:val="false"/>
          <w:color w:val="000000"/>
          <w:sz w:val="28"/>
        </w:rPr>
        <w:t>
      Елдің қалалық және ауылдық елді мекендерінің объектілермен және көрсетілетін қызметтермен (игіліктермен) қамтамасыз етілуі және объектілерді салу, жөндеу және жинақтау қажеттіліктері бойынша ақпарат осы Қағидаларға 1, 2, 3, 4, 5, 6, 7, 8, 9, 10, 11, 12, 12-1  және 13-қосымшаларға сәйкес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 бойынша ақпарат жинауға арналған нысандардың (бұдан әрі – Нысандар) негізінде қалыптастырылады.</w:t>
      </w:r>
    </w:p>
    <w:bookmarkEnd w:id="6"/>
    <w:bookmarkStart w:name="z11" w:id="7"/>
    <w:p>
      <w:pPr>
        <w:spacing w:after="0"/>
        <w:ind w:left="0"/>
        <w:jc w:val="both"/>
      </w:pPr>
      <w:r>
        <w:rPr>
          <w:rFonts w:ascii="Times New Roman"/>
          <w:b w:val="false"/>
          <w:i w:val="false"/>
          <w:color w:val="000000"/>
          <w:sz w:val="28"/>
        </w:rPr>
        <w:t>
      ӨСЖ-нің объектілермен және көрсетілетін қызметтермен (игіліктермен) қамтамасыз етілуді есептеу кезінде қолданылатын Бағыттар мен көрсеткіштер тізбесі (бұдан әрі - Бағыттар мен көрсеткіштер тізбесі) осы Қағидаларға 13-қосымшада берілген.</w:t>
      </w:r>
    </w:p>
    <w:bookmarkEnd w:id="7"/>
    <w:bookmarkStart w:name="z12" w:id="8"/>
    <w:p>
      <w:pPr>
        <w:spacing w:after="0"/>
        <w:ind w:left="0"/>
        <w:jc w:val="both"/>
      </w:pPr>
      <w:r>
        <w:rPr>
          <w:rFonts w:ascii="Times New Roman"/>
          <w:b w:val="false"/>
          <w:i w:val="false"/>
          <w:color w:val="000000"/>
          <w:sz w:val="28"/>
        </w:rPr>
        <w:t>
      Салалық орталық мемлекеттік органдар 10 (он) жұмыс күні ішінде келісуді жүзеге асырады және қажет болған жағдайда ұсынылған деректерді пысықтауға жібереді.</w:t>
      </w:r>
    </w:p>
    <w:bookmarkEnd w:id="8"/>
    <w:bookmarkStart w:name="z13" w:id="9"/>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 салалық орталық мемлекеттік органдармен келісілген деректерді уәкілетті органға есепті жылдан кейінгі жылдың 15 ақпанынан кешіктірмей автоматтандырылған жүйе арқылы осы Қағидаларға 1, 2, 3, 4, 5, 6, 7, 8, 9, 10, 11,12, 12-1 және 13-қосымшаларға сәйкес ұсынады.</w:t>
      </w:r>
    </w:p>
    <w:bookmarkEnd w:id="9"/>
    <w:bookmarkStart w:name="z14" w:id="10"/>
    <w:p>
      <w:pPr>
        <w:spacing w:after="0"/>
        <w:ind w:left="0"/>
        <w:jc w:val="both"/>
      </w:pPr>
      <w:r>
        <w:rPr>
          <w:rFonts w:ascii="Times New Roman"/>
          <w:b w:val="false"/>
          <w:i w:val="false"/>
          <w:color w:val="000000"/>
          <w:sz w:val="28"/>
        </w:rPr>
        <w:t>
      2) екінші кезеңде деректерді өңдеу және талдау жүргізіледі: уәкілетті орган 1 наурыздан кешіктірмей ұсынылған ақпаратты қарап, біріктіріп және елдің қалалық және ауылдық елді мекендерінің, оның ішінде ауылдардың, ауылдық округтер орталықтарының, аудан орталықтарының, аудандық маңызы бар қалалардың, республикалық және облыстық маңызы бар қалалардың, сондай-ақ бағыттар бойынша ӨСЖ-нің объектілермен және көрсетілетін қызметтермен (игіліктермен) қамтамасыз етілуіне қатысты агрегатталған нысандарды қалыптастырады. Деректерді өңдеу және талдау кезінде орталық мемлекеттік органдардың цифрлық ақпараттық жүйелеріндегі (Ұлттық білім беру дерекқоры, мемлекеттік мүлік және т.б.) деректермен салыстыру жүргізілуі тиіс.";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"9) көрсетілетін қызметтер инфрақұрылымы:</w:t>
      </w:r>
    </w:p>
    <w:bookmarkEnd w:id="11"/>
    <w:bookmarkStart w:name="z18" w:id="12"/>
    <w:p>
      <w:pPr>
        <w:spacing w:after="0"/>
        <w:ind w:left="0"/>
        <w:jc w:val="both"/>
      </w:pPr>
      <w:r>
        <w:rPr>
          <w:rFonts w:ascii="Times New Roman"/>
          <w:b w:val="false"/>
          <w:i w:val="false"/>
          <w:color w:val="000000"/>
          <w:sz w:val="28"/>
        </w:rPr>
        <w:t>
      егер "Азаматтарға арналған үкімет" мемлекеттік корпорациясы" КЕАҚ филиалдары, Кәсіпкерлерге қызмет көрсету орталықтары, заң консультациялары және нотариус бар болса (немесе мамандарға барса), онда объектімен қамтамасыз етілу 100%-ға, кері жағдайда 0%-ға тең мәнді қабылдайды.</w:t>
      </w:r>
    </w:p>
    <w:bookmarkEnd w:id="12"/>
    <w:bookmarkStart w:name="z19" w:id="13"/>
    <w:p>
      <w:pPr>
        <w:spacing w:after="0"/>
        <w:ind w:left="0"/>
        <w:jc w:val="both"/>
      </w:pPr>
      <w:r>
        <w:rPr>
          <w:rFonts w:ascii="Times New Roman"/>
          <w:b w:val="false"/>
          <w:i w:val="false"/>
          <w:color w:val="000000"/>
          <w:sz w:val="28"/>
        </w:rPr>
        <w:t>
      банк бөлімшелері мен банкоматтар:</w:t>
      </w:r>
    </w:p>
    <w:bookmarkEnd w:id="13"/>
    <w:bookmarkStart w:name="z20" w:id="14"/>
    <w:p>
      <w:pPr>
        <w:spacing w:after="0"/>
        <w:ind w:left="0"/>
        <w:jc w:val="both"/>
      </w:pPr>
      <w:r>
        <w:rPr>
          <w:rFonts w:ascii="Times New Roman"/>
          <w:b w:val="false"/>
          <w:i w:val="false"/>
          <w:color w:val="000000"/>
          <w:sz w:val="28"/>
        </w:rPr>
        <w:t>
      банк бөлімшесі мен банкомат болған жағдайда, онда объектімен/көрсетілетін қызметтермен қамтамасыз етілу 100%-ға, кері жағдайда 0%-ға тең мәнді қабылдайды.</w:t>
      </w:r>
    </w:p>
    <w:bookmarkEnd w:id="14"/>
    <w:bookmarkStart w:name="z21" w:id="15"/>
    <w:p>
      <w:pPr>
        <w:spacing w:after="0"/>
        <w:ind w:left="0"/>
        <w:jc w:val="both"/>
      </w:pPr>
      <w:r>
        <w:rPr>
          <w:rFonts w:ascii="Times New Roman"/>
          <w:b w:val="false"/>
          <w:i w:val="false"/>
          <w:color w:val="000000"/>
          <w:sz w:val="28"/>
        </w:rPr>
        <w:t>
      объектілердің біреуі ғана немесе банк бөлімшесі не банкомат болған жағдайда, онда объектімен/көрсетілетін қызметтермен қамтамасыз етілу 50%-ға тең мәнді қабылдайды.</w:t>
      </w:r>
    </w:p>
    <w:bookmarkEnd w:id="15"/>
    <w:bookmarkStart w:name="z22" w:id="16"/>
    <w:p>
      <w:pPr>
        <w:spacing w:after="0"/>
        <w:ind w:left="0"/>
        <w:jc w:val="both"/>
      </w:pPr>
      <w:r>
        <w:rPr>
          <w:rFonts w:ascii="Times New Roman"/>
          <w:b w:val="false"/>
          <w:i w:val="false"/>
          <w:color w:val="000000"/>
          <w:sz w:val="28"/>
        </w:rPr>
        <w:t>
      Орташа арифметикалық мән көрсетілетін қызметтер инфрақұрылымының қамтамасыз етілуін анықтайды және 28-формула бойынша есептеледі:</w:t>
      </w:r>
    </w:p>
    <w:bookmarkEnd w:id="16"/>
    <w:bookmarkStart w:name="z23" w:id="17"/>
    <w:p>
      <w:pPr>
        <w:spacing w:after="0"/>
        <w:ind w:left="0"/>
        <w:jc w:val="both"/>
      </w:pPr>
      <w:r>
        <w:rPr>
          <w:rFonts w:ascii="Times New Roman"/>
          <w:b w:val="false"/>
          <w:i w:val="false"/>
          <w:color w:val="000000"/>
          <w:sz w:val="28"/>
        </w:rPr>
        <w:t>
      28-формула</w:t>
      </w:r>
    </w:p>
    <w:bookmarkEnd w:id="17"/>
    <w:bookmarkStart w:name="z24"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2705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05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USLөсж – ӨСЖ көрсетілетін қызметтер инфрақұрылымының қамтамасыз етілуі;</w:t>
      </w:r>
    </w:p>
    <w:bookmarkEnd w:id="19"/>
    <w:bookmarkStart w:name="z26" w:id="20"/>
    <w:p>
      <w:pPr>
        <w:spacing w:after="0"/>
        <w:ind w:left="0"/>
        <w:jc w:val="both"/>
      </w:pPr>
      <w:r>
        <w:rPr>
          <w:rFonts w:ascii="Times New Roman"/>
          <w:b w:val="false"/>
          <w:i w:val="false"/>
          <w:color w:val="000000"/>
          <w:sz w:val="28"/>
        </w:rPr>
        <w:t>
      Sl – инфрақұрылым көрсетілетін қызметтерінің l-ші түрінің қамтамасыз етілу мәні;</w:t>
      </w:r>
    </w:p>
    <w:bookmarkEnd w:id="20"/>
    <w:bookmarkStart w:name="z27" w:id="21"/>
    <w:p>
      <w:pPr>
        <w:spacing w:after="0"/>
        <w:ind w:left="0"/>
        <w:jc w:val="both"/>
      </w:pPr>
      <w:r>
        <w:rPr>
          <w:rFonts w:ascii="Times New Roman"/>
          <w:b w:val="false"/>
          <w:i w:val="false"/>
          <w:color w:val="000000"/>
          <w:sz w:val="28"/>
        </w:rPr>
        <w:t>
      Pl – көрсетілетін қызметтердің l-ші түрінің саны;</w:t>
      </w:r>
    </w:p>
    <w:bookmarkEnd w:id="21"/>
    <w:bookmarkStart w:name="z28" w:id="22"/>
    <w:p>
      <w:pPr>
        <w:spacing w:after="0"/>
        <w:ind w:left="0"/>
        <w:jc w:val="both"/>
      </w:pPr>
      <w:r>
        <w:rPr>
          <w:rFonts w:ascii="Times New Roman"/>
          <w:b w:val="false"/>
          <w:i w:val="false"/>
          <w:color w:val="000000"/>
          <w:sz w:val="28"/>
        </w:rPr>
        <w:t>
      l – көрсетілетін қызметтер көрсеткішінің индексі (12.01-12.04 көрсеткіштерінің кодтары осы Қағидаларға 13-қосымшада көрсетілген).";</w:t>
      </w:r>
    </w:p>
    <w:bookmarkEnd w:id="22"/>
    <w:bookmarkStart w:name="z29" w:id="23"/>
    <w:p>
      <w:pPr>
        <w:spacing w:after="0"/>
        <w:ind w:left="0"/>
        <w:jc w:val="both"/>
      </w:pPr>
      <w:r>
        <w:rPr>
          <w:rFonts w:ascii="Times New Roman"/>
          <w:b w:val="false"/>
          <w:i w:val="false"/>
          <w:color w:val="000000"/>
          <w:sz w:val="28"/>
        </w:rPr>
        <w:t>
      мынадай мазмұндағы 10) тармақшамен толықтырылсын:</w:t>
      </w:r>
    </w:p>
    <w:bookmarkEnd w:id="23"/>
    <w:bookmarkStart w:name="z30" w:id="24"/>
    <w:p>
      <w:pPr>
        <w:spacing w:after="0"/>
        <w:ind w:left="0"/>
        <w:jc w:val="both"/>
      </w:pPr>
      <w:r>
        <w:rPr>
          <w:rFonts w:ascii="Times New Roman"/>
          <w:b w:val="false"/>
          <w:i w:val="false"/>
          <w:color w:val="000000"/>
          <w:sz w:val="28"/>
        </w:rPr>
        <w:t>
      "10) агробизнес инфрақұрылымы;</w:t>
      </w:r>
    </w:p>
    <w:bookmarkEnd w:id="24"/>
    <w:bookmarkStart w:name="z31" w:id="25"/>
    <w:p>
      <w:pPr>
        <w:spacing w:after="0"/>
        <w:ind w:left="0"/>
        <w:jc w:val="both"/>
      </w:pPr>
      <w:r>
        <w:rPr>
          <w:rFonts w:ascii="Times New Roman"/>
          <w:b w:val="false"/>
          <w:i w:val="false"/>
          <w:color w:val="000000"/>
          <w:sz w:val="28"/>
        </w:rPr>
        <w:t>
      агробизнес инфрақұрылымы объектілері (IAB) бойынша ӨСЖ қамтамасыз етілуі келесі формулалар бойынша айқындалады:</w:t>
      </w:r>
    </w:p>
    <w:bookmarkEnd w:id="25"/>
    <w:bookmarkStart w:name="z32" w:id="26"/>
    <w:p>
      <w:pPr>
        <w:spacing w:after="0"/>
        <w:ind w:left="0"/>
        <w:jc w:val="both"/>
      </w:pPr>
      <w:r>
        <w:rPr>
          <w:rFonts w:ascii="Times New Roman"/>
          <w:b w:val="false"/>
          <w:i w:val="false"/>
          <w:color w:val="000000"/>
          <w:sz w:val="28"/>
        </w:rPr>
        <w:t>
      Мал сою пункттері (UC)</w:t>
      </w:r>
    </w:p>
    <w:bookmarkEnd w:id="26"/>
    <w:bookmarkStart w:name="z33" w:id="27"/>
    <w:p>
      <w:pPr>
        <w:spacing w:after="0"/>
        <w:ind w:left="0"/>
        <w:jc w:val="both"/>
      </w:pPr>
      <w:r>
        <w:rPr>
          <w:rFonts w:ascii="Times New Roman"/>
          <w:b w:val="false"/>
          <w:i w:val="false"/>
          <w:color w:val="000000"/>
          <w:sz w:val="28"/>
        </w:rPr>
        <w:t>
      Мал сою пункттерімен қамтамасыз етілу (UC) 28-1-формула бойынша есептеледі:</w:t>
      </w:r>
    </w:p>
    <w:bookmarkEnd w:id="27"/>
    <w:bookmarkStart w:name="z34" w:id="28"/>
    <w:p>
      <w:pPr>
        <w:spacing w:after="0"/>
        <w:ind w:left="0"/>
        <w:jc w:val="both"/>
      </w:pPr>
      <w:r>
        <w:rPr>
          <w:rFonts w:ascii="Times New Roman"/>
          <w:b w:val="false"/>
          <w:i w:val="false"/>
          <w:color w:val="000000"/>
          <w:sz w:val="28"/>
        </w:rPr>
        <w:t>
      28-1-формула</w:t>
      </w:r>
    </w:p>
    <w:bookmarkEnd w:id="28"/>
    <w:bookmarkStart w:name="z3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3187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87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мұнда:</w:t>
      </w:r>
    </w:p>
    <w:bookmarkEnd w:id="30"/>
    <w:bookmarkStart w:name="z37" w:id="31"/>
    <w:p>
      <w:pPr>
        <w:spacing w:after="0"/>
        <w:ind w:left="0"/>
        <w:jc w:val="both"/>
      </w:pPr>
      <w:r>
        <w:rPr>
          <w:rFonts w:ascii="Times New Roman"/>
          <w:b w:val="false"/>
          <w:i w:val="false"/>
          <w:color w:val="000000"/>
          <w:sz w:val="28"/>
        </w:rPr>
        <w:t>
      BD – мал сою пункттерінің санымен қамтамасыз етілу;</w:t>
      </w:r>
    </w:p>
    <w:bookmarkEnd w:id="31"/>
    <w:bookmarkStart w:name="z38" w:id="32"/>
    <w:p>
      <w:pPr>
        <w:spacing w:after="0"/>
        <w:ind w:left="0"/>
        <w:jc w:val="both"/>
      </w:pPr>
      <w:r>
        <w:rPr>
          <w:rFonts w:ascii="Times New Roman"/>
          <w:b w:val="false"/>
          <w:i w:val="false"/>
          <w:color w:val="000000"/>
          <w:sz w:val="28"/>
        </w:rPr>
        <w:t>
      CE – мал сою пункттерінің қуатымен қамтамасыз етілу;</w:t>
      </w:r>
    </w:p>
    <w:bookmarkEnd w:id="32"/>
    <w:bookmarkStart w:name="z39" w:id="33"/>
    <w:p>
      <w:pPr>
        <w:spacing w:after="0"/>
        <w:ind w:left="0"/>
        <w:jc w:val="both"/>
      </w:pPr>
      <w:r>
        <w:rPr>
          <w:rFonts w:ascii="Times New Roman"/>
          <w:b w:val="false"/>
          <w:i w:val="false"/>
          <w:color w:val="000000"/>
          <w:sz w:val="28"/>
        </w:rPr>
        <w:t>
      I – электрмен жабдықтау инженерлік инфрақұрылымымен қамтамасыз етілу;</w:t>
      </w:r>
    </w:p>
    <w:bookmarkEnd w:id="33"/>
    <w:bookmarkStart w:name="z40" w:id="34"/>
    <w:p>
      <w:pPr>
        <w:spacing w:after="0"/>
        <w:ind w:left="0"/>
        <w:jc w:val="both"/>
      </w:pPr>
      <w:r>
        <w:rPr>
          <w:rFonts w:ascii="Times New Roman"/>
          <w:b w:val="false"/>
          <w:i w:val="false"/>
          <w:color w:val="000000"/>
          <w:sz w:val="28"/>
        </w:rPr>
        <w:t>
      II – сумен жабдықтау инженерлік инфрақұрылымымен қамтамасыз етілу;</w:t>
      </w:r>
    </w:p>
    <w:bookmarkEnd w:id="34"/>
    <w:bookmarkStart w:name="z41" w:id="35"/>
    <w:p>
      <w:pPr>
        <w:spacing w:after="0"/>
        <w:ind w:left="0"/>
        <w:jc w:val="both"/>
      </w:pPr>
      <w:r>
        <w:rPr>
          <w:rFonts w:ascii="Times New Roman"/>
          <w:b w:val="false"/>
          <w:i w:val="false"/>
          <w:color w:val="000000"/>
          <w:sz w:val="28"/>
        </w:rPr>
        <w:t>
      III – су бұру инженерлік инфрақұрылымымен қамтамасыз етілу;</w:t>
      </w:r>
    </w:p>
    <w:bookmarkEnd w:id="35"/>
    <w:bookmarkStart w:name="z42" w:id="36"/>
    <w:p>
      <w:pPr>
        <w:spacing w:after="0"/>
        <w:ind w:left="0"/>
        <w:jc w:val="both"/>
      </w:pPr>
      <w:r>
        <w:rPr>
          <w:rFonts w:ascii="Times New Roman"/>
          <w:b w:val="false"/>
          <w:i w:val="false"/>
          <w:color w:val="000000"/>
          <w:sz w:val="28"/>
        </w:rPr>
        <w:t>
      IV – жылумен жабдықтау инженерлік инфрақұрылымымен қамтамасыз етілу;</w:t>
      </w:r>
    </w:p>
    <w:bookmarkEnd w:id="36"/>
    <w:bookmarkStart w:name="z43" w:id="37"/>
    <w:p>
      <w:pPr>
        <w:spacing w:after="0"/>
        <w:ind w:left="0"/>
        <w:jc w:val="both"/>
      </w:pPr>
      <w:r>
        <w:rPr>
          <w:rFonts w:ascii="Times New Roman"/>
          <w:b w:val="false"/>
          <w:i w:val="false"/>
          <w:color w:val="000000"/>
          <w:sz w:val="28"/>
        </w:rPr>
        <w:t>
      V – газбен жабдықтау инженерлік инфрақұрылымымен қамтамасыз етілу;</w:t>
      </w:r>
    </w:p>
    <w:bookmarkEnd w:id="37"/>
    <w:bookmarkStart w:name="z44" w:id="38"/>
    <w:p>
      <w:pPr>
        <w:spacing w:after="0"/>
        <w:ind w:left="0"/>
        <w:jc w:val="both"/>
      </w:pPr>
      <w:r>
        <w:rPr>
          <w:rFonts w:ascii="Times New Roman"/>
          <w:b w:val="false"/>
          <w:i w:val="false"/>
          <w:color w:val="000000"/>
          <w:sz w:val="28"/>
        </w:rPr>
        <w:t>
      PP – жол инфрақұрылымымен (кіреберіс жолдармен) қамтамасыз етілу;</w:t>
      </w:r>
    </w:p>
    <w:bookmarkEnd w:id="38"/>
    <w:bookmarkStart w:name="z45" w:id="39"/>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bookmarkEnd w:id="39"/>
    <w:bookmarkStart w:name="z46" w:id="40"/>
    <w:p>
      <w:pPr>
        <w:spacing w:after="0"/>
        <w:ind w:left="0"/>
        <w:jc w:val="both"/>
      </w:pPr>
      <w:r>
        <w:rPr>
          <w:rFonts w:ascii="Times New Roman"/>
          <w:b w:val="false"/>
          <w:i w:val="false"/>
          <w:color w:val="000000"/>
          <w:sz w:val="28"/>
        </w:rPr>
        <w:t>
      Мал сою пункттерінің санымен қамтамасыз етілу (BD) 28-2-формула бойынша есептеледі:</w:t>
      </w:r>
    </w:p>
    <w:bookmarkEnd w:id="40"/>
    <w:bookmarkStart w:name="z47" w:id="41"/>
    <w:p>
      <w:pPr>
        <w:spacing w:after="0"/>
        <w:ind w:left="0"/>
        <w:jc w:val="both"/>
      </w:pPr>
      <w:r>
        <w:rPr>
          <w:rFonts w:ascii="Times New Roman"/>
          <w:b w:val="false"/>
          <w:i w:val="false"/>
          <w:color w:val="000000"/>
          <w:sz w:val="28"/>
        </w:rPr>
        <w:t>
      28-2-формула</w:t>
      </w:r>
    </w:p>
    <w:bookmarkEnd w:id="41"/>
    <w:bookmarkStart w:name="z48"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2133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33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мұнда:</w:t>
      </w:r>
    </w:p>
    <w:bookmarkEnd w:id="43"/>
    <w:bookmarkStart w:name="z50" w:id="44"/>
    <w:p>
      <w:pPr>
        <w:spacing w:after="0"/>
        <w:ind w:left="0"/>
        <w:jc w:val="both"/>
      </w:pPr>
      <w:r>
        <w:rPr>
          <w:rFonts w:ascii="Times New Roman"/>
          <w:b w:val="false"/>
          <w:i w:val="false"/>
          <w:color w:val="000000"/>
          <w:sz w:val="28"/>
        </w:rPr>
        <w:t>
      B – мал сою пункттерінің нақты саны, бірлік;</w:t>
      </w:r>
    </w:p>
    <w:bookmarkEnd w:id="44"/>
    <w:bookmarkStart w:name="z51" w:id="45"/>
    <w:p>
      <w:pPr>
        <w:spacing w:after="0"/>
        <w:ind w:left="0"/>
        <w:jc w:val="both"/>
      </w:pPr>
      <w:r>
        <w:rPr>
          <w:rFonts w:ascii="Times New Roman"/>
          <w:b w:val="false"/>
          <w:i w:val="false"/>
          <w:color w:val="000000"/>
          <w:sz w:val="28"/>
        </w:rPr>
        <w:t>
      D – мал сою пункттерін салуға қажеттілік, бірлік.</w:t>
      </w:r>
    </w:p>
    <w:bookmarkEnd w:id="45"/>
    <w:bookmarkStart w:name="z52" w:id="46"/>
    <w:p>
      <w:pPr>
        <w:spacing w:after="0"/>
        <w:ind w:left="0"/>
        <w:jc w:val="both"/>
      </w:pPr>
      <w:r>
        <w:rPr>
          <w:rFonts w:ascii="Times New Roman"/>
          <w:b w:val="false"/>
          <w:i w:val="false"/>
          <w:color w:val="000000"/>
          <w:sz w:val="28"/>
        </w:rPr>
        <w:t>
      Алынған мән аумақтың мал сою пункттерімен қамтамасыз етілуі дәрежесін көрсетеді.</w:t>
      </w:r>
    </w:p>
    <w:bookmarkEnd w:id="46"/>
    <w:bookmarkStart w:name="z53" w:id="47"/>
    <w:p>
      <w:pPr>
        <w:spacing w:after="0"/>
        <w:ind w:left="0"/>
        <w:jc w:val="both"/>
      </w:pPr>
      <w:r>
        <w:rPr>
          <w:rFonts w:ascii="Times New Roman"/>
          <w:b w:val="false"/>
          <w:i w:val="false"/>
          <w:color w:val="000000"/>
          <w:sz w:val="28"/>
        </w:rPr>
        <w:t>
      Ескертпе: Мал сою пунктін салуға қажеттілік Қазақстан Республикасындағы ауыл шаруашылығы саласындағы уәкілетті мемлекеттік органның салалық нормативтері негізінде айқындалады.</w:t>
      </w:r>
    </w:p>
    <w:bookmarkEnd w:id="47"/>
    <w:bookmarkStart w:name="z54" w:id="48"/>
    <w:p>
      <w:pPr>
        <w:spacing w:after="0"/>
        <w:ind w:left="0"/>
        <w:jc w:val="both"/>
      </w:pPr>
      <w:r>
        <w:rPr>
          <w:rFonts w:ascii="Times New Roman"/>
          <w:b w:val="false"/>
          <w:i w:val="false"/>
          <w:color w:val="000000"/>
          <w:sz w:val="28"/>
        </w:rPr>
        <w:t>
      Мал сою пункттерінің қуатымен қамтамасыз етілу (CE) 28-3-формула бойынша есептеледі:</w:t>
      </w:r>
    </w:p>
    <w:bookmarkEnd w:id="48"/>
    <w:bookmarkStart w:name="z55" w:id="49"/>
    <w:p>
      <w:pPr>
        <w:spacing w:after="0"/>
        <w:ind w:left="0"/>
        <w:jc w:val="both"/>
      </w:pPr>
      <w:r>
        <w:rPr>
          <w:rFonts w:ascii="Times New Roman"/>
          <w:b w:val="false"/>
          <w:i w:val="false"/>
          <w:color w:val="000000"/>
          <w:sz w:val="28"/>
        </w:rPr>
        <w:t>
      28-3-формула</w:t>
      </w:r>
    </w:p>
    <w:bookmarkEnd w:id="49"/>
    <w:bookmarkStart w:name="z5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209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098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мұнда:</w:t>
      </w:r>
    </w:p>
    <w:bookmarkEnd w:id="51"/>
    <w:bookmarkStart w:name="z58" w:id="52"/>
    <w:p>
      <w:pPr>
        <w:spacing w:after="0"/>
        <w:ind w:left="0"/>
        <w:jc w:val="both"/>
      </w:pPr>
      <w:r>
        <w:rPr>
          <w:rFonts w:ascii="Times New Roman"/>
          <w:b w:val="false"/>
          <w:i w:val="false"/>
          <w:color w:val="000000"/>
          <w:sz w:val="28"/>
        </w:rPr>
        <w:t>
      C – мал сою пункттерінің нақты қуаты (күніне сойылатын мал басының саны);</w:t>
      </w:r>
    </w:p>
    <w:bookmarkEnd w:id="52"/>
    <w:bookmarkStart w:name="z59" w:id="53"/>
    <w:p>
      <w:pPr>
        <w:spacing w:after="0"/>
        <w:ind w:left="0"/>
        <w:jc w:val="both"/>
      </w:pPr>
      <w:r>
        <w:rPr>
          <w:rFonts w:ascii="Times New Roman"/>
          <w:b w:val="false"/>
          <w:i w:val="false"/>
          <w:color w:val="000000"/>
          <w:sz w:val="28"/>
        </w:rPr>
        <w:t>
      E – мал сою пункттерінің қажетті қуаты (күніне сойылатын мал басының саны).</w:t>
      </w:r>
    </w:p>
    <w:bookmarkEnd w:id="53"/>
    <w:bookmarkStart w:name="z60" w:id="54"/>
    <w:p>
      <w:pPr>
        <w:spacing w:after="0"/>
        <w:ind w:left="0"/>
        <w:jc w:val="both"/>
      </w:pPr>
      <w:r>
        <w:rPr>
          <w:rFonts w:ascii="Times New Roman"/>
          <w:b w:val="false"/>
          <w:i w:val="false"/>
          <w:color w:val="000000"/>
          <w:sz w:val="28"/>
        </w:rPr>
        <w:t>
      Алынған мән елді мекеннің мал сою пункттері қуатымен қамтамасыз етілуі дәрежесін сипаттайды.</w:t>
      </w:r>
    </w:p>
    <w:bookmarkEnd w:id="54"/>
    <w:bookmarkStart w:name="z61" w:id="55"/>
    <w:p>
      <w:pPr>
        <w:spacing w:after="0"/>
        <w:ind w:left="0"/>
        <w:jc w:val="both"/>
      </w:pPr>
      <w:r>
        <w:rPr>
          <w:rFonts w:ascii="Times New Roman"/>
          <w:b w:val="false"/>
          <w:i w:val="false"/>
          <w:color w:val="000000"/>
          <w:sz w:val="28"/>
        </w:rPr>
        <w:t>
      Инженерлік, жол инфрақұрылымымен қамтамасыз етілу деңгейі электрмен жабдықтау (I), сумен жабдықтау (II), су бұру (III), жылумен жабдықтау (IV), газбен жабдықтау (V), кіреберіс жолдар (PP) инженерлік инфрақұрылымдарының әрбір түрі бойынша жеке-жеке тиісті инфрақұрылымның болуы мен оны дамытуға (құруға) қажеттілікке байланысты былай айқындалады:</w:t>
      </w:r>
    </w:p>
    <w:bookmarkEnd w:id="55"/>
    <w:bookmarkStart w:name="z62" w:id="56"/>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жағдайда қамтамасыз етілу деңгейі 100%-ға тең деп қабылданады, бұл толық қамтамасыз етілгенін білдіреді;</w:t>
      </w:r>
    </w:p>
    <w:bookmarkEnd w:id="56"/>
    <w:bookmarkStart w:name="z63" w:id="57"/>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жағдайда қамтамасыз етілу деңгейі 50%-ға тең деп қабылданады, бұл ішінара қамтамасыз етілгенін және қолданыстағы инфрақұрылымды дамыту (кеңейту) қажеттігін білдіреді;</w:t>
      </w:r>
    </w:p>
    <w:bookmarkEnd w:id="57"/>
    <w:bookmarkStart w:name="z64" w:id="58"/>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жағдайда қамтамасыз етілу деңгейі 0%-ға тең деп қабылданады, бұл қажеттілік бола тұра, инфрақұрылымның толық жоқ екенін білдіреді;</w:t>
      </w:r>
    </w:p>
    <w:bookmarkEnd w:id="58"/>
    <w:bookmarkStart w:name="z65" w:id="59"/>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жағдайда көрсеткіш 0%-ға тең деп қабылданады және қамтамасыз етілудің қорытынды деңгейін есептеу кезінде есепке алынбайды.</w:t>
      </w:r>
    </w:p>
    <w:bookmarkEnd w:id="59"/>
    <w:bookmarkStart w:name="z66" w:id="60"/>
    <w:p>
      <w:pPr>
        <w:spacing w:after="0"/>
        <w:ind w:left="0"/>
        <w:jc w:val="both"/>
      </w:pPr>
      <w:r>
        <w:rPr>
          <w:rFonts w:ascii="Times New Roman"/>
          <w:b w:val="false"/>
          <w:i w:val="false"/>
          <w:color w:val="000000"/>
          <w:sz w:val="28"/>
        </w:rPr>
        <w:t>
      Етті қайта өңдейтін мал сою пункттері (PU)</w:t>
      </w:r>
    </w:p>
    <w:bookmarkEnd w:id="60"/>
    <w:bookmarkStart w:name="z67" w:id="61"/>
    <w:p>
      <w:pPr>
        <w:spacing w:after="0"/>
        <w:ind w:left="0"/>
        <w:jc w:val="both"/>
      </w:pPr>
      <w:r>
        <w:rPr>
          <w:rFonts w:ascii="Times New Roman"/>
          <w:b w:val="false"/>
          <w:i w:val="false"/>
          <w:color w:val="000000"/>
          <w:sz w:val="28"/>
        </w:rPr>
        <w:t>
      Етті қайта өңдейтін мал сою пункттерімен қамтамасыз етілу (PU) 28-4-формула бойынша есептеледі:</w:t>
      </w:r>
    </w:p>
    <w:bookmarkEnd w:id="61"/>
    <w:bookmarkStart w:name="z68" w:id="62"/>
    <w:p>
      <w:pPr>
        <w:spacing w:after="0"/>
        <w:ind w:left="0"/>
        <w:jc w:val="both"/>
      </w:pPr>
      <w:r>
        <w:rPr>
          <w:rFonts w:ascii="Times New Roman"/>
          <w:b w:val="false"/>
          <w:i w:val="false"/>
          <w:color w:val="000000"/>
          <w:sz w:val="28"/>
        </w:rPr>
        <w:t>
      28-4-формула</w:t>
      </w:r>
    </w:p>
    <w:bookmarkEnd w:id="62"/>
    <w:bookmarkStart w:name="z6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4737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37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мұнда:</w:t>
      </w:r>
    </w:p>
    <w:bookmarkEnd w:id="64"/>
    <w:bookmarkStart w:name="z71" w:id="65"/>
    <w:p>
      <w:pPr>
        <w:spacing w:after="0"/>
        <w:ind w:left="0"/>
        <w:jc w:val="both"/>
      </w:pPr>
      <w:r>
        <w:rPr>
          <w:rFonts w:ascii="Times New Roman"/>
          <w:b w:val="false"/>
          <w:i w:val="false"/>
          <w:color w:val="000000"/>
          <w:sz w:val="28"/>
        </w:rPr>
        <w:t>
      NPU – етті қайта өңдейтін мал сою пункттерінің санымен қамтамасыз етілу;</w:t>
      </w:r>
    </w:p>
    <w:bookmarkEnd w:id="65"/>
    <w:bookmarkStart w:name="z72" w:id="66"/>
    <w:p>
      <w:pPr>
        <w:spacing w:after="0"/>
        <w:ind w:left="0"/>
        <w:jc w:val="both"/>
      </w:pPr>
      <w:r>
        <w:rPr>
          <w:rFonts w:ascii="Times New Roman"/>
          <w:b w:val="false"/>
          <w:i w:val="false"/>
          <w:color w:val="000000"/>
          <w:sz w:val="28"/>
        </w:rPr>
        <w:t>
      MPU – етті қайта өңдейтін мал сою пункттерінің қуатымен қамтамасыз етілу;</w:t>
      </w:r>
    </w:p>
    <w:bookmarkEnd w:id="66"/>
    <w:bookmarkStart w:name="z73" w:id="67"/>
    <w:p>
      <w:pPr>
        <w:spacing w:after="0"/>
        <w:ind w:left="0"/>
        <w:jc w:val="both"/>
      </w:pPr>
      <w:r>
        <w:rPr>
          <w:rFonts w:ascii="Times New Roman"/>
          <w:b w:val="false"/>
          <w:i w:val="false"/>
          <w:color w:val="000000"/>
          <w:sz w:val="28"/>
        </w:rPr>
        <w:t>
      EPU – электрмен жабдықтау инженерлік инфрақұрылымымен қамтамасыз етілу;</w:t>
      </w:r>
    </w:p>
    <w:bookmarkEnd w:id="67"/>
    <w:bookmarkStart w:name="z74" w:id="68"/>
    <w:p>
      <w:pPr>
        <w:spacing w:after="0"/>
        <w:ind w:left="0"/>
        <w:jc w:val="both"/>
      </w:pPr>
      <w:r>
        <w:rPr>
          <w:rFonts w:ascii="Times New Roman"/>
          <w:b w:val="false"/>
          <w:i w:val="false"/>
          <w:color w:val="000000"/>
          <w:sz w:val="28"/>
        </w:rPr>
        <w:t>
      BCPU – сумен жабдықтау инженерлік инфрақұрылымымен қамтамасыз етілу;</w:t>
      </w:r>
    </w:p>
    <w:bookmarkEnd w:id="68"/>
    <w:bookmarkStart w:name="z75" w:id="69"/>
    <w:p>
      <w:pPr>
        <w:spacing w:after="0"/>
        <w:ind w:left="0"/>
        <w:jc w:val="both"/>
      </w:pPr>
      <w:r>
        <w:rPr>
          <w:rFonts w:ascii="Times New Roman"/>
          <w:b w:val="false"/>
          <w:i w:val="false"/>
          <w:color w:val="000000"/>
          <w:sz w:val="28"/>
        </w:rPr>
        <w:t>
      BOPU – су бұру инженерлік инфрақұрылымымен қамтамасыз етілу;</w:t>
      </w:r>
    </w:p>
    <w:bookmarkEnd w:id="69"/>
    <w:bookmarkStart w:name="z76" w:id="70"/>
    <w:p>
      <w:pPr>
        <w:spacing w:after="0"/>
        <w:ind w:left="0"/>
        <w:jc w:val="both"/>
      </w:pPr>
      <w:r>
        <w:rPr>
          <w:rFonts w:ascii="Times New Roman"/>
          <w:b w:val="false"/>
          <w:i w:val="false"/>
          <w:color w:val="000000"/>
          <w:sz w:val="28"/>
        </w:rPr>
        <w:t>
      TPU – жылумен жабдықтау инженерлік инфрақұрылымымен қамтамасыз етілу;</w:t>
      </w:r>
    </w:p>
    <w:bookmarkEnd w:id="70"/>
    <w:bookmarkStart w:name="z77" w:id="71"/>
    <w:p>
      <w:pPr>
        <w:spacing w:after="0"/>
        <w:ind w:left="0"/>
        <w:jc w:val="both"/>
      </w:pPr>
      <w:r>
        <w:rPr>
          <w:rFonts w:ascii="Times New Roman"/>
          <w:b w:val="false"/>
          <w:i w:val="false"/>
          <w:color w:val="000000"/>
          <w:sz w:val="28"/>
        </w:rPr>
        <w:t>
      GPU – газбен жабдықтау инженерлік инфрақұрылымымен қамтамасыз етілу;</w:t>
      </w:r>
    </w:p>
    <w:bookmarkEnd w:id="71"/>
    <w:bookmarkStart w:name="z78" w:id="72"/>
    <w:p>
      <w:pPr>
        <w:spacing w:after="0"/>
        <w:ind w:left="0"/>
        <w:jc w:val="both"/>
      </w:pPr>
      <w:r>
        <w:rPr>
          <w:rFonts w:ascii="Times New Roman"/>
          <w:b w:val="false"/>
          <w:i w:val="false"/>
          <w:color w:val="000000"/>
          <w:sz w:val="28"/>
        </w:rPr>
        <w:t>
      PPU – жол инфрақұрылымымен (кіреберіс жолдармен) қамтамасыз етілу;</w:t>
      </w:r>
    </w:p>
    <w:bookmarkEnd w:id="72"/>
    <w:bookmarkStart w:name="z79" w:id="73"/>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bookmarkEnd w:id="73"/>
    <w:bookmarkStart w:name="z80" w:id="74"/>
    <w:p>
      <w:pPr>
        <w:spacing w:after="0"/>
        <w:ind w:left="0"/>
        <w:jc w:val="both"/>
      </w:pPr>
      <w:r>
        <w:rPr>
          <w:rFonts w:ascii="Times New Roman"/>
          <w:b w:val="false"/>
          <w:i w:val="false"/>
          <w:color w:val="000000"/>
          <w:sz w:val="28"/>
        </w:rPr>
        <w:t>
      Етті қайта өңдейтін мал сою пункттерінің санымен қамтамасыз етілу (NPU) 28-5-формула бойынша есептеледі:</w:t>
      </w:r>
    </w:p>
    <w:bookmarkEnd w:id="74"/>
    <w:bookmarkStart w:name="z81" w:id="75"/>
    <w:p>
      <w:pPr>
        <w:spacing w:after="0"/>
        <w:ind w:left="0"/>
        <w:jc w:val="both"/>
      </w:pPr>
      <w:r>
        <w:rPr>
          <w:rFonts w:ascii="Times New Roman"/>
          <w:b w:val="false"/>
          <w:i w:val="false"/>
          <w:color w:val="000000"/>
          <w:sz w:val="28"/>
        </w:rPr>
        <w:t>
      28-5-формула</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3111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11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мұнда:</w:t>
      </w:r>
    </w:p>
    <w:bookmarkEnd w:id="77"/>
    <w:bookmarkStart w:name="z8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0700" cy="355600"/>
                    </a:xfrm>
                    <a:prstGeom prst="rect">
                      <a:avLst/>
                    </a:prstGeom>
                  </pic:spPr>
                </pic:pic>
              </a:graphicData>
            </a:graphic>
          </wp:inline>
        </w:drawing>
      </w:r>
    </w:p>
    <w:p>
      <w:pPr>
        <w:spacing w:after="0"/>
        <w:ind w:left="0"/>
        <w:jc w:val="left"/>
      </w:pPr>
      <w:r>
        <w:rPr>
          <w:rFonts w:ascii="Times New Roman"/>
          <w:b w:val="false"/>
          <w:i w:val="false"/>
          <w:color w:val="000000"/>
          <w:sz w:val="28"/>
        </w:rPr>
        <w:t>– етті қайта өңдейтін сою алаңдарының санымен қамтамасыз етілу;</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609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96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етті қайта өңдейтін мал сою алаңдарының нақты саны, бірлік;</w:t>
      </w: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5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 мал сою алаңдарын салуға қажеттілік, бірлік.</w:t>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Ескертпе: етті қайта өңдейтін мал сою пунктін салуға қажеттілік Қазақстан Республикасындағы ауыл шаруашылығы саласындағы уәкілетті мемлекеттік органның салалық нормативтері негізінде айқындалады.</w:t>
      </w:r>
    </w:p>
    <w:bookmarkEnd w:id="81"/>
    <w:bookmarkStart w:name="z88" w:id="82"/>
    <w:p>
      <w:pPr>
        <w:spacing w:after="0"/>
        <w:ind w:left="0"/>
        <w:jc w:val="both"/>
      </w:pPr>
      <w:r>
        <w:rPr>
          <w:rFonts w:ascii="Times New Roman"/>
          <w:b w:val="false"/>
          <w:i w:val="false"/>
          <w:color w:val="000000"/>
          <w:sz w:val="28"/>
        </w:rPr>
        <w:t xml:space="preserve">
      Етті қайта өңдейтін мал сою пункттерінің қуатымен қамтамасыз етілу (MPU) 28-6-формула бойынша есептеледі: </w:t>
      </w:r>
    </w:p>
    <w:bookmarkEnd w:id="82"/>
    <w:bookmarkStart w:name="z89" w:id="83"/>
    <w:p>
      <w:pPr>
        <w:spacing w:after="0"/>
        <w:ind w:left="0"/>
        <w:jc w:val="both"/>
      </w:pPr>
      <w:r>
        <w:rPr>
          <w:rFonts w:ascii="Times New Roman"/>
          <w:b w:val="false"/>
          <w:i w:val="false"/>
          <w:color w:val="000000"/>
          <w:sz w:val="28"/>
        </w:rPr>
        <w:t>
      28-6-формула</w:t>
      </w:r>
    </w:p>
    <w:bookmarkEnd w:id="83"/>
    <w:bookmarkStart w:name="z9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317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мұнда:</w:t>
      </w:r>
    </w:p>
    <w:bookmarkEnd w:id="85"/>
    <w:bookmarkStart w:name="z9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9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етті қайта өңдейтін мал сою пункттерінің қуатымен қамтамасыз етілу;</w:t>
      </w: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62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2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сою алаңдарының нақты қуаты (күніне сойылатын мал басының саны);</w:t>
      </w: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36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6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 мал сою алаңдарының қажетті қуаты (күніне сойылатын мал басының саны).</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Инженерлік, жол инфрақұрылымымен қамтамасыз етілу деңгейі электрмен жабдықтау (EPU), сумен жабдықтау (BCPU), су бұру (BOPU), жылумен жабдықтау (TPU), газбен жабдықтау (GPU), кіреберіс жолдар (PPU) инженерлік инфрақұрылымдарының әрбір түрі бойынша жеке-жеке тиісті инфрақұрылымның болуы мен оны дамытуға (құруға) қажеттілікке байланысты былай айқындалады:</w:t>
      </w:r>
    </w:p>
    <w:bookmarkEnd w:id="89"/>
    <w:bookmarkStart w:name="z96" w:id="90"/>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жағдайда қамтамасыз етілу деңгейі 100%-ға тең деп қабылданады, бұл толық қамтамасыз етілгенін білдіреді;</w:t>
      </w:r>
    </w:p>
    <w:bookmarkEnd w:id="90"/>
    <w:bookmarkStart w:name="z97" w:id="91"/>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жағдайда қамтамасыз етілу деңгейі 50%-ға тең деп қабылданады, бұл ішінара қамтамасыз етілгенін және қолданыстағы инфрақұрылымды дамыту (кеңейту) қажеттігін білдіреді;</w:t>
      </w:r>
    </w:p>
    <w:bookmarkEnd w:id="91"/>
    <w:bookmarkStart w:name="z98" w:id="92"/>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жағдайда қамтамасыз етілу деңгейі 0%-ға тең деп қабылданады, бұл қажеттілік бола тұра, инфрақұрылымның толық жоқ екенін білдіреді;</w:t>
      </w:r>
    </w:p>
    <w:bookmarkEnd w:id="92"/>
    <w:bookmarkStart w:name="z99" w:id="93"/>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жағдайда көрсеткіш 0%-ға тең деп қабылданады және қамтамасыз етілудің қорытынды деңгейін есептеу кезінде есепке алынбайды.</w:t>
      </w:r>
    </w:p>
    <w:bookmarkEnd w:id="93"/>
    <w:bookmarkStart w:name="z100" w:id="94"/>
    <w:p>
      <w:pPr>
        <w:spacing w:after="0"/>
        <w:ind w:left="0"/>
        <w:jc w:val="both"/>
      </w:pPr>
      <w:r>
        <w:rPr>
          <w:rFonts w:ascii="Times New Roman"/>
          <w:b w:val="false"/>
          <w:i w:val="false"/>
          <w:color w:val="000000"/>
          <w:sz w:val="28"/>
        </w:rPr>
        <w:t>
      Малды бордақылау алаңдары (OC)</w:t>
      </w:r>
    </w:p>
    <w:bookmarkEnd w:id="94"/>
    <w:bookmarkStart w:name="z101" w:id="95"/>
    <w:p>
      <w:pPr>
        <w:spacing w:after="0"/>
        <w:ind w:left="0"/>
        <w:jc w:val="both"/>
      </w:pPr>
      <w:r>
        <w:rPr>
          <w:rFonts w:ascii="Times New Roman"/>
          <w:b w:val="false"/>
          <w:i w:val="false"/>
          <w:color w:val="000000"/>
          <w:sz w:val="28"/>
        </w:rPr>
        <w:t>
      Малды бордақылау алаңдарымен қамтамасыз етілу (OC) 28-7-формула бойынша есептеледі:</w:t>
      </w:r>
    </w:p>
    <w:bookmarkEnd w:id="95"/>
    <w:bookmarkStart w:name="z102" w:id="96"/>
    <w:p>
      <w:pPr>
        <w:spacing w:after="0"/>
        <w:ind w:left="0"/>
        <w:jc w:val="both"/>
      </w:pPr>
      <w:r>
        <w:rPr>
          <w:rFonts w:ascii="Times New Roman"/>
          <w:b w:val="false"/>
          <w:i w:val="false"/>
          <w:color w:val="000000"/>
          <w:sz w:val="28"/>
        </w:rPr>
        <w:t>
      28-7-формула</w:t>
      </w:r>
    </w:p>
    <w:bookmarkEnd w:id="96"/>
    <w:bookmarkStart w:name="z103"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3213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131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8"/>
    <w:p>
      <w:pPr>
        <w:spacing w:after="0"/>
        <w:ind w:left="0"/>
        <w:jc w:val="both"/>
      </w:pPr>
      <w:r>
        <w:rPr>
          <w:rFonts w:ascii="Times New Roman"/>
          <w:b w:val="false"/>
          <w:i w:val="false"/>
          <w:color w:val="000000"/>
          <w:sz w:val="28"/>
        </w:rPr>
        <w:t>
      мұнда:</w:t>
      </w:r>
    </w:p>
    <w:bookmarkEnd w:id="98"/>
    <w:bookmarkStart w:name="z105" w:id="99"/>
    <w:p>
      <w:pPr>
        <w:spacing w:after="0"/>
        <w:ind w:left="0"/>
        <w:jc w:val="both"/>
      </w:pPr>
      <w:r>
        <w:rPr>
          <w:rFonts w:ascii="Times New Roman"/>
          <w:b w:val="false"/>
          <w:i w:val="false"/>
          <w:color w:val="000000"/>
          <w:sz w:val="28"/>
        </w:rPr>
        <w:t>
      OC – малды бордақылау алаңдарымен қамтамасыз етілу;</w:t>
      </w:r>
    </w:p>
    <w:bookmarkEnd w:id="99"/>
    <w:bookmarkStart w:name="z106" w:id="100"/>
    <w:p>
      <w:pPr>
        <w:spacing w:after="0"/>
        <w:ind w:left="0"/>
        <w:jc w:val="both"/>
      </w:pPr>
      <w:r>
        <w:rPr>
          <w:rFonts w:ascii="Times New Roman"/>
          <w:b w:val="false"/>
          <w:i w:val="false"/>
          <w:color w:val="000000"/>
          <w:sz w:val="28"/>
        </w:rPr>
        <w:t>
      KOC – малды бордақылау алаңдарының санымен қамтамасыз етілу;</w:t>
      </w:r>
    </w:p>
    <w:bookmarkEnd w:id="100"/>
    <w:bookmarkStart w:name="z107" w:id="101"/>
    <w:p>
      <w:pPr>
        <w:spacing w:after="0"/>
        <w:ind w:left="0"/>
        <w:jc w:val="both"/>
      </w:pPr>
      <w:r>
        <w:rPr>
          <w:rFonts w:ascii="Times New Roman"/>
          <w:b w:val="false"/>
          <w:i w:val="false"/>
          <w:color w:val="000000"/>
          <w:sz w:val="28"/>
        </w:rPr>
        <w:t>
      MOC – малды бордақылау алаңдарының қуатымен қамтамасыз етілу;</w:t>
      </w:r>
    </w:p>
    <w:bookmarkEnd w:id="101"/>
    <w:bookmarkStart w:name="z108" w:id="102"/>
    <w:p>
      <w:pPr>
        <w:spacing w:after="0"/>
        <w:ind w:left="0"/>
        <w:jc w:val="both"/>
      </w:pPr>
      <w:r>
        <w:rPr>
          <w:rFonts w:ascii="Times New Roman"/>
          <w:b w:val="false"/>
          <w:i w:val="false"/>
          <w:color w:val="000000"/>
          <w:sz w:val="28"/>
        </w:rPr>
        <w:t>
      EOC – электрмен жабдықтау инженерлік инфрақұрылымымен қамтамасыз етілу;</w:t>
      </w:r>
    </w:p>
    <w:bookmarkEnd w:id="102"/>
    <w:bookmarkStart w:name="z109" w:id="103"/>
    <w:p>
      <w:pPr>
        <w:spacing w:after="0"/>
        <w:ind w:left="0"/>
        <w:jc w:val="both"/>
      </w:pPr>
      <w:r>
        <w:rPr>
          <w:rFonts w:ascii="Times New Roman"/>
          <w:b w:val="false"/>
          <w:i w:val="false"/>
          <w:color w:val="000000"/>
          <w:sz w:val="28"/>
        </w:rPr>
        <w:t>
      BOC – сумен жабдықтау инженерлік инфрақұрылымымен қамтамасыз етілу;</w:t>
      </w:r>
    </w:p>
    <w:bookmarkEnd w:id="103"/>
    <w:bookmarkStart w:name="z110" w:id="104"/>
    <w:p>
      <w:pPr>
        <w:spacing w:after="0"/>
        <w:ind w:left="0"/>
        <w:jc w:val="both"/>
      </w:pPr>
      <w:r>
        <w:rPr>
          <w:rFonts w:ascii="Times New Roman"/>
          <w:b w:val="false"/>
          <w:i w:val="false"/>
          <w:color w:val="000000"/>
          <w:sz w:val="28"/>
        </w:rPr>
        <w:t>
      PPOC – жол инфрақұрылымымен (кіреберіс жолдармен) қамтамасыз етілу;</w:t>
      </w:r>
    </w:p>
    <w:bookmarkEnd w:id="104"/>
    <w:bookmarkStart w:name="z111" w:id="105"/>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bookmarkEnd w:id="105"/>
    <w:bookmarkStart w:name="z112" w:id="106"/>
    <w:p>
      <w:pPr>
        <w:spacing w:after="0"/>
        <w:ind w:left="0"/>
        <w:jc w:val="both"/>
      </w:pPr>
      <w:r>
        <w:rPr>
          <w:rFonts w:ascii="Times New Roman"/>
          <w:b w:val="false"/>
          <w:i w:val="false"/>
          <w:color w:val="000000"/>
          <w:sz w:val="28"/>
        </w:rPr>
        <w:t>
      Малды бордақылау алаңдарының санымен қамтамасыз етілу (KOC) 28-8-формула бойынша есептеледі:</w:t>
      </w:r>
    </w:p>
    <w:bookmarkEnd w:id="106"/>
    <w:bookmarkStart w:name="z113" w:id="107"/>
    <w:p>
      <w:pPr>
        <w:spacing w:after="0"/>
        <w:ind w:left="0"/>
        <w:jc w:val="both"/>
      </w:pPr>
      <w:r>
        <w:rPr>
          <w:rFonts w:ascii="Times New Roman"/>
          <w:b w:val="false"/>
          <w:i w:val="false"/>
          <w:color w:val="000000"/>
          <w:sz w:val="28"/>
        </w:rPr>
        <w:t>
      28-8-формула</w:t>
      </w:r>
    </w:p>
    <w:bookmarkEnd w:id="107"/>
    <w:bookmarkStart w:name="z114"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3086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861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9"/>
    <w:p>
      <w:pPr>
        <w:spacing w:after="0"/>
        <w:ind w:left="0"/>
        <w:jc w:val="both"/>
      </w:pPr>
      <w:r>
        <w:rPr>
          <w:rFonts w:ascii="Times New Roman"/>
          <w:b w:val="false"/>
          <w:i w:val="false"/>
          <w:color w:val="000000"/>
          <w:sz w:val="28"/>
        </w:rPr>
        <w:t>
      мұнда:</w:t>
      </w:r>
    </w:p>
    <w:bookmarkEnd w:id="109"/>
    <w:bookmarkStart w:name="z116" w:id="110"/>
    <w:p>
      <w:pPr>
        <w:spacing w:after="0"/>
        <w:ind w:left="0"/>
        <w:jc w:val="both"/>
      </w:pPr>
      <w:r>
        <w:rPr>
          <w:rFonts w:ascii="Times New Roman"/>
          <w:b w:val="false"/>
          <w:i w:val="false"/>
          <w:color w:val="000000"/>
          <w:sz w:val="28"/>
        </w:rPr>
        <w:t>
      KOC – малды бордақылау алаңдарының санымен қамтамасыз етілу;</w:t>
      </w:r>
    </w:p>
    <w:bookmarkEnd w:id="110"/>
    <w:bookmarkStart w:name="z117" w:id="111"/>
    <w:p>
      <w:pPr>
        <w:spacing w:after="0"/>
        <w:ind w:left="0"/>
        <w:jc w:val="both"/>
      </w:pPr>
      <w:r>
        <w:rPr>
          <w:rFonts w:ascii="Times New Roman"/>
          <w:b w:val="false"/>
          <w:i w:val="false"/>
          <w:color w:val="000000"/>
          <w:sz w:val="28"/>
        </w:rPr>
        <w:t>
      KFOC – малды бордақылау алаңдарының нақты саны, бірлік;</w:t>
      </w:r>
    </w:p>
    <w:bookmarkEnd w:id="111"/>
    <w:bookmarkStart w:name="z118" w:id="112"/>
    <w:p>
      <w:pPr>
        <w:spacing w:after="0"/>
        <w:ind w:left="0"/>
        <w:jc w:val="both"/>
      </w:pPr>
      <w:r>
        <w:rPr>
          <w:rFonts w:ascii="Times New Roman"/>
          <w:b w:val="false"/>
          <w:i w:val="false"/>
          <w:color w:val="000000"/>
          <w:sz w:val="28"/>
        </w:rPr>
        <w:t>
      KPOC – малды бордақылау алаңдарының қажетті саны, бірлік.</w:t>
      </w:r>
    </w:p>
    <w:bookmarkEnd w:id="112"/>
    <w:bookmarkStart w:name="z119" w:id="113"/>
    <w:p>
      <w:pPr>
        <w:spacing w:after="0"/>
        <w:ind w:left="0"/>
        <w:jc w:val="both"/>
      </w:pPr>
      <w:r>
        <w:rPr>
          <w:rFonts w:ascii="Times New Roman"/>
          <w:b w:val="false"/>
          <w:i w:val="false"/>
          <w:color w:val="000000"/>
          <w:sz w:val="28"/>
        </w:rPr>
        <w:t>
      Малды бордақылау алаңдарының қуатымен қамтамасыз етілу (MOC) 28-9-формула бойынша есептеледі:</w:t>
      </w:r>
    </w:p>
    <w:bookmarkEnd w:id="113"/>
    <w:bookmarkStart w:name="z120" w:id="114"/>
    <w:p>
      <w:pPr>
        <w:spacing w:after="0"/>
        <w:ind w:left="0"/>
        <w:jc w:val="both"/>
      </w:pPr>
      <w:r>
        <w:rPr>
          <w:rFonts w:ascii="Times New Roman"/>
          <w:b w:val="false"/>
          <w:i w:val="false"/>
          <w:color w:val="000000"/>
          <w:sz w:val="28"/>
        </w:rPr>
        <w:t>
      28-9-формула</w:t>
      </w:r>
    </w:p>
    <w:bookmarkEnd w:id="114"/>
    <w:bookmarkStart w:name="z121"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3187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87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6"/>
    <w:p>
      <w:pPr>
        <w:spacing w:after="0"/>
        <w:ind w:left="0"/>
        <w:jc w:val="both"/>
      </w:pPr>
      <w:r>
        <w:rPr>
          <w:rFonts w:ascii="Times New Roman"/>
          <w:b w:val="false"/>
          <w:i w:val="false"/>
          <w:color w:val="000000"/>
          <w:sz w:val="28"/>
        </w:rPr>
        <w:t>
      мұнда:</w:t>
      </w:r>
    </w:p>
    <w:bookmarkEnd w:id="116"/>
    <w:bookmarkStart w:name="z123" w:id="117"/>
    <w:p>
      <w:pPr>
        <w:spacing w:after="0"/>
        <w:ind w:left="0"/>
        <w:jc w:val="both"/>
      </w:pPr>
      <w:r>
        <w:rPr>
          <w:rFonts w:ascii="Times New Roman"/>
          <w:b w:val="false"/>
          <w:i w:val="false"/>
          <w:color w:val="000000"/>
          <w:sz w:val="28"/>
        </w:rPr>
        <w:t>
      MOC – малды бордақылау алаңдарының қуатымен қамтамасыз етілу;</w:t>
      </w:r>
    </w:p>
    <w:bookmarkEnd w:id="117"/>
    <w:bookmarkStart w:name="z124" w:id="118"/>
    <w:p>
      <w:pPr>
        <w:spacing w:after="0"/>
        <w:ind w:left="0"/>
        <w:jc w:val="both"/>
      </w:pPr>
      <w:r>
        <w:rPr>
          <w:rFonts w:ascii="Times New Roman"/>
          <w:b w:val="false"/>
          <w:i w:val="false"/>
          <w:color w:val="000000"/>
          <w:sz w:val="28"/>
        </w:rPr>
        <w:t>
      MFOK – малды бордақылау алаңдарының нақты қуаты (мал басының саны);</w:t>
      </w:r>
    </w:p>
    <w:bookmarkEnd w:id="118"/>
    <w:bookmarkStart w:name="z125" w:id="119"/>
    <w:p>
      <w:pPr>
        <w:spacing w:after="0"/>
        <w:ind w:left="0"/>
        <w:jc w:val="both"/>
      </w:pPr>
      <w:r>
        <w:rPr>
          <w:rFonts w:ascii="Times New Roman"/>
          <w:b w:val="false"/>
          <w:i w:val="false"/>
          <w:color w:val="000000"/>
          <w:sz w:val="28"/>
        </w:rPr>
        <w:t>
      MPOK – малды бордақылау алаңдарының қажетті қуаты (мал басының саны).</w:t>
      </w:r>
    </w:p>
    <w:bookmarkEnd w:id="119"/>
    <w:bookmarkStart w:name="z126" w:id="120"/>
    <w:p>
      <w:pPr>
        <w:spacing w:after="0"/>
        <w:ind w:left="0"/>
        <w:jc w:val="both"/>
      </w:pPr>
      <w:r>
        <w:rPr>
          <w:rFonts w:ascii="Times New Roman"/>
          <w:b w:val="false"/>
          <w:i w:val="false"/>
          <w:color w:val="000000"/>
          <w:sz w:val="28"/>
        </w:rPr>
        <w:t>
      Инженерлік, жол инфрақұрылымымен қамтамасыз етілу деңгейі электрмен жабдықтау (EOC), сумен жабдықтау (BOC), кіреберіс жолдар (PPOC) инженерлік инфрақұрылымдарының әрбір түрі бойынша жеке-жеке тиісті инфрақұрылымның болуы мен оны дамытуға (құруға) қажеттілікке байланысты былай айқындалады:</w:t>
      </w:r>
    </w:p>
    <w:bookmarkEnd w:id="120"/>
    <w:bookmarkStart w:name="z127" w:id="121"/>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жағдайда қамтамасыз етілу деңгейі 100 пайызға тең деп қабылданады, бұл толық қамтамасыз етілгенін білдіреді;</w:t>
      </w:r>
    </w:p>
    <w:bookmarkEnd w:id="121"/>
    <w:bookmarkStart w:name="z128" w:id="122"/>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жағдайда қамтамасыз етілу деңгейі 50 пайызға тең деп қабылданады, бұл ішінара қамтамасыз етілгенін және қолданыстағы инфрақұрылымды дамыту (кеңейту) қажеттігін білдіреді;</w:t>
      </w:r>
    </w:p>
    <w:bookmarkEnd w:id="122"/>
    <w:bookmarkStart w:name="z129" w:id="123"/>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жағдайда қамтамасыз етілу деңгейі 0 пайызға тең деп қабылданады, бұл қажеттілік бола тұра, инфрақұрылымның толық жоқ екенін білдіреді;</w:t>
      </w:r>
    </w:p>
    <w:bookmarkEnd w:id="123"/>
    <w:bookmarkStart w:name="z130" w:id="124"/>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жағдайда көрсеткіш 0 пайыз болып қабылданады және қамтамасыз етілудің қорытынды деңгейін есептеу кезінде есепке алынбайды.</w:t>
      </w:r>
    </w:p>
    <w:bookmarkEnd w:id="124"/>
    <w:bookmarkStart w:name="z131" w:id="125"/>
    <w:p>
      <w:pPr>
        <w:spacing w:after="0"/>
        <w:ind w:left="0"/>
        <w:jc w:val="both"/>
      </w:pPr>
      <w:r>
        <w:rPr>
          <w:rFonts w:ascii="Times New Roman"/>
          <w:b w:val="false"/>
          <w:i w:val="false"/>
          <w:color w:val="000000"/>
          <w:sz w:val="28"/>
        </w:rPr>
        <w:t>
      Шағын өнеркәсіптік аймақтар (MPZ)</w:t>
      </w:r>
    </w:p>
    <w:bookmarkEnd w:id="125"/>
    <w:bookmarkStart w:name="z132" w:id="126"/>
    <w:p>
      <w:pPr>
        <w:spacing w:after="0"/>
        <w:ind w:left="0"/>
        <w:jc w:val="both"/>
      </w:pPr>
      <w:r>
        <w:rPr>
          <w:rFonts w:ascii="Times New Roman"/>
          <w:b w:val="false"/>
          <w:i w:val="false"/>
          <w:color w:val="000000"/>
          <w:sz w:val="28"/>
        </w:rPr>
        <w:t>
      Шағын өнеркәсіптік аймақтармен қамтамасыз етілу (MPZ) 28-10-формула бойынша есептеледі:</w:t>
      </w:r>
    </w:p>
    <w:bookmarkEnd w:id="126"/>
    <w:bookmarkStart w:name="z133" w:id="127"/>
    <w:p>
      <w:pPr>
        <w:spacing w:after="0"/>
        <w:ind w:left="0"/>
        <w:jc w:val="both"/>
      </w:pPr>
      <w:r>
        <w:rPr>
          <w:rFonts w:ascii="Times New Roman"/>
          <w:b w:val="false"/>
          <w:i w:val="false"/>
          <w:color w:val="000000"/>
          <w:sz w:val="28"/>
        </w:rPr>
        <w:t>
      28-10-формула</w:t>
      </w:r>
    </w:p>
    <w:bookmarkEnd w:id="127"/>
    <w:bookmarkStart w:name="z134"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558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588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29"/>
    <w:p>
      <w:pPr>
        <w:spacing w:after="0"/>
        <w:ind w:left="0"/>
        <w:jc w:val="both"/>
      </w:pPr>
      <w:r>
        <w:rPr>
          <w:rFonts w:ascii="Times New Roman"/>
          <w:b w:val="false"/>
          <w:i w:val="false"/>
          <w:color w:val="000000"/>
          <w:sz w:val="28"/>
        </w:rPr>
        <w:t>
      мұнда:</w:t>
      </w:r>
    </w:p>
    <w:bookmarkEnd w:id="129"/>
    <w:bookmarkStart w:name="z136" w:id="130"/>
    <w:p>
      <w:pPr>
        <w:spacing w:after="0"/>
        <w:ind w:left="0"/>
        <w:jc w:val="both"/>
      </w:pPr>
      <w:r>
        <w:rPr>
          <w:rFonts w:ascii="Times New Roman"/>
          <w:b w:val="false"/>
          <w:i w:val="false"/>
          <w:color w:val="000000"/>
          <w:sz w:val="28"/>
        </w:rPr>
        <w:t>
      KMPZ – шағын өнеркәсіптік аймақтардың (ШӨА) санымен қамтамасыз етілу;</w:t>
      </w:r>
    </w:p>
    <w:bookmarkEnd w:id="130"/>
    <w:bookmarkStart w:name="z137" w:id="131"/>
    <w:p>
      <w:pPr>
        <w:spacing w:after="0"/>
        <w:ind w:left="0"/>
        <w:jc w:val="both"/>
      </w:pPr>
      <w:r>
        <w:rPr>
          <w:rFonts w:ascii="Times New Roman"/>
          <w:b w:val="false"/>
          <w:i w:val="false"/>
          <w:color w:val="000000"/>
          <w:sz w:val="28"/>
        </w:rPr>
        <w:t>
      EMPZ – электрмен жабдықтау инженерлік инфрақұрылымымен қамтамасыз етілу;</w:t>
      </w:r>
    </w:p>
    <w:bookmarkEnd w:id="131"/>
    <w:bookmarkStart w:name="z138" w:id="132"/>
    <w:p>
      <w:pPr>
        <w:spacing w:after="0"/>
        <w:ind w:left="0"/>
        <w:jc w:val="both"/>
      </w:pPr>
      <w:r>
        <w:rPr>
          <w:rFonts w:ascii="Times New Roman"/>
          <w:b w:val="false"/>
          <w:i w:val="false"/>
          <w:color w:val="000000"/>
          <w:sz w:val="28"/>
        </w:rPr>
        <w:t>
      BCMPZ – сумен жабдықтау инженерлік инфрақұрылымымен қамтамасыз етілу;</w:t>
      </w:r>
    </w:p>
    <w:bookmarkEnd w:id="132"/>
    <w:bookmarkStart w:name="z139" w:id="133"/>
    <w:p>
      <w:pPr>
        <w:spacing w:after="0"/>
        <w:ind w:left="0"/>
        <w:jc w:val="both"/>
      </w:pPr>
      <w:r>
        <w:rPr>
          <w:rFonts w:ascii="Times New Roman"/>
          <w:b w:val="false"/>
          <w:i w:val="false"/>
          <w:color w:val="000000"/>
          <w:sz w:val="28"/>
        </w:rPr>
        <w:t>
      BOMPZ – су бұру инженерлік инфрақұрылымымен қамтамасыз етілу;</w:t>
      </w:r>
    </w:p>
    <w:bookmarkEnd w:id="133"/>
    <w:bookmarkStart w:name="z140" w:id="134"/>
    <w:p>
      <w:pPr>
        <w:spacing w:after="0"/>
        <w:ind w:left="0"/>
        <w:jc w:val="both"/>
      </w:pPr>
      <w:r>
        <w:rPr>
          <w:rFonts w:ascii="Times New Roman"/>
          <w:b w:val="false"/>
          <w:i w:val="false"/>
          <w:color w:val="000000"/>
          <w:sz w:val="28"/>
        </w:rPr>
        <w:t>
      TMPZ – жылумен жабдықтау инженерлік инфрақұрылымымен қамтамасыз етілу;</w:t>
      </w:r>
    </w:p>
    <w:bookmarkEnd w:id="134"/>
    <w:bookmarkStart w:name="z141" w:id="135"/>
    <w:p>
      <w:pPr>
        <w:spacing w:after="0"/>
        <w:ind w:left="0"/>
        <w:jc w:val="both"/>
      </w:pPr>
      <w:r>
        <w:rPr>
          <w:rFonts w:ascii="Times New Roman"/>
          <w:b w:val="false"/>
          <w:i w:val="false"/>
          <w:color w:val="000000"/>
          <w:sz w:val="28"/>
        </w:rPr>
        <w:t>
      GMPZ – газбен жабдықтау инженерлік инфрақұрылымымен қамтамасыз етілу;</w:t>
      </w:r>
    </w:p>
    <w:bookmarkEnd w:id="135"/>
    <w:bookmarkStart w:name="z142" w:id="136"/>
    <w:p>
      <w:pPr>
        <w:spacing w:after="0"/>
        <w:ind w:left="0"/>
        <w:jc w:val="both"/>
      </w:pPr>
      <w:r>
        <w:rPr>
          <w:rFonts w:ascii="Times New Roman"/>
          <w:b w:val="false"/>
          <w:i w:val="false"/>
          <w:color w:val="000000"/>
          <w:sz w:val="28"/>
        </w:rPr>
        <w:t>
      PPMPZ – жол инфрақұрылымымен (кіреберіс жолдармен) қамтамасыз етілу;</w:t>
      </w:r>
    </w:p>
    <w:bookmarkEnd w:id="136"/>
    <w:bookmarkStart w:name="z143" w:id="137"/>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bookmarkEnd w:id="137"/>
    <w:bookmarkStart w:name="z144" w:id="138"/>
    <w:p>
      <w:pPr>
        <w:spacing w:after="0"/>
        <w:ind w:left="0"/>
        <w:jc w:val="both"/>
      </w:pPr>
      <w:r>
        <w:rPr>
          <w:rFonts w:ascii="Times New Roman"/>
          <w:b w:val="false"/>
          <w:i w:val="false"/>
          <w:color w:val="000000"/>
          <w:sz w:val="28"/>
        </w:rPr>
        <w:t>
      Шағын өнеркәсіптік аймақтардың санымен қамтамасыз етілу (KMPZ) объектілердің нақты саны мен оларды құру қажеттілігінің арақатынасы негізінде айқындалады.</w:t>
      </w:r>
    </w:p>
    <w:bookmarkEnd w:id="138"/>
    <w:bookmarkStart w:name="z145" w:id="139"/>
    <w:p>
      <w:pPr>
        <w:spacing w:after="0"/>
        <w:ind w:left="0"/>
        <w:jc w:val="both"/>
      </w:pPr>
      <w:r>
        <w:rPr>
          <w:rFonts w:ascii="Times New Roman"/>
          <w:b w:val="false"/>
          <w:i w:val="false"/>
          <w:color w:val="000000"/>
          <w:sz w:val="28"/>
        </w:rPr>
        <w:t>
      Есептеу 28-11-формула бойынша жүзеге асырылады:</w:t>
      </w:r>
    </w:p>
    <w:bookmarkEnd w:id="139"/>
    <w:bookmarkStart w:name="z146" w:id="140"/>
    <w:p>
      <w:pPr>
        <w:spacing w:after="0"/>
        <w:ind w:left="0"/>
        <w:jc w:val="both"/>
      </w:pPr>
      <w:r>
        <w:rPr>
          <w:rFonts w:ascii="Times New Roman"/>
          <w:b w:val="false"/>
          <w:i w:val="false"/>
          <w:color w:val="000000"/>
          <w:sz w:val="28"/>
        </w:rPr>
        <w:t>
      28-11-формула</w:t>
      </w:r>
    </w:p>
    <w:bookmarkEnd w:id="140"/>
    <w:bookmarkStart w:name="z147"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3695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95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42"/>
    <w:p>
      <w:pPr>
        <w:spacing w:after="0"/>
        <w:ind w:left="0"/>
        <w:jc w:val="both"/>
      </w:pPr>
      <w:r>
        <w:rPr>
          <w:rFonts w:ascii="Times New Roman"/>
          <w:b w:val="false"/>
          <w:i w:val="false"/>
          <w:color w:val="000000"/>
          <w:sz w:val="28"/>
        </w:rPr>
        <w:t>
      мұнда:</w:t>
      </w:r>
    </w:p>
    <w:bookmarkEnd w:id="142"/>
    <w:bookmarkStart w:name="z149" w:id="143"/>
    <w:p>
      <w:pPr>
        <w:spacing w:after="0"/>
        <w:ind w:left="0"/>
        <w:jc w:val="both"/>
      </w:pPr>
      <w:r>
        <w:rPr>
          <w:rFonts w:ascii="Times New Roman"/>
          <w:b w:val="false"/>
          <w:i w:val="false"/>
          <w:color w:val="000000"/>
          <w:sz w:val="28"/>
        </w:rPr>
        <w:t>
      KMPZ – шағын өнеркәсіптік аймақтардың санымен қамтамасыз етілу;</w:t>
      </w:r>
    </w:p>
    <w:bookmarkEnd w:id="143"/>
    <w:bookmarkStart w:name="z150" w:id="144"/>
    <w:p>
      <w:pPr>
        <w:spacing w:after="0"/>
        <w:ind w:left="0"/>
        <w:jc w:val="both"/>
      </w:pPr>
      <w:r>
        <w:rPr>
          <w:rFonts w:ascii="Times New Roman"/>
          <w:b w:val="false"/>
          <w:i w:val="false"/>
          <w:color w:val="000000"/>
          <w:sz w:val="28"/>
        </w:rPr>
        <w:t>
      KFMPZ – шағын өнеркәсіптік аймақтардың саны;</w:t>
      </w:r>
    </w:p>
    <w:bookmarkEnd w:id="144"/>
    <w:bookmarkStart w:name="z151" w:id="145"/>
    <w:p>
      <w:pPr>
        <w:spacing w:after="0"/>
        <w:ind w:left="0"/>
        <w:jc w:val="both"/>
      </w:pPr>
      <w:r>
        <w:rPr>
          <w:rFonts w:ascii="Times New Roman"/>
          <w:b w:val="false"/>
          <w:i w:val="false"/>
          <w:color w:val="000000"/>
          <w:sz w:val="28"/>
        </w:rPr>
        <w:t>
      KPMPZ – шағын өнеркәсіптік аймақтарға қажеттілік.</w:t>
      </w:r>
    </w:p>
    <w:bookmarkEnd w:id="145"/>
    <w:bookmarkStart w:name="z152" w:id="146"/>
    <w:p>
      <w:pPr>
        <w:spacing w:after="0"/>
        <w:ind w:left="0"/>
        <w:jc w:val="both"/>
      </w:pPr>
      <w:r>
        <w:rPr>
          <w:rFonts w:ascii="Times New Roman"/>
          <w:b w:val="false"/>
          <w:i w:val="false"/>
          <w:color w:val="000000"/>
          <w:sz w:val="28"/>
        </w:rPr>
        <w:t>
      Ескертпе: Елді мекенде қосымша шағын өнеркәсіптік аймақтарды салуға қажеттілік өнеркәсіп және құрылыс саласындағы уәкілетті мемлекеттік органның салалық нормативтері негізінде есептелуге тиіс.</w:t>
      </w:r>
    </w:p>
    <w:bookmarkEnd w:id="146"/>
    <w:bookmarkStart w:name="z153" w:id="147"/>
    <w:p>
      <w:pPr>
        <w:spacing w:after="0"/>
        <w:ind w:left="0"/>
        <w:jc w:val="both"/>
      </w:pPr>
      <w:r>
        <w:rPr>
          <w:rFonts w:ascii="Times New Roman"/>
          <w:b w:val="false"/>
          <w:i w:val="false"/>
          <w:color w:val="000000"/>
          <w:sz w:val="28"/>
        </w:rPr>
        <w:t>
      Инженерлік, жол инфрақұрылымымен қамтамасыз етілу деңгейі электрмен жабдықтау (EMPZ), сумен жабдықтау (BCMPZ), су бұру (BOMPZ), жылумен жабдықтау (TMPZ), газбен жабдықтау (GMPZ), кіреберіс жолдар (PPMPZ) инженерлік инфрақұрылымдарының әрбір түрі бойынша жеке-жеке тиісті инфрақұрылымның болуы мен оны дамытуға (құруға) қажеттілікке байланысты былай айқындалады:</w:t>
      </w:r>
    </w:p>
    <w:bookmarkEnd w:id="147"/>
    <w:bookmarkStart w:name="z154" w:id="148"/>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жағдайда қамтамасыз етілу деңгейі 100 пайызға тең деп қабылданады, бұл толық қамтамасыз етілгенін білдіреді;</w:t>
      </w:r>
    </w:p>
    <w:bookmarkEnd w:id="148"/>
    <w:bookmarkStart w:name="z155" w:id="149"/>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жағдайда қамтамасыз етілу деңгейі 50 пайызға тең деп қабылданады, бұл ішінара қамтамасыз етілгенін және қолданыстағы инфрақұрылымды дамыту (кеңейту) қажеттігін білдіреді;</w:t>
      </w:r>
    </w:p>
    <w:bookmarkEnd w:id="149"/>
    <w:bookmarkStart w:name="z156" w:id="150"/>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жағдайда қамтамасыз етілу деңгейі 0 пайызға тең деп қабылданады, бұл қажеттілік бола тұра, инфрақұрылымның толық жоқ екенін білдіреді;</w:t>
      </w:r>
    </w:p>
    <w:bookmarkEnd w:id="150"/>
    <w:bookmarkStart w:name="z157" w:id="151"/>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жағдайда көрсеткіш 0 пайызға тең деп қабылданады және қамтамасыз етілудің қорытынды деңгейін есептеу кезінде есепке алынбайды.</w:t>
      </w:r>
    </w:p>
    <w:bookmarkEnd w:id="151"/>
    <w:bookmarkStart w:name="z158" w:id="152"/>
    <w:p>
      <w:pPr>
        <w:spacing w:after="0"/>
        <w:ind w:left="0"/>
        <w:jc w:val="both"/>
      </w:pPr>
      <w:r>
        <w:rPr>
          <w:rFonts w:ascii="Times New Roman"/>
          <w:b w:val="false"/>
          <w:i w:val="false"/>
          <w:color w:val="000000"/>
          <w:sz w:val="28"/>
        </w:rPr>
        <w:t>
      Сервистік-дайындау орталықтары (ZZ)</w:t>
      </w:r>
    </w:p>
    <w:bookmarkEnd w:id="152"/>
    <w:bookmarkStart w:name="z159" w:id="153"/>
    <w:p>
      <w:pPr>
        <w:spacing w:after="0"/>
        <w:ind w:left="0"/>
        <w:jc w:val="both"/>
      </w:pPr>
      <w:r>
        <w:rPr>
          <w:rFonts w:ascii="Times New Roman"/>
          <w:b w:val="false"/>
          <w:i w:val="false"/>
          <w:color w:val="000000"/>
          <w:sz w:val="28"/>
        </w:rPr>
        <w:t>
      Сервистік-дайындау орталықтарымен қамтамасыз етілу (ZZ) 28-12-формула бойынша есептеледі:</w:t>
      </w:r>
    </w:p>
    <w:bookmarkEnd w:id="153"/>
    <w:bookmarkStart w:name="z160" w:id="154"/>
    <w:p>
      <w:pPr>
        <w:spacing w:after="0"/>
        <w:ind w:left="0"/>
        <w:jc w:val="both"/>
      </w:pPr>
      <w:r>
        <w:rPr>
          <w:rFonts w:ascii="Times New Roman"/>
          <w:b w:val="false"/>
          <w:i w:val="false"/>
          <w:color w:val="000000"/>
          <w:sz w:val="28"/>
        </w:rPr>
        <w:t>
      28-12-формула</w:t>
      </w:r>
    </w:p>
    <w:bookmarkEnd w:id="154"/>
    <w:bookmarkStart w:name="z161"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4356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561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6"/>
    <w:p>
      <w:pPr>
        <w:spacing w:after="0"/>
        <w:ind w:left="0"/>
        <w:jc w:val="both"/>
      </w:pPr>
      <w:r>
        <w:rPr>
          <w:rFonts w:ascii="Times New Roman"/>
          <w:b w:val="false"/>
          <w:i w:val="false"/>
          <w:color w:val="000000"/>
          <w:sz w:val="28"/>
        </w:rPr>
        <w:t>
      мұнда:</w:t>
      </w:r>
    </w:p>
    <w:bookmarkEnd w:id="156"/>
    <w:bookmarkStart w:name="z163" w:id="157"/>
    <w:p>
      <w:pPr>
        <w:spacing w:after="0"/>
        <w:ind w:left="0"/>
        <w:jc w:val="both"/>
      </w:pPr>
      <w:r>
        <w:rPr>
          <w:rFonts w:ascii="Times New Roman"/>
          <w:b w:val="false"/>
          <w:i w:val="false"/>
          <w:color w:val="000000"/>
          <w:sz w:val="28"/>
        </w:rPr>
        <w:t>
      KZZ – сервистік-дайындау орталықтарының (СДО) санымен қамтамасыз етілу;</w:t>
      </w:r>
    </w:p>
    <w:bookmarkEnd w:id="157"/>
    <w:bookmarkStart w:name="z164" w:id="158"/>
    <w:p>
      <w:pPr>
        <w:spacing w:after="0"/>
        <w:ind w:left="0"/>
        <w:jc w:val="both"/>
      </w:pPr>
      <w:r>
        <w:rPr>
          <w:rFonts w:ascii="Times New Roman"/>
          <w:b w:val="false"/>
          <w:i w:val="false"/>
          <w:color w:val="000000"/>
          <w:sz w:val="28"/>
        </w:rPr>
        <w:t>
      EZZ – электрмен жабдықтау инженерлік инфрақұрылымымен қамтамасыз етілу;</w:t>
      </w:r>
    </w:p>
    <w:bookmarkEnd w:id="158"/>
    <w:bookmarkStart w:name="z165" w:id="159"/>
    <w:p>
      <w:pPr>
        <w:spacing w:after="0"/>
        <w:ind w:left="0"/>
        <w:jc w:val="both"/>
      </w:pPr>
      <w:r>
        <w:rPr>
          <w:rFonts w:ascii="Times New Roman"/>
          <w:b w:val="false"/>
          <w:i w:val="false"/>
          <w:color w:val="000000"/>
          <w:sz w:val="28"/>
        </w:rPr>
        <w:t>
      BCZZ – сумен жабдықтау инженерлік инфрақұрылымымен қамтамасыз етілу;</w:t>
      </w:r>
    </w:p>
    <w:bookmarkEnd w:id="159"/>
    <w:bookmarkStart w:name="z166" w:id="160"/>
    <w:p>
      <w:pPr>
        <w:spacing w:after="0"/>
        <w:ind w:left="0"/>
        <w:jc w:val="both"/>
      </w:pPr>
      <w:r>
        <w:rPr>
          <w:rFonts w:ascii="Times New Roman"/>
          <w:b w:val="false"/>
          <w:i w:val="false"/>
          <w:color w:val="000000"/>
          <w:sz w:val="28"/>
        </w:rPr>
        <w:t>
      BOZZ – су бұру инженерлік инфрақұрылымымен қамтамасыз етілу;</w:t>
      </w:r>
    </w:p>
    <w:bookmarkEnd w:id="160"/>
    <w:bookmarkStart w:name="z167" w:id="161"/>
    <w:p>
      <w:pPr>
        <w:spacing w:after="0"/>
        <w:ind w:left="0"/>
        <w:jc w:val="both"/>
      </w:pPr>
      <w:r>
        <w:rPr>
          <w:rFonts w:ascii="Times New Roman"/>
          <w:b w:val="false"/>
          <w:i w:val="false"/>
          <w:color w:val="000000"/>
          <w:sz w:val="28"/>
        </w:rPr>
        <w:t>
      TZZ – жылумен жабдықтау инженерлік инфрақұрылымымен қамтамасыз етілу;</w:t>
      </w:r>
    </w:p>
    <w:bookmarkEnd w:id="161"/>
    <w:bookmarkStart w:name="z168" w:id="162"/>
    <w:p>
      <w:pPr>
        <w:spacing w:after="0"/>
        <w:ind w:left="0"/>
        <w:jc w:val="both"/>
      </w:pPr>
      <w:r>
        <w:rPr>
          <w:rFonts w:ascii="Times New Roman"/>
          <w:b w:val="false"/>
          <w:i w:val="false"/>
          <w:color w:val="000000"/>
          <w:sz w:val="28"/>
        </w:rPr>
        <w:t>
      GZZ – газбен жабдықтау инженерлік инфрақұрылымымен қамтамасыз етілу;</w:t>
      </w:r>
    </w:p>
    <w:bookmarkEnd w:id="162"/>
    <w:bookmarkStart w:name="z169" w:id="163"/>
    <w:p>
      <w:pPr>
        <w:spacing w:after="0"/>
        <w:ind w:left="0"/>
        <w:jc w:val="both"/>
      </w:pPr>
      <w:r>
        <w:rPr>
          <w:rFonts w:ascii="Times New Roman"/>
          <w:b w:val="false"/>
          <w:i w:val="false"/>
          <w:color w:val="000000"/>
          <w:sz w:val="28"/>
        </w:rPr>
        <w:t>
      PPZZ – жол инфрақұрылымымен (кіреберіс жолдармен) қамтамасыз етілу;</w:t>
      </w:r>
    </w:p>
    <w:bookmarkEnd w:id="163"/>
    <w:bookmarkStart w:name="z170" w:id="164"/>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bookmarkEnd w:id="164"/>
    <w:bookmarkStart w:name="z171" w:id="165"/>
    <w:p>
      <w:pPr>
        <w:spacing w:after="0"/>
        <w:ind w:left="0"/>
        <w:jc w:val="both"/>
      </w:pPr>
      <w:r>
        <w:rPr>
          <w:rFonts w:ascii="Times New Roman"/>
          <w:b w:val="false"/>
          <w:i w:val="false"/>
          <w:color w:val="000000"/>
          <w:sz w:val="28"/>
        </w:rPr>
        <w:t>
      Сервистік-дайындау орталықтарының санымен қамтамасыз етілу (KZZ) 28-13-формула бойынша есептеледі:</w:t>
      </w:r>
    </w:p>
    <w:bookmarkEnd w:id="165"/>
    <w:bookmarkStart w:name="z172" w:id="166"/>
    <w:p>
      <w:pPr>
        <w:spacing w:after="0"/>
        <w:ind w:left="0"/>
        <w:jc w:val="both"/>
      </w:pPr>
      <w:r>
        <w:rPr>
          <w:rFonts w:ascii="Times New Roman"/>
          <w:b w:val="false"/>
          <w:i w:val="false"/>
          <w:color w:val="000000"/>
          <w:sz w:val="28"/>
        </w:rPr>
        <w:t>
      28-13-формула</w:t>
      </w:r>
    </w:p>
    <w:bookmarkEnd w:id="166"/>
    <w:bookmarkStart w:name="z173"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3022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22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68"/>
    <w:p>
      <w:pPr>
        <w:spacing w:after="0"/>
        <w:ind w:left="0"/>
        <w:jc w:val="both"/>
      </w:pPr>
      <w:r>
        <w:rPr>
          <w:rFonts w:ascii="Times New Roman"/>
          <w:b w:val="false"/>
          <w:i w:val="false"/>
          <w:color w:val="000000"/>
          <w:sz w:val="28"/>
        </w:rPr>
        <w:t>
      мұнда:</w:t>
      </w:r>
    </w:p>
    <w:bookmarkEnd w:id="168"/>
    <w:bookmarkStart w:name="z175" w:id="169"/>
    <w:p>
      <w:pPr>
        <w:spacing w:after="0"/>
        <w:ind w:left="0"/>
        <w:jc w:val="both"/>
      </w:pPr>
      <w:r>
        <w:rPr>
          <w:rFonts w:ascii="Times New Roman"/>
          <w:b w:val="false"/>
          <w:i w:val="false"/>
          <w:color w:val="000000"/>
          <w:sz w:val="28"/>
        </w:rPr>
        <w:t>
      KZZ – сервистік-дайындау орталықтарының (бұдан әрі – СДО) санымен қамтамасыз етілу;</w:t>
      </w:r>
    </w:p>
    <w:bookmarkEnd w:id="169"/>
    <w:bookmarkStart w:name="z176" w:id="170"/>
    <w:p>
      <w:pPr>
        <w:spacing w:after="0"/>
        <w:ind w:left="0"/>
        <w:jc w:val="both"/>
      </w:pPr>
      <w:r>
        <w:rPr>
          <w:rFonts w:ascii="Times New Roman"/>
          <w:b w:val="false"/>
          <w:i w:val="false"/>
          <w:color w:val="000000"/>
          <w:sz w:val="28"/>
        </w:rPr>
        <w:t>
      KFZZ – СДО саны;</w:t>
      </w:r>
    </w:p>
    <w:bookmarkEnd w:id="170"/>
    <w:bookmarkStart w:name="z177" w:id="171"/>
    <w:p>
      <w:pPr>
        <w:spacing w:after="0"/>
        <w:ind w:left="0"/>
        <w:jc w:val="both"/>
      </w:pPr>
      <w:r>
        <w:rPr>
          <w:rFonts w:ascii="Times New Roman"/>
          <w:b w:val="false"/>
          <w:i w:val="false"/>
          <w:color w:val="000000"/>
          <w:sz w:val="28"/>
        </w:rPr>
        <w:t>
      KPZZ – СДО-ға қажеттілік.</w:t>
      </w:r>
    </w:p>
    <w:bookmarkEnd w:id="171"/>
    <w:bookmarkStart w:name="z178" w:id="172"/>
    <w:p>
      <w:pPr>
        <w:spacing w:after="0"/>
        <w:ind w:left="0"/>
        <w:jc w:val="both"/>
      </w:pPr>
      <w:r>
        <w:rPr>
          <w:rFonts w:ascii="Times New Roman"/>
          <w:b w:val="false"/>
          <w:i w:val="false"/>
          <w:color w:val="000000"/>
          <w:sz w:val="28"/>
        </w:rPr>
        <w:t>
      Ескертпе: СДО-ға қажеттілік ауыл шаруашылығы саласындағы уәкілетті мемлекеттік органның салалық нормативтері негізінде айқындалады.</w:t>
      </w:r>
    </w:p>
    <w:bookmarkEnd w:id="172"/>
    <w:bookmarkStart w:name="z179" w:id="173"/>
    <w:p>
      <w:pPr>
        <w:spacing w:after="0"/>
        <w:ind w:left="0"/>
        <w:jc w:val="both"/>
      </w:pPr>
      <w:r>
        <w:rPr>
          <w:rFonts w:ascii="Times New Roman"/>
          <w:b w:val="false"/>
          <w:i w:val="false"/>
          <w:color w:val="000000"/>
          <w:sz w:val="28"/>
        </w:rPr>
        <w:t>
      Инженерлік, жол инфрақұрылымымен қамтамасыз етілу деңгейі электрмен жабдықтау (EZZ), сумен жабдықтау (BCZZ), су бұру (BOZZ), жылумен жабдықтау (TZZ), газбен жабдықтау (GZZ), кіреберіс жолдар (PPZZ) инженерлік инфрақұрылымдарының әрбір түрі бойынша жеке-жеке тиісті инфрақұрылымның болуы мен оны дамытуға (құруға) қажеттілікке байланысты былай айқындалады:</w:t>
      </w:r>
    </w:p>
    <w:bookmarkEnd w:id="173"/>
    <w:bookmarkStart w:name="z180" w:id="174"/>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жағдайда қамтамасыз етілу деңгейі 100 пайызға тең деп қабылданады, бұл толық қамтамасыз етілгенін білдіреді;</w:t>
      </w:r>
    </w:p>
    <w:bookmarkEnd w:id="174"/>
    <w:bookmarkStart w:name="z181" w:id="175"/>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жағдайда қамтамасыз етілу деңгейі 50 пайызға тең деп қабылданады, бұл ішінара қамтамасыз етілгенін және қолданыстағы инфрақұрылымды дамыту (кеңейту) қажеттігін білдіреді;</w:t>
      </w:r>
    </w:p>
    <w:bookmarkEnd w:id="175"/>
    <w:bookmarkStart w:name="z182" w:id="176"/>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жағдайда қамтамасыз етілу деңгейі 0 пайызға тең деп қабылданады, бұл қажеттілік бола тұра, инфрақұрылымның толық жоқ екенін білдіреді;</w:t>
      </w:r>
    </w:p>
    <w:bookmarkEnd w:id="176"/>
    <w:bookmarkStart w:name="z183" w:id="177"/>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жағдайда көрсеткіш 0 пайызға тең деп қабылданады және қамтамасыз етілудің қорытынды деңгейін есептеу кезінде есепке алынбайды.";</w:t>
      </w:r>
    </w:p>
    <w:bookmarkEnd w:id="177"/>
    <w:bookmarkStart w:name="z184" w:id="178"/>
    <w:p>
      <w:pPr>
        <w:spacing w:after="0"/>
        <w:ind w:left="0"/>
        <w:jc w:val="both"/>
      </w:pPr>
      <w:r>
        <w:rPr>
          <w:rFonts w:ascii="Times New Roman"/>
          <w:b w:val="false"/>
          <w:i w:val="false"/>
          <w:color w:val="000000"/>
          <w:sz w:val="28"/>
        </w:rPr>
        <w:t>
      Орташа арифметикалық мән агробизнес инфрақұрылымының қамтамасыз етілу деңгейін (IAB) айқындайды және 28-14-формула бойынша есептеледі:</w:t>
      </w:r>
    </w:p>
    <w:bookmarkEnd w:id="178"/>
    <w:bookmarkStart w:name="z185" w:id="179"/>
    <w:p>
      <w:pPr>
        <w:spacing w:after="0"/>
        <w:ind w:left="0"/>
        <w:jc w:val="both"/>
      </w:pPr>
      <w:r>
        <w:rPr>
          <w:rFonts w:ascii="Times New Roman"/>
          <w:b w:val="false"/>
          <w:i w:val="false"/>
          <w:color w:val="000000"/>
          <w:sz w:val="28"/>
        </w:rPr>
        <w:t>
      28-14-формула</w:t>
      </w:r>
    </w:p>
    <w:bookmarkEnd w:id="179"/>
    <w:bookmarkStart w:name="z186"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1676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764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81"/>
    <w:p>
      <w:pPr>
        <w:spacing w:after="0"/>
        <w:ind w:left="0"/>
        <w:jc w:val="both"/>
      </w:pPr>
      <w:r>
        <w:rPr>
          <w:rFonts w:ascii="Times New Roman"/>
          <w:b w:val="false"/>
          <w:i w:val="false"/>
          <w:color w:val="000000"/>
          <w:sz w:val="28"/>
        </w:rPr>
        <w:t>
      мұнда:</w:t>
      </w:r>
    </w:p>
    <w:bookmarkEnd w:id="181"/>
    <w:bookmarkStart w:name="z188" w:id="182"/>
    <w:p>
      <w:pPr>
        <w:spacing w:after="0"/>
        <w:ind w:left="0"/>
        <w:jc w:val="both"/>
      </w:pPr>
      <w:r>
        <w:rPr>
          <w:rFonts w:ascii="Times New Roman"/>
          <w:b w:val="false"/>
          <w:i w:val="false"/>
          <w:color w:val="000000"/>
          <w:sz w:val="28"/>
        </w:rPr>
        <w:t>
      IABөсж – агробизнес инфрақұрылымының ӨСЖ қамтамасыз етілуі;</w:t>
      </w:r>
    </w:p>
    <w:bookmarkEnd w:id="182"/>
    <w:bookmarkStart w:name="z189" w:id="183"/>
    <w:p>
      <w:pPr>
        <w:spacing w:after="0"/>
        <w:ind w:left="0"/>
        <w:jc w:val="both"/>
      </w:pPr>
      <w:r>
        <w:rPr>
          <w:rFonts w:ascii="Times New Roman"/>
          <w:b w:val="false"/>
          <w:i w:val="false"/>
          <w:color w:val="000000"/>
          <w:sz w:val="28"/>
        </w:rPr>
        <w:t>
      Sl – агробизнес инфрақұрылымы объектісінің l-түрімен қамтамасыз етілу мәні;</w:t>
      </w:r>
    </w:p>
    <w:bookmarkEnd w:id="183"/>
    <w:bookmarkStart w:name="z190" w:id="184"/>
    <w:p>
      <w:pPr>
        <w:spacing w:after="0"/>
        <w:ind w:left="0"/>
        <w:jc w:val="both"/>
      </w:pPr>
      <w:r>
        <w:rPr>
          <w:rFonts w:ascii="Times New Roman"/>
          <w:b w:val="false"/>
          <w:i w:val="false"/>
          <w:color w:val="000000"/>
          <w:sz w:val="28"/>
        </w:rPr>
        <w:t>
      Pl – агробизнес инфрақұрылымы l-объектісінің саны;</w:t>
      </w:r>
    </w:p>
    <w:bookmarkEnd w:id="184"/>
    <w:bookmarkStart w:name="z191" w:id="185"/>
    <w:p>
      <w:pPr>
        <w:spacing w:after="0"/>
        <w:ind w:left="0"/>
        <w:jc w:val="both"/>
      </w:pPr>
      <w:r>
        <w:rPr>
          <w:rFonts w:ascii="Times New Roman"/>
          <w:b w:val="false"/>
          <w:i w:val="false"/>
          <w:color w:val="000000"/>
          <w:sz w:val="28"/>
        </w:rPr>
        <w:t>
      l – көрсеткіш индексі (13.01-13.05 көрсеткіштер кодтары осы Қағидаларға 13-қосымшада көрсетілген).</w:t>
      </w:r>
    </w:p>
    <w:bookmarkEnd w:id="185"/>
    <w:bookmarkStart w:name="z192" w:id="186"/>
    <w:p>
      <w:pPr>
        <w:spacing w:after="0"/>
        <w:ind w:left="0"/>
        <w:jc w:val="both"/>
      </w:pPr>
      <w:r>
        <w:rPr>
          <w:rFonts w:ascii="Times New Roman"/>
          <w:b w:val="false"/>
          <w:i w:val="false"/>
          <w:color w:val="000000"/>
          <w:sz w:val="28"/>
        </w:rPr>
        <w:t>
      Белгілі бір елді мекеннің объектілермен және көрсетілетін қызметтермен (игіліктермен) жалпы қамтамасыз етілу деңгейі осы Қағидаларға 13-қосымшаға сәйкес елді мекеннің мәртебесіне (типіне) байланысты барлық 13 бағыт бойынша қамтамасыз етілу деңгейлерінің орташа мәні ретінде есептеледі және 29-формула бойынша айқындалады:</w:t>
      </w:r>
    </w:p>
    <w:bookmarkEnd w:id="186"/>
    <w:bookmarkStart w:name="z193" w:id="187"/>
    <w:p>
      <w:pPr>
        <w:spacing w:after="0"/>
        <w:ind w:left="0"/>
        <w:jc w:val="both"/>
      </w:pPr>
      <w:r>
        <w:rPr>
          <w:rFonts w:ascii="Times New Roman"/>
          <w:b w:val="false"/>
          <w:i w:val="false"/>
          <w:color w:val="000000"/>
          <w:sz w:val="28"/>
        </w:rPr>
        <w:t>
      29-формула</w:t>
      </w:r>
    </w:p>
    <w:bookmarkEnd w:id="187"/>
    <w:bookmarkStart w:name="z194"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2654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543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89"/>
    <w:p>
      <w:pPr>
        <w:spacing w:after="0"/>
        <w:ind w:left="0"/>
        <w:jc w:val="both"/>
      </w:pPr>
      <w:r>
        <w:rPr>
          <w:rFonts w:ascii="Times New Roman"/>
          <w:b w:val="false"/>
          <w:i w:val="false"/>
          <w:color w:val="000000"/>
          <w:sz w:val="28"/>
        </w:rPr>
        <w:t>
      мұнда:</w:t>
      </w:r>
    </w:p>
    <w:bookmarkEnd w:id="189"/>
    <w:bookmarkStart w:name="z196" w:id="190"/>
    <w:p>
      <w:pPr>
        <w:spacing w:after="0"/>
        <w:ind w:left="0"/>
        <w:jc w:val="both"/>
      </w:pPr>
      <w:r>
        <w:rPr>
          <w:rFonts w:ascii="Times New Roman"/>
          <w:b w:val="false"/>
          <w:i w:val="false"/>
          <w:color w:val="000000"/>
          <w:sz w:val="28"/>
        </w:rPr>
        <w:t>
      SRSөсж – елді мекеннің ӨСЖ қамтамасыз етілуі;</w:t>
      </w:r>
    </w:p>
    <w:bookmarkEnd w:id="190"/>
    <w:bookmarkStart w:name="z197" w:id="191"/>
    <w:p>
      <w:pPr>
        <w:spacing w:after="0"/>
        <w:ind w:left="0"/>
        <w:jc w:val="both"/>
      </w:pPr>
      <w:r>
        <w:rPr>
          <w:rFonts w:ascii="Times New Roman"/>
          <w:b w:val="false"/>
          <w:i w:val="false"/>
          <w:color w:val="000000"/>
          <w:sz w:val="28"/>
        </w:rPr>
        <w:t>
      RSm – m-бағыт бойынша қамтамасыз етілу мәні;</w:t>
      </w:r>
    </w:p>
    <w:bookmarkEnd w:id="191"/>
    <w:bookmarkStart w:name="z198" w:id="192"/>
    <w:p>
      <w:pPr>
        <w:spacing w:after="0"/>
        <w:ind w:left="0"/>
        <w:jc w:val="both"/>
      </w:pPr>
      <w:r>
        <w:rPr>
          <w:rFonts w:ascii="Times New Roman"/>
          <w:b w:val="false"/>
          <w:i w:val="false"/>
          <w:color w:val="000000"/>
          <w:sz w:val="28"/>
        </w:rPr>
        <w:t>
      KRSm – m-бағыт саны;</w:t>
      </w:r>
    </w:p>
    <w:bookmarkEnd w:id="192"/>
    <w:bookmarkStart w:name="z199" w:id="193"/>
    <w:p>
      <w:pPr>
        <w:spacing w:after="0"/>
        <w:ind w:left="0"/>
        <w:jc w:val="both"/>
      </w:pPr>
      <w:r>
        <w:rPr>
          <w:rFonts w:ascii="Times New Roman"/>
          <w:b w:val="false"/>
          <w:i w:val="false"/>
          <w:color w:val="000000"/>
          <w:sz w:val="28"/>
        </w:rPr>
        <w:t>
      m – бағыт көрсеткішінің индексі (индекс осы Қағидаларға 13-қосымшаға сәйкес 1-ден 13-ке дейін өзгереді).";</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02" w:id="194"/>
    <w:p>
      <w:pPr>
        <w:spacing w:after="0"/>
        <w:ind w:left="0"/>
        <w:jc w:val="both"/>
      </w:pPr>
      <w:r>
        <w:rPr>
          <w:rFonts w:ascii="Times New Roman"/>
          <w:b w:val="false"/>
          <w:i w:val="false"/>
          <w:color w:val="000000"/>
          <w:sz w:val="28"/>
        </w:rPr>
        <w:t>
      "9) көрсетілетін қызметтер инфрақұрылымы;</w:t>
      </w:r>
    </w:p>
    <w:bookmarkEnd w:id="194"/>
    <w:bookmarkStart w:name="z203" w:id="195"/>
    <w:p>
      <w:pPr>
        <w:spacing w:after="0"/>
        <w:ind w:left="0"/>
        <w:jc w:val="both"/>
      </w:pPr>
      <w:r>
        <w:rPr>
          <w:rFonts w:ascii="Times New Roman"/>
          <w:b w:val="false"/>
          <w:i w:val="false"/>
          <w:color w:val="000000"/>
          <w:sz w:val="28"/>
        </w:rPr>
        <w:t>
       "Азаматтарға арналған үкімет" мемлекеттік корпорациясы" КЕАҚ филиалдарының, Кәсіпкерлерге қызмет көрсету орталықтарының, банк бөлімшелерінің, заң консультацияларының және нотариустың болжамды болуы (мамандарға бару).</w:t>
      </w:r>
    </w:p>
    <w:bookmarkEnd w:id="195"/>
    <w:bookmarkStart w:name="z204" w:id="196"/>
    <w:p>
      <w:pPr>
        <w:spacing w:after="0"/>
        <w:ind w:left="0"/>
        <w:jc w:val="both"/>
      </w:pPr>
      <w:r>
        <w:rPr>
          <w:rFonts w:ascii="Times New Roman"/>
          <w:b w:val="false"/>
          <w:i w:val="false"/>
          <w:color w:val="000000"/>
          <w:sz w:val="28"/>
        </w:rPr>
        <w:t>
      егер "Азаматтарға арналған үкімет" мемлекеттік корпорациясы" КЕАҚ филиалдарының, заңгерлік және банктік қызметтердің (Si) болжамды болуы (немесе мамандарға бару) болған жағдайда, онда көрсетілетін қызметтер инфрақұрылымының ӨСЖ (USLөсж) болжамды қамтамасыз етілуі 100%-ға тең мәнді, кері жағдайда 0% - ға тең мәнді қабылдайды.</w:t>
      </w:r>
    </w:p>
    <w:bookmarkEnd w:id="196"/>
    <w:bookmarkStart w:name="z205" w:id="197"/>
    <w:p>
      <w:pPr>
        <w:spacing w:after="0"/>
        <w:ind w:left="0"/>
        <w:jc w:val="both"/>
      </w:pPr>
      <w:r>
        <w:rPr>
          <w:rFonts w:ascii="Times New Roman"/>
          <w:b w:val="false"/>
          <w:i w:val="false"/>
          <w:color w:val="000000"/>
          <w:sz w:val="28"/>
        </w:rPr>
        <w:t>
      Орташа арифметикалық мән көрсетілетін қызметтер инфрақұрылымының қамтамасыз етілу болжамын айқындайды және 57-формула бойынша есептеледі:</w:t>
      </w:r>
    </w:p>
    <w:bookmarkEnd w:id="197"/>
    <w:bookmarkStart w:name="z206" w:id="198"/>
    <w:p>
      <w:pPr>
        <w:spacing w:after="0"/>
        <w:ind w:left="0"/>
        <w:jc w:val="both"/>
      </w:pPr>
      <w:r>
        <w:rPr>
          <w:rFonts w:ascii="Times New Roman"/>
          <w:b w:val="false"/>
          <w:i w:val="false"/>
          <w:color w:val="000000"/>
          <w:sz w:val="28"/>
        </w:rPr>
        <w:t>
       57-формула</w:t>
      </w:r>
    </w:p>
    <w:bookmarkEnd w:id="198"/>
    <w:bookmarkStart w:name="z207"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3098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988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200"/>
    <w:p>
      <w:pPr>
        <w:spacing w:after="0"/>
        <w:ind w:left="0"/>
        <w:jc w:val="both"/>
      </w:pPr>
      <w:r>
        <w:rPr>
          <w:rFonts w:ascii="Times New Roman"/>
          <w:b w:val="false"/>
          <w:i w:val="false"/>
          <w:color w:val="000000"/>
          <w:sz w:val="28"/>
        </w:rPr>
        <w:t>
       USL бол.өсж – көрсетілетін қызметтер инфрақұрылымының ӨСЖ болжамды қамтамасыз етілуі;</w:t>
      </w:r>
    </w:p>
    <w:bookmarkEnd w:id="200"/>
    <w:bookmarkStart w:name="z209" w:id="201"/>
    <w:p>
      <w:pPr>
        <w:spacing w:after="0"/>
        <w:ind w:left="0"/>
        <w:jc w:val="both"/>
      </w:pPr>
      <w:r>
        <w:rPr>
          <w:rFonts w:ascii="Times New Roman"/>
          <w:b w:val="false"/>
          <w:i w:val="false"/>
          <w:color w:val="000000"/>
          <w:sz w:val="28"/>
        </w:rPr>
        <w:t>
      Sl – инфрақұрылым көрсетілетін қызметтерінің l-түрінің қамтамасыз етілуінің болжамды мәні;</w:t>
      </w:r>
    </w:p>
    <w:bookmarkEnd w:id="201"/>
    <w:bookmarkStart w:name="z210" w:id="202"/>
    <w:p>
      <w:pPr>
        <w:spacing w:after="0"/>
        <w:ind w:left="0"/>
        <w:jc w:val="both"/>
      </w:pPr>
      <w:r>
        <w:rPr>
          <w:rFonts w:ascii="Times New Roman"/>
          <w:b w:val="false"/>
          <w:i w:val="false"/>
          <w:color w:val="000000"/>
          <w:sz w:val="28"/>
        </w:rPr>
        <w:t xml:space="preserve">
      Pl – көрсетілетін қызметтердің l-ші түрінің болжамды саны; </w:t>
      </w:r>
    </w:p>
    <w:bookmarkEnd w:id="202"/>
    <w:bookmarkStart w:name="z211" w:id="203"/>
    <w:p>
      <w:pPr>
        <w:spacing w:after="0"/>
        <w:ind w:left="0"/>
        <w:jc w:val="both"/>
      </w:pPr>
      <w:r>
        <w:rPr>
          <w:rFonts w:ascii="Times New Roman"/>
          <w:b w:val="false"/>
          <w:i w:val="false"/>
          <w:color w:val="000000"/>
          <w:sz w:val="28"/>
        </w:rPr>
        <w:t>
      L – көрсетілетін қызметтер көрсеткішінің индексі (12.01-12.04 көрсеткіштер кодтары осы Қағидалардың 13-қосымшасында көрсетілген).";</w:t>
      </w:r>
    </w:p>
    <w:bookmarkEnd w:id="203"/>
    <w:bookmarkStart w:name="z212" w:id="204"/>
    <w:p>
      <w:pPr>
        <w:spacing w:after="0"/>
        <w:ind w:left="0"/>
        <w:jc w:val="both"/>
      </w:pPr>
      <w:r>
        <w:rPr>
          <w:rFonts w:ascii="Times New Roman"/>
          <w:b w:val="false"/>
          <w:i w:val="false"/>
          <w:color w:val="000000"/>
          <w:sz w:val="28"/>
        </w:rPr>
        <w:t>
      мынадай мазмұндағы 10) тармақшамен толықтырылсын:</w:t>
      </w:r>
    </w:p>
    <w:bookmarkEnd w:id="204"/>
    <w:bookmarkStart w:name="z213" w:id="205"/>
    <w:p>
      <w:pPr>
        <w:spacing w:after="0"/>
        <w:ind w:left="0"/>
        <w:jc w:val="both"/>
      </w:pPr>
      <w:r>
        <w:rPr>
          <w:rFonts w:ascii="Times New Roman"/>
          <w:b w:val="false"/>
          <w:i w:val="false"/>
          <w:color w:val="000000"/>
          <w:sz w:val="28"/>
        </w:rPr>
        <w:t>
      "10) агробизнес инфрақұрылымы;</w:t>
      </w:r>
    </w:p>
    <w:bookmarkEnd w:id="205"/>
    <w:bookmarkStart w:name="z214" w:id="206"/>
    <w:p>
      <w:pPr>
        <w:spacing w:after="0"/>
        <w:ind w:left="0"/>
        <w:jc w:val="both"/>
      </w:pPr>
      <w:r>
        <w:rPr>
          <w:rFonts w:ascii="Times New Roman"/>
          <w:b w:val="false"/>
          <w:i w:val="false"/>
          <w:color w:val="000000"/>
          <w:sz w:val="28"/>
        </w:rPr>
        <w:t>
      Агробизнес инфрақұрылымы объектілері бойынша қамтамасыз етілу болжамы (IABболж,) келесі формулалар бойынша айқындалады:</w:t>
      </w:r>
    </w:p>
    <w:bookmarkEnd w:id="206"/>
    <w:bookmarkStart w:name="z215" w:id="207"/>
    <w:p>
      <w:pPr>
        <w:spacing w:after="0"/>
        <w:ind w:left="0"/>
        <w:jc w:val="both"/>
      </w:pPr>
      <w:r>
        <w:rPr>
          <w:rFonts w:ascii="Times New Roman"/>
          <w:b w:val="false"/>
          <w:i w:val="false"/>
          <w:color w:val="000000"/>
          <w:sz w:val="28"/>
        </w:rPr>
        <w:t>
      Мал сою пункттері (UCболж)</w:t>
      </w:r>
    </w:p>
    <w:bookmarkEnd w:id="207"/>
    <w:bookmarkStart w:name="z216" w:id="208"/>
    <w:p>
      <w:pPr>
        <w:spacing w:after="0"/>
        <w:ind w:left="0"/>
        <w:jc w:val="both"/>
      </w:pPr>
      <w:r>
        <w:rPr>
          <w:rFonts w:ascii="Times New Roman"/>
          <w:b w:val="false"/>
          <w:i w:val="false"/>
          <w:color w:val="000000"/>
          <w:sz w:val="28"/>
        </w:rPr>
        <w:t>
      Мал сою пункттерімен қамтамасыз етілу болжамы (Ucболж) 57-1-формула бойынша есептеледі:</w:t>
      </w:r>
    </w:p>
    <w:bookmarkEnd w:id="208"/>
    <w:bookmarkStart w:name="z217" w:id="209"/>
    <w:p>
      <w:pPr>
        <w:spacing w:after="0"/>
        <w:ind w:left="0"/>
        <w:jc w:val="both"/>
      </w:pPr>
      <w:r>
        <w:rPr>
          <w:rFonts w:ascii="Times New Roman"/>
          <w:b w:val="false"/>
          <w:i w:val="false"/>
          <w:color w:val="000000"/>
          <w:sz w:val="28"/>
        </w:rPr>
        <w:t>
      57-1-формула</w:t>
      </w:r>
    </w:p>
    <w:bookmarkEnd w:id="209"/>
    <w:bookmarkStart w:name="z218"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13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137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211"/>
    <w:p>
      <w:pPr>
        <w:spacing w:after="0"/>
        <w:ind w:left="0"/>
        <w:jc w:val="both"/>
      </w:pPr>
      <w:r>
        <w:rPr>
          <w:rFonts w:ascii="Times New Roman"/>
          <w:b w:val="false"/>
          <w:i w:val="false"/>
          <w:color w:val="000000"/>
          <w:sz w:val="28"/>
        </w:rPr>
        <w:t>
      мұнда:</w:t>
      </w:r>
    </w:p>
    <w:bookmarkEnd w:id="211"/>
    <w:bookmarkStart w:name="z220" w:id="212"/>
    <w:p>
      <w:pPr>
        <w:spacing w:after="0"/>
        <w:ind w:left="0"/>
        <w:jc w:val="both"/>
      </w:pPr>
      <w:r>
        <w:rPr>
          <w:rFonts w:ascii="Times New Roman"/>
          <w:b w:val="false"/>
          <w:i w:val="false"/>
          <w:color w:val="000000"/>
          <w:sz w:val="28"/>
        </w:rPr>
        <w:t>
      BDболж – мал сою пункттерінің санымен қамтамасыз етілу болжамы;</w:t>
      </w:r>
    </w:p>
    <w:bookmarkEnd w:id="212"/>
    <w:bookmarkStart w:name="z221" w:id="213"/>
    <w:p>
      <w:pPr>
        <w:spacing w:after="0"/>
        <w:ind w:left="0"/>
        <w:jc w:val="both"/>
      </w:pPr>
      <w:r>
        <w:rPr>
          <w:rFonts w:ascii="Times New Roman"/>
          <w:b w:val="false"/>
          <w:i w:val="false"/>
          <w:color w:val="000000"/>
          <w:sz w:val="28"/>
        </w:rPr>
        <w:t>
      CEболж – мал сою пункттерінің қуатымен қамтамасыз етілу болжамы;</w:t>
      </w:r>
    </w:p>
    <w:bookmarkEnd w:id="213"/>
    <w:bookmarkStart w:name="z222" w:id="214"/>
    <w:p>
      <w:pPr>
        <w:spacing w:after="0"/>
        <w:ind w:left="0"/>
        <w:jc w:val="both"/>
      </w:pPr>
      <w:r>
        <w:rPr>
          <w:rFonts w:ascii="Times New Roman"/>
          <w:b w:val="false"/>
          <w:i w:val="false"/>
          <w:color w:val="000000"/>
          <w:sz w:val="28"/>
        </w:rPr>
        <w:t>
      Iболж – электрмен жабдықтау инженерлік инфрақұрылымымен қамтамасыз етілу болжамы;</w:t>
      </w:r>
    </w:p>
    <w:bookmarkEnd w:id="214"/>
    <w:bookmarkStart w:name="z223" w:id="215"/>
    <w:p>
      <w:pPr>
        <w:spacing w:after="0"/>
        <w:ind w:left="0"/>
        <w:jc w:val="both"/>
      </w:pPr>
      <w:r>
        <w:rPr>
          <w:rFonts w:ascii="Times New Roman"/>
          <w:b w:val="false"/>
          <w:i w:val="false"/>
          <w:color w:val="000000"/>
          <w:sz w:val="28"/>
        </w:rPr>
        <w:t>
      IIболж – сумен жабдықтау инженерлік инфрақұрылымымен қамтамасыз етілу болжамы;</w:t>
      </w:r>
    </w:p>
    <w:bookmarkEnd w:id="215"/>
    <w:bookmarkStart w:name="z224" w:id="216"/>
    <w:p>
      <w:pPr>
        <w:spacing w:after="0"/>
        <w:ind w:left="0"/>
        <w:jc w:val="both"/>
      </w:pPr>
      <w:r>
        <w:rPr>
          <w:rFonts w:ascii="Times New Roman"/>
          <w:b w:val="false"/>
          <w:i w:val="false"/>
          <w:color w:val="000000"/>
          <w:sz w:val="28"/>
        </w:rPr>
        <w:t>
      IIIболж – су бұру инженерлік инфрақұрылымымен қамтамасыз етілу болжамы;</w:t>
      </w:r>
    </w:p>
    <w:bookmarkEnd w:id="216"/>
    <w:bookmarkStart w:name="z225" w:id="217"/>
    <w:p>
      <w:pPr>
        <w:spacing w:after="0"/>
        <w:ind w:left="0"/>
        <w:jc w:val="both"/>
      </w:pPr>
      <w:r>
        <w:rPr>
          <w:rFonts w:ascii="Times New Roman"/>
          <w:b w:val="false"/>
          <w:i w:val="false"/>
          <w:color w:val="000000"/>
          <w:sz w:val="28"/>
        </w:rPr>
        <w:t>
      IVболж – жылумен жабдықтау инженерлік инфрақұрылымымен қамтамасыз етілу болжамы;</w:t>
      </w:r>
    </w:p>
    <w:bookmarkEnd w:id="217"/>
    <w:bookmarkStart w:name="z226" w:id="218"/>
    <w:p>
      <w:pPr>
        <w:spacing w:after="0"/>
        <w:ind w:left="0"/>
        <w:jc w:val="both"/>
      </w:pPr>
      <w:r>
        <w:rPr>
          <w:rFonts w:ascii="Times New Roman"/>
          <w:b w:val="false"/>
          <w:i w:val="false"/>
          <w:color w:val="000000"/>
          <w:sz w:val="28"/>
        </w:rPr>
        <w:t>
      Vболж – газбен жабдықтау инженерлік инфрақұрылымымен қамтамасыз етілу болжамы;</w:t>
      </w:r>
    </w:p>
    <w:bookmarkEnd w:id="218"/>
    <w:bookmarkStart w:name="z227" w:id="219"/>
    <w:p>
      <w:pPr>
        <w:spacing w:after="0"/>
        <w:ind w:left="0"/>
        <w:jc w:val="both"/>
      </w:pPr>
      <w:r>
        <w:rPr>
          <w:rFonts w:ascii="Times New Roman"/>
          <w:b w:val="false"/>
          <w:i w:val="false"/>
          <w:color w:val="000000"/>
          <w:sz w:val="28"/>
        </w:rPr>
        <w:t>
      PPболж – жол инфрақұрылымымен (кіреберіс жолдармен) қамтамасыз етілу болжамы;</w:t>
      </w:r>
    </w:p>
    <w:bookmarkEnd w:id="219"/>
    <w:bookmarkStart w:name="z228" w:id="220"/>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bookmarkEnd w:id="220"/>
    <w:bookmarkStart w:name="z229" w:id="221"/>
    <w:p>
      <w:pPr>
        <w:spacing w:after="0"/>
        <w:ind w:left="0"/>
        <w:jc w:val="both"/>
      </w:pPr>
      <w:r>
        <w:rPr>
          <w:rFonts w:ascii="Times New Roman"/>
          <w:b w:val="false"/>
          <w:i w:val="false"/>
          <w:color w:val="000000"/>
          <w:sz w:val="28"/>
        </w:rPr>
        <w:t>
      Мал сою пункттерінің санымен қамтамасыз етілу болжамы (BDболж) 57-2-формула бойынша есептеледі:</w:t>
      </w:r>
    </w:p>
    <w:bookmarkEnd w:id="221"/>
    <w:bookmarkStart w:name="z230" w:id="222"/>
    <w:p>
      <w:pPr>
        <w:spacing w:after="0"/>
        <w:ind w:left="0"/>
        <w:jc w:val="both"/>
      </w:pPr>
      <w:r>
        <w:rPr>
          <w:rFonts w:ascii="Times New Roman"/>
          <w:b w:val="false"/>
          <w:i w:val="false"/>
          <w:color w:val="000000"/>
          <w:sz w:val="28"/>
        </w:rPr>
        <w:t>
      57-2-формула</w:t>
      </w:r>
    </w:p>
    <w:bookmarkEnd w:id="222"/>
    <w:bookmarkStart w:name="z231"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3365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65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24"/>
    <w:p>
      <w:pPr>
        <w:spacing w:after="0"/>
        <w:ind w:left="0"/>
        <w:jc w:val="both"/>
      </w:pPr>
      <w:r>
        <w:rPr>
          <w:rFonts w:ascii="Times New Roman"/>
          <w:b w:val="false"/>
          <w:i w:val="false"/>
          <w:color w:val="000000"/>
          <w:sz w:val="28"/>
        </w:rPr>
        <w:t>
      мұнда:</w:t>
      </w:r>
    </w:p>
    <w:bookmarkEnd w:id="224"/>
    <w:bookmarkStart w:name="z233" w:id="225"/>
    <w:p>
      <w:pPr>
        <w:spacing w:after="0"/>
        <w:ind w:left="0"/>
        <w:jc w:val="both"/>
      </w:pPr>
      <w:r>
        <w:rPr>
          <w:rFonts w:ascii="Times New Roman"/>
          <w:b w:val="false"/>
          <w:i w:val="false"/>
          <w:color w:val="000000"/>
          <w:sz w:val="28"/>
        </w:rPr>
        <w:t>
      Bболж – мал сою пункттері санының болжамы, бірлік;</w:t>
      </w:r>
    </w:p>
    <w:bookmarkEnd w:id="225"/>
    <w:bookmarkStart w:name="z234" w:id="226"/>
    <w:p>
      <w:pPr>
        <w:spacing w:after="0"/>
        <w:ind w:left="0"/>
        <w:jc w:val="both"/>
      </w:pPr>
      <w:r>
        <w:rPr>
          <w:rFonts w:ascii="Times New Roman"/>
          <w:b w:val="false"/>
          <w:i w:val="false"/>
          <w:color w:val="000000"/>
          <w:sz w:val="28"/>
        </w:rPr>
        <w:t>
      Dболж – мал сою пункттерін салуға қажеттілік болжамы, бірлік.</w:t>
      </w:r>
    </w:p>
    <w:bookmarkEnd w:id="226"/>
    <w:bookmarkStart w:name="z235" w:id="227"/>
    <w:p>
      <w:pPr>
        <w:spacing w:after="0"/>
        <w:ind w:left="0"/>
        <w:jc w:val="both"/>
      </w:pPr>
      <w:r>
        <w:rPr>
          <w:rFonts w:ascii="Times New Roman"/>
          <w:b w:val="false"/>
          <w:i w:val="false"/>
          <w:color w:val="000000"/>
          <w:sz w:val="28"/>
        </w:rPr>
        <w:t>
      Алынған мән аумақтың мал сою пункттерімен қамтамасыз етілу болжамын көрсетеді.</w:t>
      </w:r>
    </w:p>
    <w:bookmarkEnd w:id="227"/>
    <w:bookmarkStart w:name="z236" w:id="228"/>
    <w:p>
      <w:pPr>
        <w:spacing w:after="0"/>
        <w:ind w:left="0"/>
        <w:jc w:val="both"/>
      </w:pPr>
      <w:r>
        <w:rPr>
          <w:rFonts w:ascii="Times New Roman"/>
          <w:b w:val="false"/>
          <w:i w:val="false"/>
          <w:color w:val="000000"/>
          <w:sz w:val="28"/>
        </w:rPr>
        <w:t>
      Ескертпе: Мал сою пунктін салуға қажеттілік Қазақстан Республикасындағы ауыл шаруашылығы саласындағы уәкілетті мемлекеттік органның салалық нормативтері негізінде айқындалады.</w:t>
      </w:r>
    </w:p>
    <w:bookmarkEnd w:id="228"/>
    <w:bookmarkStart w:name="z237" w:id="229"/>
    <w:p>
      <w:pPr>
        <w:spacing w:after="0"/>
        <w:ind w:left="0"/>
        <w:jc w:val="both"/>
      </w:pPr>
      <w:r>
        <w:rPr>
          <w:rFonts w:ascii="Times New Roman"/>
          <w:b w:val="false"/>
          <w:i w:val="false"/>
          <w:color w:val="000000"/>
          <w:sz w:val="28"/>
        </w:rPr>
        <w:t>
      Мал сою пункттерінің қуатымен қамтамасыз етілу болжамы (CEболж) 57-3-формула бойынша есептеледі:</w:t>
      </w:r>
    </w:p>
    <w:bookmarkEnd w:id="229"/>
    <w:bookmarkStart w:name="z238" w:id="230"/>
    <w:p>
      <w:pPr>
        <w:spacing w:after="0"/>
        <w:ind w:left="0"/>
        <w:jc w:val="both"/>
      </w:pPr>
      <w:r>
        <w:rPr>
          <w:rFonts w:ascii="Times New Roman"/>
          <w:b w:val="false"/>
          <w:i w:val="false"/>
          <w:color w:val="000000"/>
          <w:sz w:val="28"/>
        </w:rPr>
        <w:t>
      57-3-формула</w:t>
      </w:r>
    </w:p>
    <w:bookmarkEnd w:id="230"/>
    <w:bookmarkStart w:name="z239"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3390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90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32"/>
    <w:p>
      <w:pPr>
        <w:spacing w:after="0"/>
        <w:ind w:left="0"/>
        <w:jc w:val="both"/>
      </w:pPr>
      <w:r>
        <w:rPr>
          <w:rFonts w:ascii="Times New Roman"/>
          <w:b w:val="false"/>
          <w:i w:val="false"/>
          <w:color w:val="000000"/>
          <w:sz w:val="28"/>
        </w:rPr>
        <w:t>
      мұнда:</w:t>
      </w:r>
    </w:p>
    <w:bookmarkEnd w:id="232"/>
    <w:bookmarkStart w:name="z241" w:id="233"/>
    <w:p>
      <w:pPr>
        <w:spacing w:after="0"/>
        <w:ind w:left="0"/>
        <w:jc w:val="both"/>
      </w:pPr>
      <w:r>
        <w:rPr>
          <w:rFonts w:ascii="Times New Roman"/>
          <w:b w:val="false"/>
          <w:i w:val="false"/>
          <w:color w:val="000000"/>
          <w:sz w:val="28"/>
        </w:rPr>
        <w:t>
      Cболж – мал сою пункттерінің нақты қуатының болжамы (күніне сойылатын мал басының саны);</w:t>
      </w:r>
    </w:p>
    <w:bookmarkEnd w:id="233"/>
    <w:bookmarkStart w:name="z242" w:id="234"/>
    <w:p>
      <w:pPr>
        <w:spacing w:after="0"/>
        <w:ind w:left="0"/>
        <w:jc w:val="both"/>
      </w:pPr>
      <w:r>
        <w:rPr>
          <w:rFonts w:ascii="Times New Roman"/>
          <w:b w:val="false"/>
          <w:i w:val="false"/>
          <w:color w:val="000000"/>
          <w:sz w:val="28"/>
        </w:rPr>
        <w:t>
      Eболж – мал сою пункттерінің қуатына қажеттілік болжамы (күніне сойылатын мал басының саны).</w:t>
      </w:r>
    </w:p>
    <w:bookmarkEnd w:id="234"/>
    <w:bookmarkStart w:name="z243" w:id="235"/>
    <w:p>
      <w:pPr>
        <w:spacing w:after="0"/>
        <w:ind w:left="0"/>
        <w:jc w:val="both"/>
      </w:pPr>
      <w:r>
        <w:rPr>
          <w:rFonts w:ascii="Times New Roman"/>
          <w:b w:val="false"/>
          <w:i w:val="false"/>
          <w:color w:val="000000"/>
          <w:sz w:val="28"/>
        </w:rPr>
        <w:t>
      Алынған мән елді мекеннің мал сою пункттерінің қуатымен қамтамасыз етілу болжамын сипаттайды.</w:t>
      </w:r>
    </w:p>
    <w:bookmarkEnd w:id="235"/>
    <w:bookmarkStart w:name="z244" w:id="236"/>
    <w:p>
      <w:pPr>
        <w:spacing w:after="0"/>
        <w:ind w:left="0"/>
        <w:jc w:val="both"/>
      </w:pPr>
      <w:r>
        <w:rPr>
          <w:rFonts w:ascii="Times New Roman"/>
          <w:b w:val="false"/>
          <w:i w:val="false"/>
          <w:color w:val="000000"/>
          <w:sz w:val="28"/>
        </w:rPr>
        <w:t xml:space="preserve">
      Инженерлік, жол инфрақұрылымымен қамтамасыз етілу деңгейінің болжамы электрмен жабдықтау инженерлік инфрақұрылымы (Iболж), сумен жабдықтау (IIболж), су бұру (IIIболж), жылумен жабдықтау (IVболж), газбен жабдықтау (Vболж), кіреберіс жолдар (PPболж) инженерлік инфрақұрылымдарының әрбір түрі бойынша жеке-жеке тиісті инфрақұрылымның болуы және оны дамытуға (құруға) болжамды кезеңдегі қажеттілікке қарай былай айқындалады: </w:t>
      </w:r>
    </w:p>
    <w:bookmarkEnd w:id="236"/>
    <w:bookmarkStart w:name="z245" w:id="237"/>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кезде қамтамасыз етілу деңгейі 100%-ға тең деп қабылданады, бұл толық қамтамасыз етілгенін білдіреді;</w:t>
      </w:r>
    </w:p>
    <w:bookmarkEnd w:id="237"/>
    <w:bookmarkStart w:name="z246" w:id="238"/>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кезде қамтамасыз етілу деңгейі 50%-ға тең деп қабылданады, бұл ішінара қамтамасыз етілгенін және қолданыстағы инфрақұрылымды дамыту (кеңейту) қажеттігін білдіреді;</w:t>
      </w:r>
    </w:p>
    <w:bookmarkEnd w:id="238"/>
    <w:bookmarkStart w:name="z247" w:id="239"/>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кезде қамтамасыз етілу деңгейі 0%-ға тең деп қабылданады, бұл қажеттілік бола тұра, инфрақұрылымның толық жоқ екенін білдіреді;</w:t>
      </w:r>
    </w:p>
    <w:bookmarkEnd w:id="239"/>
    <w:bookmarkStart w:name="z248" w:id="240"/>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кезде көрсеткіш 0%-ға тең деп қабылданады және қамтамасыз етілудің қорытынды деңгейін есептеу кезінде есепке алынбайды.</w:t>
      </w:r>
    </w:p>
    <w:bookmarkEnd w:id="240"/>
    <w:bookmarkStart w:name="z249" w:id="241"/>
    <w:p>
      <w:pPr>
        <w:spacing w:after="0"/>
        <w:ind w:left="0"/>
        <w:jc w:val="both"/>
      </w:pPr>
      <w:r>
        <w:rPr>
          <w:rFonts w:ascii="Times New Roman"/>
          <w:b w:val="false"/>
          <w:i w:val="false"/>
          <w:color w:val="000000"/>
          <w:sz w:val="28"/>
        </w:rPr>
        <w:t>
      Етті қайта өңдейтін мал сою пункттері (PUболж)</w:t>
      </w:r>
    </w:p>
    <w:bookmarkEnd w:id="241"/>
    <w:bookmarkStart w:name="z250" w:id="242"/>
    <w:p>
      <w:pPr>
        <w:spacing w:after="0"/>
        <w:ind w:left="0"/>
        <w:jc w:val="both"/>
      </w:pPr>
      <w:r>
        <w:rPr>
          <w:rFonts w:ascii="Times New Roman"/>
          <w:b w:val="false"/>
          <w:i w:val="false"/>
          <w:color w:val="000000"/>
          <w:sz w:val="28"/>
        </w:rPr>
        <w:t>
      Етті қайта өңдейтін мал сою пункттерімен қамтамасыз етілу болжамы (PUболж) 57-4-формула бойынша есептеледі:</w:t>
      </w:r>
    </w:p>
    <w:bookmarkEnd w:id="242"/>
    <w:bookmarkStart w:name="z251" w:id="243"/>
    <w:p>
      <w:pPr>
        <w:spacing w:after="0"/>
        <w:ind w:left="0"/>
        <w:jc w:val="both"/>
      </w:pPr>
      <w:r>
        <w:rPr>
          <w:rFonts w:ascii="Times New Roman"/>
          <w:b w:val="false"/>
          <w:i w:val="false"/>
          <w:color w:val="000000"/>
          <w:sz w:val="28"/>
        </w:rPr>
        <w:t>
      57-4-формула</w:t>
      </w:r>
    </w:p>
    <w:bookmarkEnd w:id="243"/>
    <w:bookmarkStart w:name="z252"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302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302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45"/>
    <w:p>
      <w:pPr>
        <w:spacing w:after="0"/>
        <w:ind w:left="0"/>
        <w:jc w:val="both"/>
      </w:pPr>
      <w:r>
        <w:rPr>
          <w:rFonts w:ascii="Times New Roman"/>
          <w:b w:val="false"/>
          <w:i w:val="false"/>
          <w:color w:val="000000"/>
          <w:sz w:val="28"/>
        </w:rPr>
        <w:t>
      мұнда:</w:t>
      </w:r>
    </w:p>
    <w:bookmarkEnd w:id="245"/>
    <w:bookmarkStart w:name="z254" w:id="246"/>
    <w:p>
      <w:pPr>
        <w:spacing w:after="0"/>
        <w:ind w:left="0"/>
        <w:jc w:val="both"/>
      </w:pPr>
      <w:r>
        <w:rPr>
          <w:rFonts w:ascii="Times New Roman"/>
          <w:b w:val="false"/>
          <w:i w:val="false"/>
          <w:color w:val="000000"/>
          <w:sz w:val="28"/>
        </w:rPr>
        <w:t>
      NPUболж – етті қайта өңдейтін мал сою пункттерінің санымен қамтамасыз етілу;</w:t>
      </w:r>
    </w:p>
    <w:bookmarkEnd w:id="246"/>
    <w:bookmarkStart w:name="z255" w:id="247"/>
    <w:p>
      <w:pPr>
        <w:spacing w:after="0"/>
        <w:ind w:left="0"/>
        <w:jc w:val="both"/>
      </w:pPr>
      <w:r>
        <w:rPr>
          <w:rFonts w:ascii="Times New Roman"/>
          <w:b w:val="false"/>
          <w:i w:val="false"/>
          <w:color w:val="000000"/>
          <w:sz w:val="28"/>
        </w:rPr>
        <w:t>
      MPUболж – етті қайта өңдейтін мал сою пункттерінің қуатымен қамтамасыз етілу;</w:t>
      </w:r>
    </w:p>
    <w:bookmarkEnd w:id="247"/>
    <w:bookmarkStart w:name="z256" w:id="248"/>
    <w:p>
      <w:pPr>
        <w:spacing w:after="0"/>
        <w:ind w:left="0"/>
        <w:jc w:val="both"/>
      </w:pPr>
      <w:r>
        <w:rPr>
          <w:rFonts w:ascii="Times New Roman"/>
          <w:b w:val="false"/>
          <w:i w:val="false"/>
          <w:color w:val="000000"/>
          <w:sz w:val="28"/>
        </w:rPr>
        <w:t>
      EPUболж – электрмен жабдықтау инженерлік инфрақұрылымымен қамтамасыз етілу;</w:t>
      </w:r>
    </w:p>
    <w:bookmarkEnd w:id="248"/>
    <w:bookmarkStart w:name="z257" w:id="249"/>
    <w:p>
      <w:pPr>
        <w:spacing w:after="0"/>
        <w:ind w:left="0"/>
        <w:jc w:val="both"/>
      </w:pPr>
      <w:r>
        <w:rPr>
          <w:rFonts w:ascii="Times New Roman"/>
          <w:b w:val="false"/>
          <w:i w:val="false"/>
          <w:color w:val="000000"/>
          <w:sz w:val="28"/>
        </w:rPr>
        <w:t>
      BCPUболж – сумен жабдықтау инженерлік инфрақұрылымымен қамтамасыз етілу;</w:t>
      </w:r>
    </w:p>
    <w:bookmarkEnd w:id="249"/>
    <w:bookmarkStart w:name="z258" w:id="250"/>
    <w:p>
      <w:pPr>
        <w:spacing w:after="0"/>
        <w:ind w:left="0"/>
        <w:jc w:val="both"/>
      </w:pPr>
      <w:r>
        <w:rPr>
          <w:rFonts w:ascii="Times New Roman"/>
          <w:b w:val="false"/>
          <w:i w:val="false"/>
          <w:color w:val="000000"/>
          <w:sz w:val="28"/>
        </w:rPr>
        <w:t>
      BOPUболж – су бұру инженерлік инфрақұрылымымен қамтамасыз етілу;</w:t>
      </w:r>
    </w:p>
    <w:bookmarkEnd w:id="250"/>
    <w:bookmarkStart w:name="z259" w:id="251"/>
    <w:p>
      <w:pPr>
        <w:spacing w:after="0"/>
        <w:ind w:left="0"/>
        <w:jc w:val="both"/>
      </w:pPr>
      <w:r>
        <w:rPr>
          <w:rFonts w:ascii="Times New Roman"/>
          <w:b w:val="false"/>
          <w:i w:val="false"/>
          <w:color w:val="000000"/>
          <w:sz w:val="28"/>
        </w:rPr>
        <w:t>
      TPUболж – жылумен жабдықтау инженерлік инфрақұрылымымен қамтамасыз етілу;</w:t>
      </w:r>
    </w:p>
    <w:bookmarkEnd w:id="251"/>
    <w:bookmarkStart w:name="z260" w:id="252"/>
    <w:p>
      <w:pPr>
        <w:spacing w:after="0"/>
        <w:ind w:left="0"/>
        <w:jc w:val="both"/>
      </w:pPr>
      <w:r>
        <w:rPr>
          <w:rFonts w:ascii="Times New Roman"/>
          <w:b w:val="false"/>
          <w:i w:val="false"/>
          <w:color w:val="000000"/>
          <w:sz w:val="28"/>
        </w:rPr>
        <w:t>
      GPUболж – газбен жабдықтау инженерлік инфрақұрылымымен қамтамасыз етілу;</w:t>
      </w:r>
    </w:p>
    <w:bookmarkEnd w:id="252"/>
    <w:bookmarkStart w:name="z261" w:id="253"/>
    <w:p>
      <w:pPr>
        <w:spacing w:after="0"/>
        <w:ind w:left="0"/>
        <w:jc w:val="both"/>
      </w:pPr>
      <w:r>
        <w:rPr>
          <w:rFonts w:ascii="Times New Roman"/>
          <w:b w:val="false"/>
          <w:i w:val="false"/>
          <w:color w:val="000000"/>
          <w:sz w:val="28"/>
        </w:rPr>
        <w:t>
      PPUболж – жол инфрақұрылымымен (кіреберіс жолдармен) қамтамасыз етілу;</w:t>
      </w:r>
    </w:p>
    <w:bookmarkEnd w:id="253"/>
    <w:bookmarkStart w:name="z262" w:id="254"/>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bookmarkEnd w:id="254"/>
    <w:bookmarkStart w:name="z263" w:id="255"/>
    <w:p>
      <w:pPr>
        <w:spacing w:after="0"/>
        <w:ind w:left="0"/>
        <w:jc w:val="both"/>
      </w:pPr>
      <w:r>
        <w:rPr>
          <w:rFonts w:ascii="Times New Roman"/>
          <w:b w:val="false"/>
          <w:i w:val="false"/>
          <w:color w:val="000000"/>
          <w:sz w:val="28"/>
        </w:rPr>
        <w:t>
      Етті қайта өңдейтін мал сою пункттерінің санымен қамтамасыз етілу болжамы (NPUболж) 57-5-формула бойынша есептеледі:</w:t>
      </w:r>
    </w:p>
    <w:bookmarkEnd w:id="255"/>
    <w:bookmarkStart w:name="z264" w:id="256"/>
    <w:p>
      <w:pPr>
        <w:spacing w:after="0"/>
        <w:ind w:left="0"/>
        <w:jc w:val="both"/>
      </w:pPr>
      <w:r>
        <w:rPr>
          <w:rFonts w:ascii="Times New Roman"/>
          <w:b w:val="false"/>
          <w:i w:val="false"/>
          <w:color w:val="000000"/>
          <w:sz w:val="28"/>
        </w:rPr>
        <w:t>
      57-5-формула</w:t>
      </w:r>
    </w:p>
    <w:bookmarkEnd w:id="256"/>
    <w:bookmarkStart w:name="z265"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4343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3434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58"/>
    <w:p>
      <w:pPr>
        <w:spacing w:after="0"/>
        <w:ind w:left="0"/>
        <w:jc w:val="both"/>
      </w:pPr>
      <w:r>
        <w:rPr>
          <w:rFonts w:ascii="Times New Roman"/>
          <w:b w:val="false"/>
          <w:i w:val="false"/>
          <w:color w:val="000000"/>
          <w:sz w:val="28"/>
        </w:rPr>
        <w:t>
      мұнда:</w:t>
      </w:r>
    </w:p>
    <w:bookmarkEnd w:id="258"/>
    <w:bookmarkStart w:name="z267"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990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990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етті қайта өңдейтін мал сою пункттерінің санымен қамтамасыз етілу болжамы;</w:t>
      </w:r>
      <w:r>
        <w:br/>
      </w:r>
      <w:r>
        <w:rPr>
          <w:rFonts w:ascii="Times New Roman"/>
          <w:b w:val="false"/>
          <w:i w:val="false"/>
          <w:color w:val="000000"/>
          <w:sz w:val="28"/>
        </w:rPr>
        <w:t>
</w:t>
      </w:r>
    </w:p>
    <w:bookmarkStart w:name="z268"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1041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041400" cy="304800"/>
                    </a:xfrm>
                    <a:prstGeom prst="rect">
                      <a:avLst/>
                    </a:prstGeom>
                  </pic:spPr>
                </pic:pic>
              </a:graphicData>
            </a:graphic>
          </wp:inline>
        </w:drawing>
      </w:r>
    </w:p>
    <w:p>
      <w:pPr>
        <w:spacing w:after="0"/>
        <w:ind w:left="0"/>
        <w:jc w:val="left"/>
      </w:pPr>
      <w:r>
        <w:rPr>
          <w:rFonts w:ascii="Times New Roman"/>
          <w:b w:val="false"/>
          <w:i w:val="false"/>
          <w:color w:val="000000"/>
          <w:sz w:val="28"/>
        </w:rPr>
        <w:t>– етті қайта өңдейтін мал сою пункттерінің нақты санының болжамы, бірлік;</w:t>
      </w:r>
      <w:r>
        <w:br/>
      </w:r>
      <w:r>
        <w:rPr>
          <w:rFonts w:ascii="Times New Roman"/>
          <w:b w:val="false"/>
          <w:i w:val="false"/>
          <w:color w:val="000000"/>
          <w:sz w:val="28"/>
        </w:rPr>
        <w:t>
</w:t>
      </w:r>
    </w:p>
    <w:bookmarkStart w:name="z269"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1041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041400" cy="444500"/>
                    </a:xfrm>
                    <a:prstGeom prst="rect">
                      <a:avLst/>
                    </a:prstGeom>
                  </pic:spPr>
                </pic:pic>
              </a:graphicData>
            </a:graphic>
          </wp:inline>
        </w:drawing>
      </w:r>
    </w:p>
    <w:p>
      <w:pPr>
        <w:spacing w:after="0"/>
        <w:ind w:left="0"/>
        <w:jc w:val="left"/>
      </w:pPr>
      <w:r>
        <w:rPr>
          <w:rFonts w:ascii="Times New Roman"/>
          <w:b w:val="false"/>
          <w:i w:val="false"/>
          <w:color w:val="000000"/>
          <w:sz w:val="28"/>
        </w:rPr>
        <w:t>– етті қайта өңдейтін жаңа мал сою пункттерін салуға қажеттілік болжамы, бірлік.</w:t>
      </w:r>
      <w:r>
        <w:br/>
      </w:r>
      <w:r>
        <w:rPr>
          <w:rFonts w:ascii="Times New Roman"/>
          <w:b w:val="false"/>
          <w:i w:val="false"/>
          <w:color w:val="000000"/>
          <w:sz w:val="28"/>
        </w:rPr>
        <w:t>
</w:t>
      </w:r>
    </w:p>
    <w:bookmarkStart w:name="z270" w:id="262"/>
    <w:p>
      <w:pPr>
        <w:spacing w:after="0"/>
        <w:ind w:left="0"/>
        <w:jc w:val="both"/>
      </w:pPr>
      <w:r>
        <w:rPr>
          <w:rFonts w:ascii="Times New Roman"/>
          <w:b w:val="false"/>
          <w:i w:val="false"/>
          <w:color w:val="000000"/>
          <w:sz w:val="28"/>
        </w:rPr>
        <w:t>
      Ескертпе: етті қайта өңдейтін мал сою пунктін салуға қажеттілік ҚР ауыл шаруашылығы саласындағы уәкілетті мемлекеттік органның салалық нормативтері негізінде айқындалады.</w:t>
      </w:r>
    </w:p>
    <w:bookmarkEnd w:id="262"/>
    <w:bookmarkStart w:name="z271" w:id="263"/>
    <w:p>
      <w:pPr>
        <w:spacing w:after="0"/>
        <w:ind w:left="0"/>
        <w:jc w:val="both"/>
      </w:pPr>
      <w:r>
        <w:rPr>
          <w:rFonts w:ascii="Times New Roman"/>
          <w:b w:val="false"/>
          <w:i w:val="false"/>
          <w:color w:val="000000"/>
          <w:sz w:val="28"/>
        </w:rPr>
        <w:t>
      Етті қайта өңдейтін мал сою пункттерінің қуатымен қамтамасыз етілу болжамы (MPU) 57-6-формула бойынша есептеледі:</w:t>
      </w:r>
    </w:p>
    <w:bookmarkEnd w:id="263"/>
    <w:bookmarkStart w:name="z272" w:id="264"/>
    <w:p>
      <w:pPr>
        <w:spacing w:after="0"/>
        <w:ind w:left="0"/>
        <w:jc w:val="both"/>
      </w:pPr>
      <w:r>
        <w:rPr>
          <w:rFonts w:ascii="Times New Roman"/>
          <w:b w:val="false"/>
          <w:i w:val="false"/>
          <w:color w:val="000000"/>
          <w:sz w:val="28"/>
        </w:rPr>
        <w:t>
      57-6-формула</w:t>
      </w:r>
    </w:p>
    <w:bookmarkEnd w:id="264"/>
    <w:bookmarkStart w:name="z273"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3848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848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66"/>
    <w:p>
      <w:pPr>
        <w:spacing w:after="0"/>
        <w:ind w:left="0"/>
        <w:jc w:val="both"/>
      </w:pPr>
      <w:r>
        <w:rPr>
          <w:rFonts w:ascii="Times New Roman"/>
          <w:b w:val="false"/>
          <w:i w:val="false"/>
          <w:color w:val="000000"/>
          <w:sz w:val="28"/>
        </w:rPr>
        <w:t>
      мұнда:</w:t>
      </w:r>
    </w:p>
    <w:bookmarkEnd w:id="266"/>
    <w:bookmarkStart w:name="z275"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965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65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етті қайта өңдейтін мал сою пункттерінің қуатымен қамтамасыз етілу болжамы;</w:t>
      </w:r>
      <w:r>
        <w:br/>
      </w:r>
      <w:r>
        <w:rPr>
          <w:rFonts w:ascii="Times New Roman"/>
          <w:b w:val="false"/>
          <w:i w:val="false"/>
          <w:color w:val="000000"/>
          <w:sz w:val="28"/>
        </w:rPr>
        <w:t>
</w:t>
      </w:r>
    </w:p>
    <w:bookmarkStart w:name="z276"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113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130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сою алаңдарының нақты қуатының болжамы (күніне сойылатын мал басының саны);</w:t>
      </w:r>
      <w:r>
        <w:br/>
      </w:r>
      <w:r>
        <w:rPr>
          <w:rFonts w:ascii="Times New Roman"/>
          <w:b w:val="false"/>
          <w:i w:val="false"/>
          <w:color w:val="000000"/>
          <w:sz w:val="28"/>
        </w:rPr>
        <w:t>
</w:t>
      </w:r>
    </w:p>
    <w:bookmarkStart w:name="z277"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1130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130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 мал сою алаңдарының қуатына қажеттілік болжамы (күніне сойылатын мал басының саны).</w:t>
      </w:r>
      <w:r>
        <w:br/>
      </w:r>
      <w:r>
        <w:rPr>
          <w:rFonts w:ascii="Times New Roman"/>
          <w:b w:val="false"/>
          <w:i w:val="false"/>
          <w:color w:val="000000"/>
          <w:sz w:val="28"/>
        </w:rPr>
        <w:t>
</w:t>
      </w:r>
    </w:p>
    <w:bookmarkStart w:name="z278" w:id="270"/>
    <w:p>
      <w:pPr>
        <w:spacing w:after="0"/>
        <w:ind w:left="0"/>
        <w:jc w:val="both"/>
      </w:pPr>
      <w:r>
        <w:rPr>
          <w:rFonts w:ascii="Times New Roman"/>
          <w:b w:val="false"/>
          <w:i w:val="false"/>
          <w:color w:val="000000"/>
          <w:sz w:val="28"/>
        </w:rPr>
        <w:t>
      Инженерлік, жол инфрақұрылымымен қамтамасыз етілу болжамы деңгейі электрмен жабдықтау инженерлік инфрақұрылымы (EPUболж), сумен жабдықтау (BCPUболж), су бұру (BOPUболж), жылумен жабдықтау (TPUболж), газбен жабдықтау (GPUболж), кіреберіс жолдар (PPUболж) бойынша тиісті инфрақұрылымның болуы және оны дамытуға (құруға) болжамды кезеңдегі қажеттілікке қарай жеке айқындалады:</w:t>
      </w:r>
    </w:p>
    <w:bookmarkEnd w:id="270"/>
    <w:bookmarkStart w:name="z279" w:id="271"/>
    <w:p>
      <w:pPr>
        <w:spacing w:after="0"/>
        <w:ind w:left="0"/>
        <w:jc w:val="both"/>
      </w:pPr>
      <w:r>
        <w:rPr>
          <w:rFonts w:ascii="Times New Roman"/>
          <w:b w:val="false"/>
          <w:i w:val="false"/>
          <w:color w:val="000000"/>
          <w:sz w:val="28"/>
        </w:rPr>
        <w:t xml:space="preserve">
      инженерлік, жол инфрақұрылымы болған және оны дамытуға қажеттілік болмаған кезде қамтамасыз етілу деңгейі 100%-ға тең деп қабылданады, бұл толық қамтамасыз етілгенін білдіреді; </w:t>
      </w:r>
    </w:p>
    <w:bookmarkEnd w:id="271"/>
    <w:bookmarkStart w:name="z280" w:id="272"/>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кезде қамтамасыз етілу деңгейі 50%-ға тең деп қабылданады, бұл ішінара қамтамасыз етілгенін және қолданыстағы инфрақұрылымды дамыту (кеңейту) қажеттігін білдіреді;</w:t>
      </w:r>
    </w:p>
    <w:bookmarkEnd w:id="272"/>
    <w:bookmarkStart w:name="z281" w:id="273"/>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кезде қамтамасыз етілу деңгейі 0%-ға тең деп қабылданады, бұл қажеттілік бола тұра, инфрақұрылымның толық жоқ екенін білдіреді;</w:t>
      </w:r>
    </w:p>
    <w:bookmarkEnd w:id="273"/>
    <w:bookmarkStart w:name="z282" w:id="274"/>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кезде көрсеткіш 0%-ға тең деп қабылданады және қамтамасыз етілудің қорытынды деңгейін есептеу кезінде есепке алынбайды.</w:t>
      </w:r>
    </w:p>
    <w:bookmarkEnd w:id="274"/>
    <w:bookmarkStart w:name="z283" w:id="275"/>
    <w:p>
      <w:pPr>
        <w:spacing w:after="0"/>
        <w:ind w:left="0"/>
        <w:jc w:val="both"/>
      </w:pPr>
      <w:r>
        <w:rPr>
          <w:rFonts w:ascii="Times New Roman"/>
          <w:b w:val="false"/>
          <w:i w:val="false"/>
          <w:color w:val="000000"/>
          <w:sz w:val="28"/>
        </w:rPr>
        <w:t>
      Мал бордақылауға арналған алаңдар (OCболж)</w:t>
      </w:r>
    </w:p>
    <w:bookmarkEnd w:id="275"/>
    <w:bookmarkStart w:name="z284" w:id="276"/>
    <w:p>
      <w:pPr>
        <w:spacing w:after="0"/>
        <w:ind w:left="0"/>
        <w:jc w:val="both"/>
      </w:pPr>
      <w:r>
        <w:rPr>
          <w:rFonts w:ascii="Times New Roman"/>
          <w:b w:val="false"/>
          <w:i w:val="false"/>
          <w:color w:val="000000"/>
          <w:sz w:val="28"/>
        </w:rPr>
        <w:t>
      Мал бордақылауға арналған алаңдармен қамтамасыз етілу болжамы (OCболж) 57-7-формула бойынша есептеледі:</w:t>
      </w:r>
    </w:p>
    <w:bookmarkEnd w:id="276"/>
    <w:bookmarkStart w:name="z285" w:id="277"/>
    <w:p>
      <w:pPr>
        <w:spacing w:after="0"/>
        <w:ind w:left="0"/>
        <w:jc w:val="both"/>
      </w:pPr>
      <w:r>
        <w:rPr>
          <w:rFonts w:ascii="Times New Roman"/>
          <w:b w:val="false"/>
          <w:i w:val="false"/>
          <w:color w:val="000000"/>
          <w:sz w:val="28"/>
        </w:rPr>
        <w:t>
      57-7-формула</w:t>
      </w:r>
    </w:p>
    <w:bookmarkEnd w:id="277"/>
    <w:bookmarkStart w:name="z286"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5346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346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79"/>
    <w:p>
      <w:pPr>
        <w:spacing w:after="0"/>
        <w:ind w:left="0"/>
        <w:jc w:val="both"/>
      </w:pPr>
      <w:r>
        <w:rPr>
          <w:rFonts w:ascii="Times New Roman"/>
          <w:b w:val="false"/>
          <w:i w:val="false"/>
          <w:color w:val="000000"/>
          <w:sz w:val="28"/>
        </w:rPr>
        <w:t>
      мұнда:</w:t>
      </w:r>
    </w:p>
    <w:bookmarkEnd w:id="279"/>
    <w:bookmarkStart w:name="z288" w:id="280"/>
    <w:p>
      <w:pPr>
        <w:spacing w:after="0"/>
        <w:ind w:left="0"/>
        <w:jc w:val="both"/>
      </w:pPr>
      <w:r>
        <w:rPr>
          <w:rFonts w:ascii="Times New Roman"/>
          <w:b w:val="false"/>
          <w:i w:val="false"/>
          <w:color w:val="000000"/>
          <w:sz w:val="28"/>
        </w:rPr>
        <w:t>
      OCболж – мал бордақылауға арналған алаңдармен қамтамасыз етілу болжамы;</w:t>
      </w:r>
    </w:p>
    <w:bookmarkEnd w:id="280"/>
    <w:bookmarkStart w:name="z289" w:id="281"/>
    <w:p>
      <w:pPr>
        <w:spacing w:after="0"/>
        <w:ind w:left="0"/>
        <w:jc w:val="both"/>
      </w:pPr>
      <w:r>
        <w:rPr>
          <w:rFonts w:ascii="Times New Roman"/>
          <w:b w:val="false"/>
          <w:i w:val="false"/>
          <w:color w:val="000000"/>
          <w:sz w:val="28"/>
        </w:rPr>
        <w:t>
      KOCболж – мал бордақылауға арналған алаңдардың санымен қамтамасыз етілу болжамы;</w:t>
      </w:r>
    </w:p>
    <w:bookmarkEnd w:id="281"/>
    <w:bookmarkStart w:name="z290" w:id="282"/>
    <w:p>
      <w:pPr>
        <w:spacing w:after="0"/>
        <w:ind w:left="0"/>
        <w:jc w:val="both"/>
      </w:pPr>
      <w:r>
        <w:rPr>
          <w:rFonts w:ascii="Times New Roman"/>
          <w:b w:val="false"/>
          <w:i w:val="false"/>
          <w:color w:val="000000"/>
          <w:sz w:val="28"/>
        </w:rPr>
        <w:t>
      MOCболж – мал бордақылауға арналған алаңдардың қуатымен қамтамасыз етілу болжамы;</w:t>
      </w:r>
    </w:p>
    <w:bookmarkEnd w:id="282"/>
    <w:bookmarkStart w:name="z291" w:id="283"/>
    <w:p>
      <w:pPr>
        <w:spacing w:after="0"/>
        <w:ind w:left="0"/>
        <w:jc w:val="both"/>
      </w:pPr>
      <w:r>
        <w:rPr>
          <w:rFonts w:ascii="Times New Roman"/>
          <w:b w:val="false"/>
          <w:i w:val="false"/>
          <w:color w:val="000000"/>
          <w:sz w:val="28"/>
        </w:rPr>
        <w:t>
      EOCболж – электрмен жабдықтау инженерлік инфрақұрылымымен қамтамасыз етілу болжамы;</w:t>
      </w:r>
    </w:p>
    <w:bookmarkEnd w:id="283"/>
    <w:bookmarkStart w:name="z292" w:id="284"/>
    <w:p>
      <w:pPr>
        <w:spacing w:after="0"/>
        <w:ind w:left="0"/>
        <w:jc w:val="both"/>
      </w:pPr>
      <w:r>
        <w:rPr>
          <w:rFonts w:ascii="Times New Roman"/>
          <w:b w:val="false"/>
          <w:i w:val="false"/>
          <w:color w:val="000000"/>
          <w:sz w:val="28"/>
        </w:rPr>
        <w:t>
      BOCболж – сумен жабдықтау инженерлік инфрақұрылымымен қамтамасыз етілу болжамы;</w:t>
      </w:r>
    </w:p>
    <w:bookmarkEnd w:id="284"/>
    <w:bookmarkStart w:name="z293" w:id="285"/>
    <w:p>
      <w:pPr>
        <w:spacing w:after="0"/>
        <w:ind w:left="0"/>
        <w:jc w:val="both"/>
      </w:pPr>
      <w:r>
        <w:rPr>
          <w:rFonts w:ascii="Times New Roman"/>
          <w:b w:val="false"/>
          <w:i w:val="false"/>
          <w:color w:val="000000"/>
          <w:sz w:val="28"/>
        </w:rPr>
        <w:t>
      PPOCболж – жол инфрақұрылымымен (кіреберіс жолдармен) қамтамасыз етілу болжамы;</w:t>
      </w:r>
    </w:p>
    <w:bookmarkEnd w:id="285"/>
    <w:bookmarkStart w:name="z294" w:id="286"/>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bookmarkEnd w:id="286"/>
    <w:bookmarkStart w:name="z295" w:id="287"/>
    <w:p>
      <w:pPr>
        <w:spacing w:after="0"/>
        <w:ind w:left="0"/>
        <w:jc w:val="both"/>
      </w:pPr>
      <w:r>
        <w:rPr>
          <w:rFonts w:ascii="Times New Roman"/>
          <w:b w:val="false"/>
          <w:i w:val="false"/>
          <w:color w:val="000000"/>
          <w:sz w:val="28"/>
        </w:rPr>
        <w:t>
      Мал бордақылауға арналған алаңдардың санымен қамтамасыз етілу болжамы (KOCболж) 57-8-формула бойынша есептеледі:</w:t>
      </w:r>
    </w:p>
    <w:bookmarkEnd w:id="287"/>
    <w:bookmarkStart w:name="z296" w:id="288"/>
    <w:p>
      <w:pPr>
        <w:spacing w:after="0"/>
        <w:ind w:left="0"/>
        <w:jc w:val="both"/>
      </w:pPr>
      <w:r>
        <w:rPr>
          <w:rFonts w:ascii="Times New Roman"/>
          <w:b w:val="false"/>
          <w:i w:val="false"/>
          <w:color w:val="000000"/>
          <w:sz w:val="28"/>
        </w:rPr>
        <w:t>
      57-8-формула</w:t>
      </w:r>
    </w:p>
    <w:bookmarkEnd w:id="288"/>
    <w:bookmarkStart w:name="z297"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4140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140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90"/>
    <w:p>
      <w:pPr>
        <w:spacing w:after="0"/>
        <w:ind w:left="0"/>
        <w:jc w:val="both"/>
      </w:pPr>
      <w:r>
        <w:rPr>
          <w:rFonts w:ascii="Times New Roman"/>
          <w:b w:val="false"/>
          <w:i w:val="false"/>
          <w:color w:val="000000"/>
          <w:sz w:val="28"/>
        </w:rPr>
        <w:t>
      мұнда:</w:t>
      </w:r>
    </w:p>
    <w:bookmarkEnd w:id="290"/>
    <w:bookmarkStart w:name="z299" w:id="291"/>
    <w:p>
      <w:pPr>
        <w:spacing w:after="0"/>
        <w:ind w:left="0"/>
        <w:jc w:val="both"/>
      </w:pPr>
      <w:r>
        <w:rPr>
          <w:rFonts w:ascii="Times New Roman"/>
          <w:b w:val="false"/>
          <w:i w:val="false"/>
          <w:color w:val="000000"/>
          <w:sz w:val="28"/>
        </w:rPr>
        <w:t>
      KOCболж – мал бордақылауға арналған алаңдардың санымен қамтамасыз етілу болжамы;</w:t>
      </w:r>
    </w:p>
    <w:bookmarkEnd w:id="291"/>
    <w:bookmarkStart w:name="z300" w:id="292"/>
    <w:p>
      <w:pPr>
        <w:spacing w:after="0"/>
        <w:ind w:left="0"/>
        <w:jc w:val="both"/>
      </w:pPr>
      <w:r>
        <w:rPr>
          <w:rFonts w:ascii="Times New Roman"/>
          <w:b w:val="false"/>
          <w:i w:val="false"/>
          <w:color w:val="000000"/>
          <w:sz w:val="28"/>
        </w:rPr>
        <w:t>
      KFOCболж – мал бордақылауға арналған алаңдардың нақты санының болжамы, бірлік;</w:t>
      </w:r>
    </w:p>
    <w:bookmarkEnd w:id="292"/>
    <w:bookmarkStart w:name="z301" w:id="293"/>
    <w:p>
      <w:pPr>
        <w:spacing w:after="0"/>
        <w:ind w:left="0"/>
        <w:jc w:val="both"/>
      </w:pPr>
      <w:r>
        <w:rPr>
          <w:rFonts w:ascii="Times New Roman"/>
          <w:b w:val="false"/>
          <w:i w:val="false"/>
          <w:color w:val="000000"/>
          <w:sz w:val="28"/>
        </w:rPr>
        <w:t>
      KPOCболж – мал бордақылауға арналған алаңдардың санына қажеттілік болжамы, бірлік.</w:t>
      </w:r>
    </w:p>
    <w:bookmarkEnd w:id="293"/>
    <w:bookmarkStart w:name="z302" w:id="294"/>
    <w:p>
      <w:pPr>
        <w:spacing w:after="0"/>
        <w:ind w:left="0"/>
        <w:jc w:val="both"/>
      </w:pPr>
      <w:r>
        <w:rPr>
          <w:rFonts w:ascii="Times New Roman"/>
          <w:b w:val="false"/>
          <w:i w:val="false"/>
          <w:color w:val="000000"/>
          <w:sz w:val="28"/>
        </w:rPr>
        <w:t>
      Мал бордақылауға арналған алаңдардың қуатымен қамтамасыз етілу болжамы (MOCболж) 57-9-формула бойынша есептеледі:</w:t>
      </w:r>
    </w:p>
    <w:bookmarkEnd w:id="294"/>
    <w:bookmarkStart w:name="z303" w:id="295"/>
    <w:p>
      <w:pPr>
        <w:spacing w:after="0"/>
        <w:ind w:left="0"/>
        <w:jc w:val="both"/>
      </w:pPr>
      <w:r>
        <w:rPr>
          <w:rFonts w:ascii="Times New Roman"/>
          <w:b w:val="false"/>
          <w:i w:val="false"/>
          <w:color w:val="000000"/>
          <w:sz w:val="28"/>
        </w:rPr>
        <w:t>
      57-9-формула</w:t>
      </w:r>
    </w:p>
    <w:bookmarkEnd w:id="295"/>
    <w:bookmarkStart w:name="z304"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434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34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97"/>
    <w:p>
      <w:pPr>
        <w:spacing w:after="0"/>
        <w:ind w:left="0"/>
        <w:jc w:val="both"/>
      </w:pPr>
      <w:r>
        <w:rPr>
          <w:rFonts w:ascii="Times New Roman"/>
          <w:b w:val="false"/>
          <w:i w:val="false"/>
          <w:color w:val="000000"/>
          <w:sz w:val="28"/>
        </w:rPr>
        <w:t>
      мұнда:</w:t>
      </w:r>
    </w:p>
    <w:bookmarkEnd w:id="297"/>
    <w:bookmarkStart w:name="z306" w:id="298"/>
    <w:p>
      <w:pPr>
        <w:spacing w:after="0"/>
        <w:ind w:left="0"/>
        <w:jc w:val="both"/>
      </w:pPr>
      <w:r>
        <w:rPr>
          <w:rFonts w:ascii="Times New Roman"/>
          <w:b w:val="false"/>
          <w:i w:val="false"/>
          <w:color w:val="000000"/>
          <w:sz w:val="28"/>
        </w:rPr>
        <w:t>
      MOCболж – мал бордақылауға арналған алаңдардың қуатымен қамтамасыз етілу болжамы;</w:t>
      </w:r>
    </w:p>
    <w:bookmarkEnd w:id="298"/>
    <w:bookmarkStart w:name="z307" w:id="299"/>
    <w:p>
      <w:pPr>
        <w:spacing w:after="0"/>
        <w:ind w:left="0"/>
        <w:jc w:val="both"/>
      </w:pPr>
      <w:r>
        <w:rPr>
          <w:rFonts w:ascii="Times New Roman"/>
          <w:b w:val="false"/>
          <w:i w:val="false"/>
          <w:color w:val="000000"/>
          <w:sz w:val="28"/>
        </w:rPr>
        <w:t>
      MFOKболж – мал бордақылауға арналған алаңдардың нақты қуатының болжамы (мал басының саны);</w:t>
      </w:r>
    </w:p>
    <w:bookmarkEnd w:id="299"/>
    <w:bookmarkStart w:name="z308" w:id="300"/>
    <w:p>
      <w:pPr>
        <w:spacing w:after="0"/>
        <w:ind w:left="0"/>
        <w:jc w:val="both"/>
      </w:pPr>
      <w:r>
        <w:rPr>
          <w:rFonts w:ascii="Times New Roman"/>
          <w:b w:val="false"/>
          <w:i w:val="false"/>
          <w:color w:val="000000"/>
          <w:sz w:val="28"/>
        </w:rPr>
        <w:t>
      MPOKболж – мал бордақылауға арналған алаңдардың қуатына қажеттілік болжамы (мал басының саны).</w:t>
      </w:r>
    </w:p>
    <w:bookmarkEnd w:id="300"/>
    <w:bookmarkStart w:name="z309" w:id="301"/>
    <w:p>
      <w:pPr>
        <w:spacing w:after="0"/>
        <w:ind w:left="0"/>
        <w:jc w:val="both"/>
      </w:pPr>
      <w:r>
        <w:rPr>
          <w:rFonts w:ascii="Times New Roman"/>
          <w:b w:val="false"/>
          <w:i w:val="false"/>
          <w:color w:val="000000"/>
          <w:sz w:val="28"/>
        </w:rPr>
        <w:t>
      Инженерлік, жол инфрақұрылымымен қамтамасыз етілу болжамы деңгейі электрмен жабдықтау инженерлік инфрақұрылымы (EOCболж), сумен жабдықтау (BOCболж), кіреберіс жолдар (PPOCболж) бойынша тиісті инфрақұрылымның болуы және оны дамытуға (құруға) болжамды кезеңдегі қажеттілікке қарай жеке айқындалады:</w:t>
      </w:r>
    </w:p>
    <w:bookmarkEnd w:id="301"/>
    <w:bookmarkStart w:name="z310" w:id="302"/>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кезде қамтамасыз етілу деңгейі 100 пайызға тең деп қабылданады, бұл толық қамтамасыз етілгенін білдіреді;</w:t>
      </w:r>
    </w:p>
    <w:bookmarkEnd w:id="302"/>
    <w:bookmarkStart w:name="z311" w:id="303"/>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кезде қамтамасыз етілу деңгейі 50 пайызға тең деп қабылданады, бұл ішінара қамтамасыз етілгенін және қолданыстағы инфрақұрылымды дамыту (кеңейту) қажеттігін білдіреді;</w:t>
      </w:r>
    </w:p>
    <w:bookmarkEnd w:id="303"/>
    <w:bookmarkStart w:name="z312" w:id="304"/>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кезде қамтамасыз етілу деңгейі 0 пайызға тең деп қабылданады, бұл қажеттілік бола тұра, инфрақұрылымның толық жоқ екенін білдіреді;</w:t>
      </w:r>
    </w:p>
    <w:bookmarkEnd w:id="304"/>
    <w:bookmarkStart w:name="z313" w:id="305"/>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кезде көрсеткіш 0 пайызға тең деп қабылданады және қамтамасыз етілудің қорытынды деңгейін есептеу кезінде есепке алынбайды.</w:t>
      </w:r>
    </w:p>
    <w:bookmarkEnd w:id="305"/>
    <w:bookmarkStart w:name="z314" w:id="306"/>
    <w:p>
      <w:pPr>
        <w:spacing w:after="0"/>
        <w:ind w:left="0"/>
        <w:jc w:val="both"/>
      </w:pPr>
      <w:r>
        <w:rPr>
          <w:rFonts w:ascii="Times New Roman"/>
          <w:b w:val="false"/>
          <w:i w:val="false"/>
          <w:color w:val="000000"/>
          <w:sz w:val="28"/>
        </w:rPr>
        <w:t>
      Шағын өнеркәсіптік аймақтар (MPZ)</w:t>
      </w:r>
    </w:p>
    <w:bookmarkEnd w:id="306"/>
    <w:bookmarkStart w:name="z315" w:id="307"/>
    <w:p>
      <w:pPr>
        <w:spacing w:after="0"/>
        <w:ind w:left="0"/>
        <w:jc w:val="both"/>
      </w:pPr>
      <w:r>
        <w:rPr>
          <w:rFonts w:ascii="Times New Roman"/>
          <w:b w:val="false"/>
          <w:i w:val="false"/>
          <w:color w:val="000000"/>
          <w:sz w:val="28"/>
        </w:rPr>
        <w:t>
      Шағын өнеркәсіптік аймақтармен қамтамасыз етілу болжамы (MPZболж) 57-10-формула бойынша есептеледі:</w:t>
      </w:r>
    </w:p>
    <w:bookmarkEnd w:id="307"/>
    <w:bookmarkStart w:name="z316" w:id="308"/>
    <w:p>
      <w:pPr>
        <w:spacing w:after="0"/>
        <w:ind w:left="0"/>
        <w:jc w:val="both"/>
      </w:pPr>
      <w:r>
        <w:rPr>
          <w:rFonts w:ascii="Times New Roman"/>
          <w:b w:val="false"/>
          <w:i w:val="false"/>
          <w:color w:val="000000"/>
          <w:sz w:val="28"/>
        </w:rPr>
        <w:t>
      57-10-формула</w:t>
      </w:r>
    </w:p>
    <w:bookmarkEnd w:id="308"/>
    <w:bookmarkStart w:name="z317"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734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7343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310"/>
    <w:p>
      <w:pPr>
        <w:spacing w:after="0"/>
        <w:ind w:left="0"/>
        <w:jc w:val="both"/>
      </w:pPr>
      <w:r>
        <w:rPr>
          <w:rFonts w:ascii="Times New Roman"/>
          <w:b w:val="false"/>
          <w:i w:val="false"/>
          <w:color w:val="000000"/>
          <w:sz w:val="28"/>
        </w:rPr>
        <w:t>
      мұнда:</w:t>
      </w:r>
    </w:p>
    <w:bookmarkEnd w:id="310"/>
    <w:bookmarkStart w:name="z319" w:id="311"/>
    <w:p>
      <w:pPr>
        <w:spacing w:after="0"/>
        <w:ind w:left="0"/>
        <w:jc w:val="both"/>
      </w:pPr>
      <w:r>
        <w:rPr>
          <w:rFonts w:ascii="Times New Roman"/>
          <w:b w:val="false"/>
          <w:i w:val="false"/>
          <w:color w:val="000000"/>
          <w:sz w:val="28"/>
        </w:rPr>
        <w:t>
      KMPZболж – шағын өнеркәсіптік аймақтардың (ШӨА) санымен қамтамасыз етілу болжамы;</w:t>
      </w:r>
    </w:p>
    <w:bookmarkEnd w:id="311"/>
    <w:bookmarkStart w:name="z320" w:id="312"/>
    <w:p>
      <w:pPr>
        <w:spacing w:after="0"/>
        <w:ind w:left="0"/>
        <w:jc w:val="both"/>
      </w:pPr>
      <w:r>
        <w:rPr>
          <w:rFonts w:ascii="Times New Roman"/>
          <w:b w:val="false"/>
          <w:i w:val="false"/>
          <w:color w:val="000000"/>
          <w:sz w:val="28"/>
        </w:rPr>
        <w:t>
      EMPZболж – электрмен жабдықтау инженерлік инфрақұрылымымен қамтамасыз етілу болжамы;</w:t>
      </w:r>
    </w:p>
    <w:bookmarkEnd w:id="312"/>
    <w:bookmarkStart w:name="z321" w:id="313"/>
    <w:p>
      <w:pPr>
        <w:spacing w:after="0"/>
        <w:ind w:left="0"/>
        <w:jc w:val="both"/>
      </w:pPr>
      <w:r>
        <w:rPr>
          <w:rFonts w:ascii="Times New Roman"/>
          <w:b w:val="false"/>
          <w:i w:val="false"/>
          <w:color w:val="000000"/>
          <w:sz w:val="28"/>
        </w:rPr>
        <w:t>
      BCMPZболж – сумен жабдықтау инженерлік инфрақұрылымымен қамтамасыз етілу болжамы;</w:t>
      </w:r>
    </w:p>
    <w:bookmarkEnd w:id="313"/>
    <w:bookmarkStart w:name="z322" w:id="314"/>
    <w:p>
      <w:pPr>
        <w:spacing w:after="0"/>
        <w:ind w:left="0"/>
        <w:jc w:val="both"/>
      </w:pPr>
      <w:r>
        <w:rPr>
          <w:rFonts w:ascii="Times New Roman"/>
          <w:b w:val="false"/>
          <w:i w:val="false"/>
          <w:color w:val="000000"/>
          <w:sz w:val="28"/>
        </w:rPr>
        <w:t>
      BOMPZболж – су бұру инженерлік инфрақұрылымымен қамтамасыз етілу болжамы;</w:t>
      </w:r>
    </w:p>
    <w:bookmarkEnd w:id="314"/>
    <w:bookmarkStart w:name="z323" w:id="315"/>
    <w:p>
      <w:pPr>
        <w:spacing w:after="0"/>
        <w:ind w:left="0"/>
        <w:jc w:val="both"/>
      </w:pPr>
      <w:r>
        <w:rPr>
          <w:rFonts w:ascii="Times New Roman"/>
          <w:b w:val="false"/>
          <w:i w:val="false"/>
          <w:color w:val="000000"/>
          <w:sz w:val="28"/>
        </w:rPr>
        <w:t>
      TMPZболж – жылумен жабдықтау инженерлік инфрақұрылымымен қамтамасыз етілу болжамы;</w:t>
      </w:r>
    </w:p>
    <w:bookmarkEnd w:id="315"/>
    <w:bookmarkStart w:name="z324" w:id="316"/>
    <w:p>
      <w:pPr>
        <w:spacing w:after="0"/>
        <w:ind w:left="0"/>
        <w:jc w:val="both"/>
      </w:pPr>
      <w:r>
        <w:rPr>
          <w:rFonts w:ascii="Times New Roman"/>
          <w:b w:val="false"/>
          <w:i w:val="false"/>
          <w:color w:val="000000"/>
          <w:sz w:val="28"/>
        </w:rPr>
        <w:t>
      GMPZболж – газбен жабдықтау инженерлік инфрақұрылымымен қамтамасыз етілу болжамы;</w:t>
      </w:r>
    </w:p>
    <w:bookmarkEnd w:id="316"/>
    <w:bookmarkStart w:name="z325" w:id="317"/>
    <w:p>
      <w:pPr>
        <w:spacing w:after="0"/>
        <w:ind w:left="0"/>
        <w:jc w:val="both"/>
      </w:pPr>
      <w:r>
        <w:rPr>
          <w:rFonts w:ascii="Times New Roman"/>
          <w:b w:val="false"/>
          <w:i w:val="false"/>
          <w:color w:val="000000"/>
          <w:sz w:val="28"/>
        </w:rPr>
        <w:t>
      PPMPZболж – жол инфрақұрылымымен (кіреберіс жолдармен) қамтамасыз етілу болжамы;</w:t>
      </w:r>
    </w:p>
    <w:bookmarkEnd w:id="317"/>
    <w:bookmarkStart w:name="z326" w:id="318"/>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bookmarkEnd w:id="318"/>
    <w:bookmarkStart w:name="z327" w:id="319"/>
    <w:p>
      <w:pPr>
        <w:spacing w:after="0"/>
        <w:ind w:left="0"/>
        <w:jc w:val="both"/>
      </w:pPr>
      <w:r>
        <w:rPr>
          <w:rFonts w:ascii="Times New Roman"/>
          <w:b w:val="false"/>
          <w:i w:val="false"/>
          <w:color w:val="000000"/>
          <w:sz w:val="28"/>
        </w:rPr>
        <w:t>
      Шағын өнеркәсіптік аймақтардың санымен қамтамасыз етілу болжамы (KMPZ) объектілердің нақты болжамды саны мен оларды құру қажеттілігінің арақатынасы негізінде айқындалады.</w:t>
      </w:r>
    </w:p>
    <w:bookmarkEnd w:id="319"/>
    <w:bookmarkStart w:name="z328" w:id="320"/>
    <w:p>
      <w:pPr>
        <w:spacing w:after="0"/>
        <w:ind w:left="0"/>
        <w:jc w:val="both"/>
      </w:pPr>
      <w:r>
        <w:rPr>
          <w:rFonts w:ascii="Times New Roman"/>
          <w:b w:val="false"/>
          <w:i w:val="false"/>
          <w:color w:val="000000"/>
          <w:sz w:val="28"/>
        </w:rPr>
        <w:t>
      Есептеу 57-11-формула бойынша жүзеге асырылады:</w:t>
      </w:r>
    </w:p>
    <w:bookmarkEnd w:id="320"/>
    <w:bookmarkStart w:name="z329" w:id="321"/>
    <w:p>
      <w:pPr>
        <w:spacing w:after="0"/>
        <w:ind w:left="0"/>
        <w:jc w:val="both"/>
      </w:pPr>
      <w:r>
        <w:rPr>
          <w:rFonts w:ascii="Times New Roman"/>
          <w:b w:val="false"/>
          <w:i w:val="false"/>
          <w:color w:val="000000"/>
          <w:sz w:val="28"/>
        </w:rPr>
        <w:t>
      57-11-формула</w:t>
      </w:r>
    </w:p>
    <w:bookmarkEnd w:id="321"/>
    <w:bookmarkStart w:name="z330"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4648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6482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323"/>
    <w:p>
      <w:pPr>
        <w:spacing w:after="0"/>
        <w:ind w:left="0"/>
        <w:jc w:val="both"/>
      </w:pPr>
      <w:r>
        <w:rPr>
          <w:rFonts w:ascii="Times New Roman"/>
          <w:b w:val="false"/>
          <w:i w:val="false"/>
          <w:color w:val="000000"/>
          <w:sz w:val="28"/>
        </w:rPr>
        <w:t>
      мұнда:</w:t>
      </w:r>
    </w:p>
    <w:bookmarkEnd w:id="323"/>
    <w:bookmarkStart w:name="z332" w:id="324"/>
    <w:p>
      <w:pPr>
        <w:spacing w:after="0"/>
        <w:ind w:left="0"/>
        <w:jc w:val="both"/>
      </w:pPr>
      <w:r>
        <w:rPr>
          <w:rFonts w:ascii="Times New Roman"/>
          <w:b w:val="false"/>
          <w:i w:val="false"/>
          <w:color w:val="000000"/>
          <w:sz w:val="28"/>
        </w:rPr>
        <w:t>
      KMPZболж – шағын өнеркәсіптік аймақтардың санымен қамтамасыз етілу болжамы;</w:t>
      </w:r>
    </w:p>
    <w:bookmarkEnd w:id="324"/>
    <w:bookmarkStart w:name="z333" w:id="325"/>
    <w:p>
      <w:pPr>
        <w:spacing w:after="0"/>
        <w:ind w:left="0"/>
        <w:jc w:val="both"/>
      </w:pPr>
      <w:r>
        <w:rPr>
          <w:rFonts w:ascii="Times New Roman"/>
          <w:b w:val="false"/>
          <w:i w:val="false"/>
          <w:color w:val="000000"/>
          <w:sz w:val="28"/>
        </w:rPr>
        <w:t>
      KFMPZболж – шағын өнеркәсіптік аймақтар санының болжамы;</w:t>
      </w:r>
    </w:p>
    <w:bookmarkEnd w:id="325"/>
    <w:bookmarkStart w:name="z334" w:id="326"/>
    <w:p>
      <w:pPr>
        <w:spacing w:after="0"/>
        <w:ind w:left="0"/>
        <w:jc w:val="both"/>
      </w:pPr>
      <w:r>
        <w:rPr>
          <w:rFonts w:ascii="Times New Roman"/>
          <w:b w:val="false"/>
          <w:i w:val="false"/>
          <w:color w:val="000000"/>
          <w:sz w:val="28"/>
        </w:rPr>
        <w:t>
      KPMPZболж – шағын өнеркәсіптік аймақтарға қажеттілік болжамы.</w:t>
      </w:r>
    </w:p>
    <w:bookmarkEnd w:id="326"/>
    <w:bookmarkStart w:name="z335" w:id="327"/>
    <w:p>
      <w:pPr>
        <w:spacing w:after="0"/>
        <w:ind w:left="0"/>
        <w:jc w:val="both"/>
      </w:pPr>
      <w:r>
        <w:rPr>
          <w:rFonts w:ascii="Times New Roman"/>
          <w:b w:val="false"/>
          <w:i w:val="false"/>
          <w:color w:val="000000"/>
          <w:sz w:val="28"/>
        </w:rPr>
        <w:t>
      Ескертпе: Елді мекенде қосымша шағын өнеркәсіптік аймақтарды салуға қажеттілік өнеркәсіп және құрылыс саласындағы уәкілетті мемлекеттік органның салалық нормативтері негізінде есептелуге тиіс.</w:t>
      </w:r>
    </w:p>
    <w:bookmarkEnd w:id="327"/>
    <w:bookmarkStart w:name="z336" w:id="328"/>
    <w:p>
      <w:pPr>
        <w:spacing w:after="0"/>
        <w:ind w:left="0"/>
        <w:jc w:val="both"/>
      </w:pPr>
      <w:r>
        <w:rPr>
          <w:rFonts w:ascii="Times New Roman"/>
          <w:b w:val="false"/>
          <w:i w:val="false"/>
          <w:color w:val="000000"/>
          <w:sz w:val="28"/>
        </w:rPr>
        <w:t>
      Инженерлік, жол инфрақұрылымымен қамтамасыз етілу болжамы деңгейі электрмен жабдықтау инженерлік инфрақұрылымы (EMPZболж), сумен жабдықтау (BCMPZболж), су бұру (BOMPZболж), жылумен жабдықтау (TMPZболж), газбен жабдықтау (GMPZболж), кіреберіс жолдар (PPMPZболж) бойынша тиісті инфрақұрылымның болуы және оны дамытуға (құруға) болжамды кезеңдегі қажеттілікке қарай жеке айқындалады:</w:t>
      </w:r>
    </w:p>
    <w:bookmarkEnd w:id="328"/>
    <w:bookmarkStart w:name="z337" w:id="329"/>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кезде қамтамасыз етілу деңгейі 100 пайызға тең деп қабылданады, бұл толық қамтамасыз етілгенін білдіреді;</w:t>
      </w:r>
    </w:p>
    <w:bookmarkEnd w:id="329"/>
    <w:bookmarkStart w:name="z338" w:id="330"/>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кезде қамтамасыз етілу деңгейі 50 пайызға тең деп қабылданады, бұл ішінара қамтамасыз етілгенін және қолданыстағы инфрақұрылымды дамыту (кеңейту) қажеттігін білдіреді;</w:t>
      </w:r>
    </w:p>
    <w:bookmarkEnd w:id="330"/>
    <w:bookmarkStart w:name="z339" w:id="331"/>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кезде қамтамасыз етілу деңгейі 0 пайызға тең деп қабылданады, бұл қажеттілік бола тұра, инфрақұрылымның толық жоқ екенін білдіреді;</w:t>
      </w:r>
    </w:p>
    <w:bookmarkEnd w:id="331"/>
    <w:bookmarkStart w:name="z340" w:id="332"/>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кезде көрсеткіш 0 пайызға тең деп қабылданады және қамтамасыз етілудің қорытынды деңгейін есептеу кезінде есепке алынбайды.</w:t>
      </w:r>
    </w:p>
    <w:bookmarkEnd w:id="332"/>
    <w:bookmarkStart w:name="z341" w:id="333"/>
    <w:p>
      <w:pPr>
        <w:spacing w:after="0"/>
        <w:ind w:left="0"/>
        <w:jc w:val="both"/>
      </w:pPr>
      <w:r>
        <w:rPr>
          <w:rFonts w:ascii="Times New Roman"/>
          <w:b w:val="false"/>
          <w:i w:val="false"/>
          <w:color w:val="000000"/>
          <w:sz w:val="28"/>
        </w:rPr>
        <w:t>
      Сервистік-дайындау орталықтары (ZZ);</w:t>
      </w:r>
    </w:p>
    <w:bookmarkEnd w:id="333"/>
    <w:bookmarkStart w:name="z342" w:id="334"/>
    <w:p>
      <w:pPr>
        <w:spacing w:after="0"/>
        <w:ind w:left="0"/>
        <w:jc w:val="both"/>
      </w:pPr>
      <w:r>
        <w:rPr>
          <w:rFonts w:ascii="Times New Roman"/>
          <w:b w:val="false"/>
          <w:i w:val="false"/>
          <w:color w:val="000000"/>
          <w:sz w:val="28"/>
        </w:rPr>
        <w:t>
      ZZ сервистік-дайындау орталықтарымен қамтамасыз етілу болжамы 57-12- формула бойынша есептеледі:</w:t>
      </w:r>
    </w:p>
    <w:bookmarkEnd w:id="334"/>
    <w:bookmarkStart w:name="z343" w:id="335"/>
    <w:p>
      <w:pPr>
        <w:spacing w:after="0"/>
        <w:ind w:left="0"/>
        <w:jc w:val="both"/>
      </w:pPr>
      <w:r>
        <w:rPr>
          <w:rFonts w:ascii="Times New Roman"/>
          <w:b w:val="false"/>
          <w:i w:val="false"/>
          <w:color w:val="000000"/>
          <w:sz w:val="28"/>
        </w:rPr>
        <w:t>
      57-12-формула</w:t>
      </w:r>
    </w:p>
    <w:bookmarkEnd w:id="335"/>
    <w:bookmarkStart w:name="z344"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086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086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37"/>
    <w:p>
      <w:pPr>
        <w:spacing w:after="0"/>
        <w:ind w:left="0"/>
        <w:jc w:val="both"/>
      </w:pPr>
      <w:r>
        <w:rPr>
          <w:rFonts w:ascii="Times New Roman"/>
          <w:b w:val="false"/>
          <w:i w:val="false"/>
          <w:color w:val="000000"/>
          <w:sz w:val="28"/>
        </w:rPr>
        <w:t>
      мұнда:</w:t>
      </w:r>
    </w:p>
    <w:bookmarkEnd w:id="337"/>
    <w:bookmarkStart w:name="z346" w:id="338"/>
    <w:p>
      <w:pPr>
        <w:spacing w:after="0"/>
        <w:ind w:left="0"/>
        <w:jc w:val="both"/>
      </w:pPr>
      <w:r>
        <w:rPr>
          <w:rFonts w:ascii="Times New Roman"/>
          <w:b w:val="false"/>
          <w:i w:val="false"/>
          <w:color w:val="000000"/>
          <w:sz w:val="28"/>
        </w:rPr>
        <w:t>
      KZZболж – сервистік-дайындау орталықтарының (СДО) санымен қамтамасыз етілу болжамы;</w:t>
      </w:r>
    </w:p>
    <w:bookmarkEnd w:id="338"/>
    <w:bookmarkStart w:name="z347" w:id="339"/>
    <w:p>
      <w:pPr>
        <w:spacing w:after="0"/>
        <w:ind w:left="0"/>
        <w:jc w:val="both"/>
      </w:pPr>
      <w:r>
        <w:rPr>
          <w:rFonts w:ascii="Times New Roman"/>
          <w:b w:val="false"/>
          <w:i w:val="false"/>
          <w:color w:val="000000"/>
          <w:sz w:val="28"/>
        </w:rPr>
        <w:t>
      EZZболж – электрмен жабдықтау инженерлік инфрақұрылымымен қамтамасыз етілу болжамы;</w:t>
      </w:r>
    </w:p>
    <w:bookmarkEnd w:id="339"/>
    <w:bookmarkStart w:name="z348" w:id="340"/>
    <w:p>
      <w:pPr>
        <w:spacing w:after="0"/>
        <w:ind w:left="0"/>
        <w:jc w:val="both"/>
      </w:pPr>
      <w:r>
        <w:rPr>
          <w:rFonts w:ascii="Times New Roman"/>
          <w:b w:val="false"/>
          <w:i w:val="false"/>
          <w:color w:val="000000"/>
          <w:sz w:val="28"/>
        </w:rPr>
        <w:t>
      BCZZболж – сумен жабдықтау инженерлік инфрақұрылымымен қамтамасыз етілу болжамы;</w:t>
      </w:r>
    </w:p>
    <w:bookmarkEnd w:id="340"/>
    <w:bookmarkStart w:name="z349" w:id="341"/>
    <w:p>
      <w:pPr>
        <w:spacing w:after="0"/>
        <w:ind w:left="0"/>
        <w:jc w:val="both"/>
      </w:pPr>
      <w:r>
        <w:rPr>
          <w:rFonts w:ascii="Times New Roman"/>
          <w:b w:val="false"/>
          <w:i w:val="false"/>
          <w:color w:val="000000"/>
          <w:sz w:val="28"/>
        </w:rPr>
        <w:t>
      BOZZболж – су бұру инженерлік инфрақұрылымымен қамтамасыз етілу болжамы;</w:t>
      </w:r>
    </w:p>
    <w:bookmarkEnd w:id="341"/>
    <w:bookmarkStart w:name="z350" w:id="342"/>
    <w:p>
      <w:pPr>
        <w:spacing w:after="0"/>
        <w:ind w:left="0"/>
        <w:jc w:val="both"/>
      </w:pPr>
      <w:r>
        <w:rPr>
          <w:rFonts w:ascii="Times New Roman"/>
          <w:b w:val="false"/>
          <w:i w:val="false"/>
          <w:color w:val="000000"/>
          <w:sz w:val="28"/>
        </w:rPr>
        <w:t>
      TZZболж – жылумен жабдықтау инженерлік инфрақұрылымымен қамтамасыз етілу болжамы;</w:t>
      </w:r>
    </w:p>
    <w:bookmarkEnd w:id="342"/>
    <w:bookmarkStart w:name="z351" w:id="343"/>
    <w:p>
      <w:pPr>
        <w:spacing w:after="0"/>
        <w:ind w:left="0"/>
        <w:jc w:val="both"/>
      </w:pPr>
      <w:r>
        <w:rPr>
          <w:rFonts w:ascii="Times New Roman"/>
          <w:b w:val="false"/>
          <w:i w:val="false"/>
          <w:color w:val="000000"/>
          <w:sz w:val="28"/>
        </w:rPr>
        <w:t>
      GZZболж – газбен жабдықтау инженерлік инфрақұрылымымен қамтамасыз етілу болжамы;</w:t>
      </w:r>
    </w:p>
    <w:bookmarkEnd w:id="343"/>
    <w:bookmarkStart w:name="z352" w:id="344"/>
    <w:p>
      <w:pPr>
        <w:spacing w:after="0"/>
        <w:ind w:left="0"/>
        <w:jc w:val="both"/>
      </w:pPr>
      <w:r>
        <w:rPr>
          <w:rFonts w:ascii="Times New Roman"/>
          <w:b w:val="false"/>
          <w:i w:val="false"/>
          <w:color w:val="000000"/>
          <w:sz w:val="28"/>
        </w:rPr>
        <w:t>
      PPZZболж – жол инфрақұрылымымен (кіреберіс жолдармен) қамтамасыз етілу болжамы;</w:t>
      </w:r>
    </w:p>
    <w:bookmarkEnd w:id="344"/>
    <w:bookmarkStart w:name="z353" w:id="345"/>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bookmarkEnd w:id="345"/>
    <w:bookmarkStart w:name="z354" w:id="346"/>
    <w:p>
      <w:pPr>
        <w:spacing w:after="0"/>
        <w:ind w:left="0"/>
        <w:jc w:val="both"/>
      </w:pPr>
      <w:r>
        <w:rPr>
          <w:rFonts w:ascii="Times New Roman"/>
          <w:b w:val="false"/>
          <w:i w:val="false"/>
          <w:color w:val="000000"/>
          <w:sz w:val="28"/>
        </w:rPr>
        <w:t>
      Сервистік-дайындау орталықтарының санымен қамтамасыз етілу болжамы (KZZболж) 57-13-формула бойынша есептеледі:</w:t>
      </w:r>
    </w:p>
    <w:bookmarkEnd w:id="346"/>
    <w:bookmarkStart w:name="z355" w:id="347"/>
    <w:p>
      <w:pPr>
        <w:spacing w:after="0"/>
        <w:ind w:left="0"/>
        <w:jc w:val="both"/>
      </w:pPr>
      <w:r>
        <w:rPr>
          <w:rFonts w:ascii="Times New Roman"/>
          <w:b w:val="false"/>
          <w:i w:val="false"/>
          <w:color w:val="000000"/>
          <w:sz w:val="28"/>
        </w:rPr>
        <w:t>
      57-13-формула</w:t>
      </w:r>
    </w:p>
    <w:bookmarkEnd w:id="347"/>
    <w:bookmarkStart w:name="z356"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4241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241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49"/>
    <w:p>
      <w:pPr>
        <w:spacing w:after="0"/>
        <w:ind w:left="0"/>
        <w:jc w:val="both"/>
      </w:pPr>
      <w:r>
        <w:rPr>
          <w:rFonts w:ascii="Times New Roman"/>
          <w:b w:val="false"/>
          <w:i w:val="false"/>
          <w:color w:val="000000"/>
          <w:sz w:val="28"/>
        </w:rPr>
        <w:t>
      мұнда:</w:t>
      </w:r>
    </w:p>
    <w:bookmarkEnd w:id="349"/>
    <w:bookmarkStart w:name="z358" w:id="350"/>
    <w:p>
      <w:pPr>
        <w:spacing w:after="0"/>
        <w:ind w:left="0"/>
        <w:jc w:val="both"/>
      </w:pPr>
      <w:r>
        <w:rPr>
          <w:rFonts w:ascii="Times New Roman"/>
          <w:b w:val="false"/>
          <w:i w:val="false"/>
          <w:color w:val="000000"/>
          <w:sz w:val="28"/>
        </w:rPr>
        <w:t>
      KZZболж – сервистік-дайындау орталықтарының (бұдан әрі – СДО) санымен қамтамасыз етілу болжамы;</w:t>
      </w:r>
    </w:p>
    <w:bookmarkEnd w:id="350"/>
    <w:bookmarkStart w:name="z359" w:id="351"/>
    <w:p>
      <w:pPr>
        <w:spacing w:after="0"/>
        <w:ind w:left="0"/>
        <w:jc w:val="both"/>
      </w:pPr>
      <w:r>
        <w:rPr>
          <w:rFonts w:ascii="Times New Roman"/>
          <w:b w:val="false"/>
          <w:i w:val="false"/>
          <w:color w:val="000000"/>
          <w:sz w:val="28"/>
        </w:rPr>
        <w:t>
      KFZZболж – СДО санының болжамы;</w:t>
      </w:r>
    </w:p>
    <w:bookmarkEnd w:id="351"/>
    <w:bookmarkStart w:name="z360" w:id="352"/>
    <w:p>
      <w:pPr>
        <w:spacing w:after="0"/>
        <w:ind w:left="0"/>
        <w:jc w:val="both"/>
      </w:pPr>
      <w:r>
        <w:rPr>
          <w:rFonts w:ascii="Times New Roman"/>
          <w:b w:val="false"/>
          <w:i w:val="false"/>
          <w:color w:val="000000"/>
          <w:sz w:val="28"/>
        </w:rPr>
        <w:t>
      KPZZболж – СДО-ға қажеттіліктің болжамы.</w:t>
      </w:r>
    </w:p>
    <w:bookmarkEnd w:id="352"/>
    <w:bookmarkStart w:name="z361" w:id="353"/>
    <w:p>
      <w:pPr>
        <w:spacing w:after="0"/>
        <w:ind w:left="0"/>
        <w:jc w:val="both"/>
      </w:pPr>
      <w:r>
        <w:rPr>
          <w:rFonts w:ascii="Times New Roman"/>
          <w:b w:val="false"/>
          <w:i w:val="false"/>
          <w:color w:val="000000"/>
          <w:sz w:val="28"/>
        </w:rPr>
        <w:t>
      Ескертпе: СДО-ға қажеттілік ауыл шаруашылығы саласындағы уәкілетті мемлекеттік органның салалық нормативтері негізінде айқындалады.</w:t>
      </w:r>
    </w:p>
    <w:bookmarkEnd w:id="353"/>
    <w:bookmarkStart w:name="z362" w:id="354"/>
    <w:p>
      <w:pPr>
        <w:spacing w:after="0"/>
        <w:ind w:left="0"/>
        <w:jc w:val="both"/>
      </w:pPr>
      <w:r>
        <w:rPr>
          <w:rFonts w:ascii="Times New Roman"/>
          <w:b w:val="false"/>
          <w:i w:val="false"/>
          <w:color w:val="000000"/>
          <w:sz w:val="28"/>
        </w:rPr>
        <w:t>
      Инженерлік, жол инфрақұрылымымен қамтамасыз етілу деңгейінің болжамы электрмен жабдықтау (EZZболж), сумен жабдықтау (BCZZболж), су бұру (BOZZболж), жылумен жабдықтау (TZZболж), газбен жабдықтау (GZZболж), кіреберіс жолдармен қамтамасыз етілу (PPZZболж) инженерлік инфрақұрылымының әрбір түрі бойынша тиісті инфрақұрылымның болуы және болжамды кезеңде оны дамытуға (құруға) қажеттілікке қарай былай жеке айқындалады:</w:t>
      </w:r>
    </w:p>
    <w:bookmarkEnd w:id="354"/>
    <w:bookmarkStart w:name="z363" w:id="355"/>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кезде қамтамасыз етілу деңгейі 100 пайызға тең деп қабылданады, бұл толық қамтамасыз етілгенін білдіреді;</w:t>
      </w:r>
    </w:p>
    <w:bookmarkEnd w:id="355"/>
    <w:bookmarkStart w:name="z364" w:id="356"/>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кезде қамтамасыз етілу деңгейі 50 пайызға тең деп қабылданады, бұл ішінара қамтамасыз етілгенін және қолданыстағы инфрақұрылымды дамыту (кеңейту) қажеттігін білдіреді;</w:t>
      </w:r>
    </w:p>
    <w:bookmarkEnd w:id="356"/>
    <w:bookmarkStart w:name="z365" w:id="357"/>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кезде қамтамасыз етілу деңгейі 0 пайызға тең деп қабылданады, бұл қажеттілік болған жағдайда инфрақұрылымның толық жоқ екенін білдіреді;</w:t>
      </w:r>
    </w:p>
    <w:bookmarkEnd w:id="357"/>
    <w:bookmarkStart w:name="z366" w:id="358"/>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кезде көрсеткіш 0 пайызға тең деп қабылданады және қамтамасыз етілу деңгейінің қорытынды есебінде есепке алынбайды.</w:t>
      </w:r>
    </w:p>
    <w:bookmarkEnd w:id="358"/>
    <w:bookmarkStart w:name="z367" w:id="359"/>
    <w:p>
      <w:pPr>
        <w:spacing w:after="0"/>
        <w:ind w:left="0"/>
        <w:jc w:val="both"/>
      </w:pPr>
      <w:r>
        <w:rPr>
          <w:rFonts w:ascii="Times New Roman"/>
          <w:b w:val="false"/>
          <w:i w:val="false"/>
          <w:color w:val="000000"/>
          <w:sz w:val="28"/>
        </w:rPr>
        <w:t>
      Орташа арифметикалық мән агробизнес инфрақұрылымымен қамтамасыз етілу болжамын (IAB) айқындайды және 57-14-формула бойынша есептеледі:</w:t>
      </w:r>
    </w:p>
    <w:bookmarkEnd w:id="359"/>
    <w:bookmarkStart w:name="z368" w:id="360"/>
    <w:p>
      <w:pPr>
        <w:spacing w:after="0"/>
        <w:ind w:left="0"/>
        <w:jc w:val="both"/>
      </w:pPr>
      <w:r>
        <w:rPr>
          <w:rFonts w:ascii="Times New Roman"/>
          <w:b w:val="false"/>
          <w:i w:val="false"/>
          <w:color w:val="000000"/>
          <w:sz w:val="28"/>
        </w:rPr>
        <w:t>
      57-14-формула</w:t>
      </w:r>
    </w:p>
    <w:bookmarkEnd w:id="360"/>
    <w:bookmarkStart w:name="z369"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1714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714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362"/>
    <w:p>
      <w:pPr>
        <w:spacing w:after="0"/>
        <w:ind w:left="0"/>
        <w:jc w:val="both"/>
      </w:pPr>
      <w:r>
        <w:rPr>
          <w:rFonts w:ascii="Times New Roman"/>
          <w:b w:val="false"/>
          <w:i w:val="false"/>
          <w:color w:val="000000"/>
          <w:sz w:val="28"/>
        </w:rPr>
        <w:t>
      мұнда:</w:t>
      </w:r>
    </w:p>
    <w:bookmarkEnd w:id="362"/>
    <w:bookmarkStart w:name="z371" w:id="363"/>
    <w:p>
      <w:pPr>
        <w:spacing w:after="0"/>
        <w:ind w:left="0"/>
        <w:jc w:val="both"/>
      </w:pPr>
      <w:r>
        <w:rPr>
          <w:rFonts w:ascii="Times New Roman"/>
          <w:b w:val="false"/>
          <w:i w:val="false"/>
          <w:color w:val="000000"/>
          <w:sz w:val="28"/>
        </w:rPr>
        <w:t>
      IABсрс – агробизнес инфрақұрылымымен қамтамасыз етілу болжамы;</w:t>
      </w:r>
    </w:p>
    <w:bookmarkEnd w:id="363"/>
    <w:bookmarkStart w:name="z372" w:id="364"/>
    <w:p>
      <w:pPr>
        <w:spacing w:after="0"/>
        <w:ind w:left="0"/>
        <w:jc w:val="both"/>
      </w:pPr>
      <w:r>
        <w:rPr>
          <w:rFonts w:ascii="Times New Roman"/>
          <w:b w:val="false"/>
          <w:i w:val="false"/>
          <w:color w:val="000000"/>
          <w:sz w:val="28"/>
        </w:rPr>
        <w:t>
      Sl – агробизнес инфрақұрылымы объектісінің l-түрі бойынша қамтамасыз етілуінің болжамды мәні;</w:t>
      </w:r>
    </w:p>
    <w:bookmarkEnd w:id="364"/>
    <w:bookmarkStart w:name="z373" w:id="365"/>
    <w:p>
      <w:pPr>
        <w:spacing w:after="0"/>
        <w:ind w:left="0"/>
        <w:jc w:val="both"/>
      </w:pPr>
      <w:r>
        <w:rPr>
          <w:rFonts w:ascii="Times New Roman"/>
          <w:b w:val="false"/>
          <w:i w:val="false"/>
          <w:color w:val="000000"/>
          <w:sz w:val="28"/>
        </w:rPr>
        <w:t>
      Pl – агробизнес инфрақұрылымы объектісінің l-түрінің болжамды саны;</w:t>
      </w:r>
    </w:p>
    <w:bookmarkEnd w:id="365"/>
    <w:bookmarkStart w:name="z374" w:id="366"/>
    <w:p>
      <w:pPr>
        <w:spacing w:after="0"/>
        <w:ind w:left="0"/>
        <w:jc w:val="both"/>
      </w:pPr>
      <w:r>
        <w:rPr>
          <w:rFonts w:ascii="Times New Roman"/>
          <w:b w:val="false"/>
          <w:i w:val="false"/>
          <w:color w:val="000000"/>
          <w:sz w:val="28"/>
        </w:rPr>
        <w:t>
      l – көрсеткіш индексі (13.01-13.05 көрсеткіш кодтары осы Қағидаларға 13-қосымшада көрсетілген).</w:t>
      </w:r>
    </w:p>
    <w:bookmarkEnd w:id="366"/>
    <w:bookmarkStart w:name="z375" w:id="367"/>
    <w:p>
      <w:pPr>
        <w:spacing w:after="0"/>
        <w:ind w:left="0"/>
        <w:jc w:val="both"/>
      </w:pPr>
      <w:r>
        <w:rPr>
          <w:rFonts w:ascii="Times New Roman"/>
          <w:b w:val="false"/>
          <w:i w:val="false"/>
          <w:color w:val="000000"/>
          <w:sz w:val="28"/>
        </w:rPr>
        <w:t>
      Белгілі бір елді мекеннің объектілермен және көрсетілетін қызметтермен (игіліктермен) қамтамасыз етілуінің жалпы болжамды деңгейі осы Қағидалардың 13-қосымшасына сәйкес елді мекеннің мәртебесіне (типіне) қарай барлық бағыттар бойынша қамтамасыз етілудің болжамды деңгейлерінің орташа мәні ретінде есептеледі және 58-формулаға сәйкес есептеледі:</w:t>
      </w:r>
    </w:p>
    <w:bookmarkEnd w:id="367"/>
    <w:bookmarkStart w:name="z376" w:id="368"/>
    <w:p>
      <w:pPr>
        <w:spacing w:after="0"/>
        <w:ind w:left="0"/>
        <w:jc w:val="both"/>
      </w:pPr>
      <w:r>
        <w:rPr>
          <w:rFonts w:ascii="Times New Roman"/>
          <w:b w:val="false"/>
          <w:i w:val="false"/>
          <w:color w:val="000000"/>
          <w:sz w:val="28"/>
        </w:rPr>
        <w:t xml:space="preserve">
      58-формула </w:t>
      </w:r>
    </w:p>
    <w:bookmarkEnd w:id="368"/>
    <w:bookmarkStart w:name="z377"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3263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263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70"/>
    <w:p>
      <w:pPr>
        <w:spacing w:after="0"/>
        <w:ind w:left="0"/>
        <w:jc w:val="both"/>
      </w:pPr>
      <w:r>
        <w:rPr>
          <w:rFonts w:ascii="Times New Roman"/>
          <w:b w:val="false"/>
          <w:i w:val="false"/>
          <w:color w:val="000000"/>
          <w:sz w:val="28"/>
        </w:rPr>
        <w:t>
      мұнда:</w:t>
      </w:r>
    </w:p>
    <w:bookmarkEnd w:id="370"/>
    <w:bookmarkStart w:name="z379" w:id="371"/>
    <w:p>
      <w:pPr>
        <w:spacing w:after="0"/>
        <w:ind w:left="0"/>
        <w:jc w:val="both"/>
      </w:pPr>
      <w:r>
        <w:rPr>
          <w:rFonts w:ascii="Times New Roman"/>
          <w:b w:val="false"/>
          <w:i w:val="false"/>
          <w:color w:val="000000"/>
          <w:sz w:val="28"/>
        </w:rPr>
        <w:t>
      SRSболж өсж – елді мекеннің ӨСЖ жүйесімен қамтамасыз етілу болжамы;</w:t>
      </w:r>
    </w:p>
    <w:bookmarkEnd w:id="371"/>
    <w:bookmarkStart w:name="z380" w:id="372"/>
    <w:p>
      <w:pPr>
        <w:spacing w:after="0"/>
        <w:ind w:left="0"/>
        <w:jc w:val="both"/>
      </w:pPr>
      <w:r>
        <w:rPr>
          <w:rFonts w:ascii="Times New Roman"/>
          <w:b w:val="false"/>
          <w:i w:val="false"/>
          <w:color w:val="000000"/>
          <w:sz w:val="28"/>
        </w:rPr>
        <w:t>
      RSm – m-бағыт бойынша қамтамасыз етілудің болжамды мәні;</w:t>
      </w:r>
    </w:p>
    <w:bookmarkEnd w:id="372"/>
    <w:bookmarkStart w:name="z381" w:id="373"/>
    <w:p>
      <w:pPr>
        <w:spacing w:after="0"/>
        <w:ind w:left="0"/>
        <w:jc w:val="both"/>
      </w:pPr>
      <w:r>
        <w:rPr>
          <w:rFonts w:ascii="Times New Roman"/>
          <w:b w:val="false"/>
          <w:i w:val="false"/>
          <w:color w:val="000000"/>
          <w:sz w:val="28"/>
        </w:rPr>
        <w:t>
      KRSm – m-бағыт бойынша болжамды саны;</w:t>
      </w:r>
    </w:p>
    <w:bookmarkEnd w:id="373"/>
    <w:bookmarkStart w:name="z382" w:id="374"/>
    <w:p>
      <w:pPr>
        <w:spacing w:after="0"/>
        <w:ind w:left="0"/>
        <w:jc w:val="both"/>
      </w:pPr>
      <w:r>
        <w:rPr>
          <w:rFonts w:ascii="Times New Roman"/>
          <w:b w:val="false"/>
          <w:i w:val="false"/>
          <w:color w:val="000000"/>
          <w:sz w:val="28"/>
        </w:rPr>
        <w:t>
      m – бағыт көрсеткішінің индексі (индекс осы Қағидаларға 13-қосымшаға сәйкес 1-ден 13-ке дейін өзгереді).";</w:t>
      </w:r>
    </w:p>
    <w:bookmarkEnd w:id="374"/>
    <w:bookmarkStart w:name="z383" w:id="37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12-1-қосымшамен</w:t>
      </w:r>
      <w:r>
        <w:rPr>
          <w:rFonts w:ascii="Times New Roman"/>
          <w:b w:val="false"/>
          <w:i w:val="false"/>
          <w:color w:val="000000"/>
          <w:sz w:val="28"/>
        </w:rPr>
        <w:t xml:space="preserve"> толықтырылсын;</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85" w:id="376"/>
    <w:p>
      <w:pPr>
        <w:spacing w:after="0"/>
        <w:ind w:left="0"/>
        <w:jc w:val="both"/>
      </w:pPr>
      <w:r>
        <w:rPr>
          <w:rFonts w:ascii="Times New Roman"/>
          <w:b w:val="false"/>
          <w:i w:val="false"/>
          <w:color w:val="000000"/>
          <w:sz w:val="28"/>
        </w:rPr>
        <w:t>
      көрсетілген бұйрықпен бекітілген Елді мекендер үшін өңірлік стандарттар жүйесінің мониторингін жүргізу қағидаларында:</w:t>
      </w:r>
    </w:p>
    <w:bookmarkEnd w:id="376"/>
    <w:bookmarkStart w:name="z386" w:id="377"/>
    <w:p>
      <w:pPr>
        <w:spacing w:after="0"/>
        <w:ind w:left="0"/>
        <w:jc w:val="both"/>
      </w:pPr>
      <w:r>
        <w:rPr>
          <w:rFonts w:ascii="Times New Roman"/>
          <w:b w:val="false"/>
          <w:i w:val="false"/>
          <w:color w:val="000000"/>
          <w:sz w:val="28"/>
        </w:rPr>
        <w:t>
      4 және 5-тармақтар мынадай редакцияда қолданылады:</w:t>
      </w:r>
    </w:p>
    <w:bookmarkEnd w:id="377"/>
    <w:bookmarkStart w:name="z387" w:id="378"/>
    <w:p>
      <w:pPr>
        <w:spacing w:after="0"/>
        <w:ind w:left="0"/>
        <w:jc w:val="both"/>
      </w:pPr>
      <w:r>
        <w:rPr>
          <w:rFonts w:ascii="Times New Roman"/>
          <w:b w:val="false"/>
          <w:i w:val="false"/>
          <w:color w:val="000000"/>
          <w:sz w:val="28"/>
        </w:rPr>
        <w:t>
      "4. Мониторингті уәкілетті орган деректерді орталықтандырылған жинауды, өңдеуді, сақтауды және визуализациялауды қамтамасыз ететін автоматтандырылған цифрлық жүйені қолдана отырып жүзеге асырады.</w:t>
      </w:r>
    </w:p>
    <w:bookmarkEnd w:id="378"/>
    <w:bookmarkStart w:name="z388" w:id="379"/>
    <w:p>
      <w:pPr>
        <w:spacing w:after="0"/>
        <w:ind w:left="0"/>
        <w:jc w:val="both"/>
      </w:pPr>
      <w:r>
        <w:rPr>
          <w:rFonts w:ascii="Times New Roman"/>
          <w:b w:val="false"/>
          <w:i w:val="false"/>
          <w:color w:val="000000"/>
          <w:sz w:val="28"/>
        </w:rPr>
        <w:t>
      Бұл ретте, талдауды әдіснамалық сүйемелдеуді өңірлік саясатқа, өңірлердің әлеуметтік-экономикалық дамуына, өңірлер экономикасының өсу резервтерін анықтауға сараптамалық-талдамалық сүйемелдеу көрсететін уәкілетті органның ведомстволық бағынысты ұйымы жүзеге асырады, оның ішінде қалалық және ауылдық елді мекендерде халықтың өмір сүруінің жайлылық деңгейін бағалау және мониторингілеу бойынша ұсынымдар әзірлейді.</w:t>
      </w:r>
    </w:p>
    <w:bookmarkEnd w:id="379"/>
    <w:bookmarkStart w:name="z389" w:id="380"/>
    <w:p>
      <w:pPr>
        <w:spacing w:after="0"/>
        <w:ind w:left="0"/>
        <w:jc w:val="both"/>
      </w:pPr>
      <w:r>
        <w:rPr>
          <w:rFonts w:ascii="Times New Roman"/>
          <w:b w:val="false"/>
          <w:i w:val="false"/>
          <w:color w:val="000000"/>
          <w:sz w:val="28"/>
        </w:rPr>
        <w:t>
      5. Мониторинг деректерді орталықтандырылған жинауды, валидациялауды, өңдеуді және сақтауды қамтамасыз ететін автоматтандырылған цифрлық жүйені пайдалана отырып жүзеге асырылады.</w:t>
      </w:r>
    </w:p>
    <w:bookmarkEnd w:id="380"/>
    <w:bookmarkStart w:name="z390" w:id="381"/>
    <w:p>
      <w:pPr>
        <w:spacing w:after="0"/>
        <w:ind w:left="0"/>
        <w:jc w:val="both"/>
      </w:pPr>
      <w:r>
        <w:rPr>
          <w:rFonts w:ascii="Times New Roman"/>
          <w:b w:val="false"/>
          <w:i w:val="false"/>
          <w:color w:val="000000"/>
          <w:sz w:val="28"/>
        </w:rPr>
        <w:t>
      Ақпарат беруді жергілікті атқарушы органдар, салалық орталық мемлекеттік органдармен келісу бойынша, олардың құзыреті шегінде жүзеге асырады".</w:t>
      </w:r>
    </w:p>
    <w:bookmarkEnd w:id="381"/>
    <w:bookmarkStart w:name="z391" w:id="382"/>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орналастыру үшін жіберуді және алғашқы ресми жарияланғанынан кейін Қазақстан Республикасының Ұлттық экономика министрлігінің интернет-ресурсында орналастыруды қамтамасыз етсін.</w:t>
      </w:r>
    </w:p>
    <w:bookmarkEnd w:id="382"/>
    <w:bookmarkStart w:name="z392" w:id="38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83"/>
    <w:bookmarkStart w:name="z393" w:id="38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95" w:id="385"/>
    <w:p>
      <w:pPr>
        <w:spacing w:after="0"/>
        <w:ind w:left="0"/>
        <w:jc w:val="both"/>
      </w:pPr>
      <w:r>
        <w:rPr>
          <w:rFonts w:ascii="Times New Roman"/>
          <w:b w:val="false"/>
          <w:i w:val="false"/>
          <w:color w:val="000000"/>
          <w:sz w:val="28"/>
        </w:rPr>
        <w:t>
      "КЕЛІСІЛДІ"</w:t>
      </w:r>
    </w:p>
    <w:bookmarkEnd w:id="385"/>
    <w:bookmarkStart w:name="z396" w:id="386"/>
    <w:p>
      <w:pPr>
        <w:spacing w:after="0"/>
        <w:ind w:left="0"/>
        <w:jc w:val="both"/>
      </w:pPr>
      <w:r>
        <w:rPr>
          <w:rFonts w:ascii="Times New Roman"/>
          <w:b w:val="false"/>
          <w:i w:val="false"/>
          <w:color w:val="000000"/>
          <w:sz w:val="28"/>
        </w:rPr>
        <w:t>
      Қазақстан Республикасы</w:t>
      </w:r>
    </w:p>
    <w:bookmarkEnd w:id="386"/>
    <w:bookmarkStart w:name="z397" w:id="387"/>
    <w:p>
      <w:pPr>
        <w:spacing w:after="0"/>
        <w:ind w:left="0"/>
        <w:jc w:val="both"/>
      </w:pPr>
      <w:r>
        <w:rPr>
          <w:rFonts w:ascii="Times New Roman"/>
          <w:b w:val="false"/>
          <w:i w:val="false"/>
          <w:color w:val="000000"/>
          <w:sz w:val="28"/>
        </w:rPr>
        <w:t>
      Стратегиялық жоспарлау және</w:t>
      </w:r>
    </w:p>
    <w:bookmarkEnd w:id="387"/>
    <w:bookmarkStart w:name="z398" w:id="388"/>
    <w:p>
      <w:pPr>
        <w:spacing w:after="0"/>
        <w:ind w:left="0"/>
        <w:jc w:val="both"/>
      </w:pPr>
      <w:r>
        <w:rPr>
          <w:rFonts w:ascii="Times New Roman"/>
          <w:b w:val="false"/>
          <w:i w:val="false"/>
          <w:color w:val="000000"/>
          <w:sz w:val="28"/>
        </w:rPr>
        <w:t>
      реформалар агенттігінің</w:t>
      </w:r>
    </w:p>
    <w:bookmarkEnd w:id="388"/>
    <w:bookmarkStart w:name="z399" w:id="389"/>
    <w:p>
      <w:pPr>
        <w:spacing w:after="0"/>
        <w:ind w:left="0"/>
        <w:jc w:val="both"/>
      </w:pPr>
      <w:r>
        <w:rPr>
          <w:rFonts w:ascii="Times New Roman"/>
          <w:b w:val="false"/>
          <w:i w:val="false"/>
          <w:color w:val="000000"/>
          <w:sz w:val="28"/>
        </w:rPr>
        <w:t>
      Ұлттық статистика бюросы</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r>
              <w:br/>
            </w: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w:t>
            </w:r>
            <w:r>
              <w:br/>
            </w:r>
            <w:r>
              <w:rPr>
                <w:rFonts w:ascii="Times New Roman"/>
                <w:b w:val="false"/>
                <w:i w:val="false"/>
                <w:color w:val="000000"/>
                <w:sz w:val="20"/>
              </w:rPr>
              <w:t>әзірлеу қағидаларына</w:t>
            </w:r>
            <w:r>
              <w:br/>
            </w:r>
            <w:r>
              <w:rPr>
                <w:rFonts w:ascii="Times New Roman"/>
                <w:b w:val="false"/>
                <w:i w:val="false"/>
                <w:color w:val="000000"/>
                <w:sz w:val="20"/>
              </w:rPr>
              <w:t>12-1-қосымша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01" w:id="390"/>
    <w:p>
      <w:pPr>
        <w:spacing w:after="0"/>
        <w:ind w:left="0"/>
        <w:jc w:val="both"/>
      </w:pPr>
      <w:r>
        <w:rPr>
          <w:rFonts w:ascii="Times New Roman"/>
          <w:b w:val="false"/>
          <w:i w:val="false"/>
          <w:color w:val="000000"/>
          <w:sz w:val="28"/>
        </w:rPr>
        <w:t>
      Ұсынылады: өңірлік саясат жөніндегі орталық уәкілетті органға.</w:t>
      </w:r>
    </w:p>
    <w:bookmarkEnd w:id="390"/>
    <w:bookmarkStart w:name="z402" w:id="39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интернет-ресурста орналастырылған: www.gov.kz. </w:t>
      </w:r>
    </w:p>
    <w:bookmarkEnd w:id="391"/>
    <w:bookmarkStart w:name="z403" w:id="392"/>
    <w:p>
      <w:pPr>
        <w:spacing w:after="0"/>
        <w:ind w:left="0"/>
        <w:jc w:val="both"/>
      </w:pPr>
      <w:r>
        <w:rPr>
          <w:rFonts w:ascii="Times New Roman"/>
          <w:b w:val="false"/>
          <w:i w:val="false"/>
          <w:color w:val="000000"/>
          <w:sz w:val="28"/>
        </w:rPr>
        <w:t>
      Әкімшілік нысанның атауы: "Агробизнес инфрақұрылымы" бағыты бойынша ӨСЖ объектілерімен және көрсетілетін қызметтермен (игіліктермен) қамтамасыз етілуін есептеу кезінде қолданылатын көрсеткіштер бойынша ақпарат.</w:t>
      </w:r>
    </w:p>
    <w:bookmarkEnd w:id="392"/>
    <w:bookmarkStart w:name="z404" w:id="39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ӨСЖ – 12-1.</w:t>
      </w:r>
    </w:p>
    <w:bookmarkEnd w:id="393"/>
    <w:bookmarkStart w:name="z405" w:id="394"/>
    <w:p>
      <w:pPr>
        <w:spacing w:after="0"/>
        <w:ind w:left="0"/>
        <w:jc w:val="both"/>
      </w:pPr>
      <w:r>
        <w:rPr>
          <w:rFonts w:ascii="Times New Roman"/>
          <w:b w:val="false"/>
          <w:i w:val="false"/>
          <w:color w:val="000000"/>
          <w:sz w:val="28"/>
        </w:rPr>
        <w:t>
      Кезеңділігі: жыл сайын.</w:t>
      </w:r>
    </w:p>
    <w:bookmarkEnd w:id="394"/>
    <w:bookmarkStart w:name="z406" w:id="395"/>
    <w:p>
      <w:pPr>
        <w:spacing w:after="0"/>
        <w:ind w:left="0"/>
        <w:jc w:val="both"/>
      </w:pPr>
      <w:r>
        <w:rPr>
          <w:rFonts w:ascii="Times New Roman"/>
          <w:b w:val="false"/>
          <w:i w:val="false"/>
          <w:color w:val="000000"/>
          <w:sz w:val="28"/>
        </w:rPr>
        <w:t>
      Есепті кезең: 20_ жыл.</w:t>
      </w:r>
    </w:p>
    <w:bookmarkEnd w:id="395"/>
    <w:bookmarkStart w:name="z407" w:id="39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396"/>
    <w:bookmarkStart w:name="z408" w:id="39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15 ақпаннан кешіктірмей.</w:t>
      </w:r>
    </w:p>
    <w:bookmarkEnd w:id="397"/>
    <w:bookmarkStart w:name="z409" w:id="398"/>
    <w:p>
      <w:pPr>
        <w:spacing w:after="0"/>
        <w:ind w:left="0"/>
        <w:jc w:val="both"/>
      </w:pPr>
      <w:r>
        <w:rPr>
          <w:rFonts w:ascii="Times New Roman"/>
          <w:b w:val="false"/>
          <w:i w:val="false"/>
          <w:color w:val="000000"/>
          <w:sz w:val="28"/>
        </w:rPr>
        <w:t>
      Жинау әдісі: қағаз түрінде, электрондық түрде.</w:t>
      </w:r>
    </w:p>
    <w:bookmarkEnd w:id="398"/>
    <w:bookmarkStart w:name="z410" w:id="399"/>
    <w:p>
      <w:pPr>
        <w:spacing w:after="0"/>
        <w:ind w:left="0"/>
        <w:jc w:val="both"/>
      </w:pPr>
      <w:r>
        <w:rPr>
          <w:rFonts w:ascii="Times New Roman"/>
          <w:b w:val="false"/>
          <w:i w:val="false"/>
          <w:color w:val="000000"/>
          <w:sz w:val="28"/>
        </w:rPr>
        <w:t>
      Жеке сәйкестендіру нөмірі/Бизнес сәйкестендіру нөмірі</w:t>
      </w:r>
    </w:p>
    <w:bookmarkEnd w:id="399"/>
    <w:bookmarkStart w:name="z411"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7200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200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 санаты,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"Агробизнес инфрақұрылымы" бағыты бойынша ӨСЖ-нің қамтамасыз етілуі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көрсетілетін қызметтер (игіліктер) ескеріле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көрсетілетінқызметтерді (игіліктерді) есепке алмағанда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 w:id="401"/>
    <w:p>
      <w:pPr>
        <w:spacing w:after="0"/>
        <w:ind w:left="0"/>
        <w:jc w:val="both"/>
      </w:pPr>
      <w:r>
        <w:rPr>
          <w:rFonts w:ascii="Times New Roman"/>
          <w:b w:val="false"/>
          <w:i w:val="false"/>
          <w:color w:val="000000"/>
          <w:sz w:val="28"/>
        </w:rPr>
        <w:t>
      кестенің жалғасы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сою пункті*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пункті" объектісімен және көрсетілетін қызметімен (игілігімен)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пунктінің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пункттерінің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алаңның (-дардың) жалпы қуаты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пункттерін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пунктінің қуатына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қажеттілік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402"/>
    <w:p>
      <w:pPr>
        <w:spacing w:after="0"/>
        <w:ind w:left="0"/>
        <w:jc w:val="both"/>
      </w:pPr>
      <w:r>
        <w:rPr>
          <w:rFonts w:ascii="Times New Roman"/>
          <w:b w:val="false"/>
          <w:i w:val="false"/>
          <w:color w:val="000000"/>
          <w:sz w:val="28"/>
        </w:rPr>
        <w:t>
      кестенің жалғасы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сою пункті</w:t>
            </w:r>
            <w:r>
              <w:rPr>
                <w:rFonts w:ascii="Times New Roman"/>
                <w:b w:val="false"/>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инженерлікинфрақұрылымының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нфрақұрылымына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инфрақұрылымының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403"/>
    <w:p>
      <w:pPr>
        <w:spacing w:after="0"/>
        <w:ind w:left="0"/>
        <w:jc w:val="both"/>
      </w:pPr>
      <w:r>
        <w:rPr>
          <w:rFonts w:ascii="Times New Roman"/>
          <w:b w:val="false"/>
          <w:i w:val="false"/>
          <w:color w:val="000000"/>
          <w:sz w:val="28"/>
        </w:rPr>
        <w:t>
      кестенің жалғасы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инженерлік инфрақұрылымына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Газбен жабдықтау инженерлік инфрақұрылымының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Газбен жабдықтау инженерлік инфрақұрылымына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газбен жабдықтау </w:t>
            </w:r>
            <w:r>
              <w:rPr>
                <w:rFonts w:ascii="Times New Roman"/>
                <w:b/>
                <w:i w:val="false"/>
                <w:color w:val="000000"/>
                <w:sz w:val="20"/>
              </w:rPr>
              <w:t>желілерін салуға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Кірме жолдардың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Кірме жолдарға қажеттілік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кірме жолдарды салуға қажеттілік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404"/>
    <w:p>
      <w:pPr>
        <w:spacing w:after="0"/>
        <w:ind w:left="0"/>
        <w:jc w:val="both"/>
      </w:pPr>
      <w:r>
        <w:rPr>
          <w:rFonts w:ascii="Times New Roman"/>
          <w:b w:val="false"/>
          <w:i w:val="false"/>
          <w:color w:val="000000"/>
          <w:sz w:val="28"/>
        </w:rPr>
        <w:t>
      кестенің жалғасы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қайта өңдейтін мал сою пункті*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өңдейтін мал сою пункті" объектісімен және көрсетілетін қызметімен (игілігімен)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өңдейтін мал сою пунктінің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өңдейтін мал сою пункттерінің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өңдейтін мал сою пунктінің (-терінің) жалпы қуаты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өңдейтін мал сою пунктін (-терін)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өңдейтін мал сою пункттерінң қуатына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қажеттілік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 w:id="405"/>
    <w:p>
      <w:pPr>
        <w:spacing w:after="0"/>
        <w:ind w:left="0"/>
        <w:jc w:val="both"/>
      </w:pPr>
      <w:r>
        <w:rPr>
          <w:rFonts w:ascii="Times New Roman"/>
          <w:b w:val="false"/>
          <w:i w:val="false"/>
          <w:color w:val="000000"/>
          <w:sz w:val="28"/>
        </w:rPr>
        <w:t>
      кестенің жалғасы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қайта өңдейтін мал сою пункті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инфрақұрылымына қажеттілік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406"/>
    <w:p>
      <w:pPr>
        <w:spacing w:after="0"/>
        <w:ind w:left="0"/>
        <w:jc w:val="both"/>
      </w:pPr>
      <w:r>
        <w:rPr>
          <w:rFonts w:ascii="Times New Roman"/>
          <w:b w:val="false"/>
          <w:i w:val="false"/>
          <w:color w:val="000000"/>
          <w:sz w:val="28"/>
        </w:rPr>
        <w:t>
      кестенің жалғасы</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Жылумен жабдықтау инженерлік </w:t>
            </w:r>
            <w:r>
              <w:rPr>
                <w:rFonts w:ascii="Times New Roman"/>
                <w:b/>
                <w:i w:val="false"/>
                <w:color w:val="000000"/>
                <w:sz w:val="20"/>
              </w:rPr>
              <w:t>инфрақұрылымының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инженерлік инфрақұрылымына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Газбен жабдықтау инженерлік инфрақұрылымының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Газбен жабдықтау инженерлік инфрақұрылымына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газбен жабдықтау желілерін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Кірме </w:t>
            </w:r>
            <w:r>
              <w:rPr>
                <w:rFonts w:ascii="Times New Roman"/>
                <w:b/>
                <w:i w:val="false"/>
                <w:color w:val="000000"/>
                <w:sz w:val="20"/>
              </w:rPr>
              <w:t>жолдардың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Кірме жолдарға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кірме жолдарды салуға қажеттілік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 w:id="407"/>
    <w:p>
      <w:pPr>
        <w:spacing w:after="0"/>
        <w:ind w:left="0"/>
        <w:jc w:val="both"/>
      </w:pPr>
      <w:r>
        <w:rPr>
          <w:rFonts w:ascii="Times New Roman"/>
          <w:b w:val="false"/>
          <w:i w:val="false"/>
          <w:color w:val="000000"/>
          <w:sz w:val="28"/>
        </w:rPr>
        <w:t>
      кестенің жалғасы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бордақылауға арналған алаңдар*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алаңдар" объектісімен және көрсетілетінқызметімен (игілігімен)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алаңдардың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алаңның (-дардың) жалпы қуаты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алаңдар санына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алаңның қуатына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қажеттілік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408"/>
    <w:p>
      <w:pPr>
        <w:spacing w:after="0"/>
        <w:ind w:left="0"/>
        <w:jc w:val="both"/>
      </w:pPr>
      <w:r>
        <w:rPr>
          <w:rFonts w:ascii="Times New Roman"/>
          <w:b w:val="false"/>
          <w:i w:val="false"/>
          <w:color w:val="000000"/>
          <w:sz w:val="28"/>
        </w:rPr>
        <w:t>
      кестенің жалғасы</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бордақылауға арналған алаңдар*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жолдарға қажеттілік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кірме жолдарды салуға қажеттілік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409"/>
    <w:p>
      <w:pPr>
        <w:spacing w:after="0"/>
        <w:ind w:left="0"/>
        <w:jc w:val="both"/>
      </w:pPr>
      <w:r>
        <w:rPr>
          <w:rFonts w:ascii="Times New Roman"/>
          <w:b w:val="false"/>
          <w:i w:val="false"/>
          <w:color w:val="000000"/>
          <w:sz w:val="28"/>
        </w:rPr>
        <w:t>
      кестенің жалғасы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өнеркәсіптік аймақтар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аймақтар*" объектісімен және көрсетілетін қызметімен (игілігімен)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аймақтардың (ШӨА)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алаңдарының саны (алып тастау)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аймақтарға (ШӨА)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410"/>
    <w:p>
      <w:pPr>
        <w:spacing w:after="0"/>
        <w:ind w:left="0"/>
        <w:jc w:val="both"/>
      </w:pPr>
      <w:r>
        <w:rPr>
          <w:rFonts w:ascii="Times New Roman"/>
          <w:b w:val="false"/>
          <w:i w:val="false"/>
          <w:color w:val="000000"/>
          <w:sz w:val="28"/>
        </w:rPr>
        <w:t>
      кестенің жалғасы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өнеркәсіптік аймақтар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инфрақұрылымының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411"/>
    <w:p>
      <w:pPr>
        <w:spacing w:after="0"/>
        <w:ind w:left="0"/>
        <w:jc w:val="both"/>
      </w:pPr>
      <w:r>
        <w:rPr>
          <w:rFonts w:ascii="Times New Roman"/>
          <w:b w:val="false"/>
          <w:i w:val="false"/>
          <w:color w:val="000000"/>
          <w:sz w:val="28"/>
        </w:rPr>
        <w:t>
      кестенің жалғасы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өнеркәсіптік аймақтар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газбен жабдықтау желілерін салуға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бюджеттен қаржыландырудың қажетті көлемі, млн теңге, шамамен (объектілер сәйкес келмегенде толтырылады)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салуға қажеттілік және бюджеттен қаржыландырудың қажетті көлемі, объектілер саны/млн теңге (қажеттілік болғанда толтырылады)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жолдарға қажеттілік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кірме жолдарды салуға қажеттілік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412"/>
    <w:p>
      <w:pPr>
        <w:spacing w:after="0"/>
        <w:ind w:left="0"/>
        <w:jc w:val="both"/>
      </w:pPr>
      <w:r>
        <w:rPr>
          <w:rFonts w:ascii="Times New Roman"/>
          <w:b w:val="false"/>
          <w:i w:val="false"/>
          <w:color w:val="000000"/>
          <w:sz w:val="28"/>
        </w:rPr>
        <w:t>
      кестенің жалғасы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 объектісімен және көрсетілетін қызметімен (игілігімен)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 w:id="413"/>
    <w:p>
      <w:pPr>
        <w:spacing w:after="0"/>
        <w:ind w:left="0"/>
        <w:jc w:val="both"/>
      </w:pPr>
      <w:r>
        <w:rPr>
          <w:rFonts w:ascii="Times New Roman"/>
          <w:b w:val="false"/>
          <w:i w:val="false"/>
          <w:color w:val="000000"/>
          <w:sz w:val="28"/>
        </w:rPr>
        <w:t>
      кестенің жалғасы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Сервистік-дайындау орталықтары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инфрақұрылымының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414"/>
    <w:p>
      <w:pPr>
        <w:spacing w:after="0"/>
        <w:ind w:left="0"/>
        <w:jc w:val="both"/>
      </w:pPr>
      <w:r>
        <w:rPr>
          <w:rFonts w:ascii="Times New Roman"/>
          <w:b w:val="false"/>
          <w:i w:val="false"/>
          <w:color w:val="000000"/>
          <w:sz w:val="28"/>
        </w:rPr>
        <w:t>
      кестенің жалғасы</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Сервистік-дайындау орталықтары</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газбен жабдықтау желілерін салуға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кірме жолдарды салуға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бюджеттен қаржыландырудың қажетті көлемі, млн теңге, шамамен (объектілер сәйкес келмегенде толтырылады)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салуға қажеттілік және бюджеттен қаржыландырудың қажетті көлемі, объектілер саны/млн теңге (қажеттілік болғанда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415"/>
    <w:p>
      <w:pPr>
        <w:spacing w:after="0"/>
        <w:ind w:left="0"/>
        <w:jc w:val="both"/>
      </w:pPr>
      <w:r>
        <w:rPr>
          <w:rFonts w:ascii="Times New Roman"/>
          <w:b w:val="false"/>
          <w:i w:val="false"/>
          <w:color w:val="000000"/>
          <w:sz w:val="28"/>
        </w:rPr>
        <w:t>
      Атауы __________________________________________________</w:t>
      </w:r>
    </w:p>
    <w:bookmarkEnd w:id="415"/>
    <w:bookmarkStart w:name="z427" w:id="416"/>
    <w:p>
      <w:pPr>
        <w:spacing w:after="0"/>
        <w:ind w:left="0"/>
        <w:jc w:val="both"/>
      </w:pPr>
      <w:r>
        <w:rPr>
          <w:rFonts w:ascii="Times New Roman"/>
          <w:b w:val="false"/>
          <w:i w:val="false"/>
          <w:color w:val="000000"/>
          <w:sz w:val="28"/>
        </w:rPr>
        <w:t>
      Мекенжайы ____________________________________________________</w:t>
      </w:r>
    </w:p>
    <w:bookmarkEnd w:id="416"/>
    <w:bookmarkStart w:name="z428" w:id="417"/>
    <w:p>
      <w:pPr>
        <w:spacing w:after="0"/>
        <w:ind w:left="0"/>
        <w:jc w:val="both"/>
      </w:pPr>
      <w:r>
        <w:rPr>
          <w:rFonts w:ascii="Times New Roman"/>
          <w:b w:val="false"/>
          <w:i w:val="false"/>
          <w:color w:val="000000"/>
          <w:sz w:val="28"/>
        </w:rPr>
        <w:t>
      Телефоны _____________________________________________________</w:t>
      </w:r>
    </w:p>
    <w:bookmarkEnd w:id="417"/>
    <w:bookmarkStart w:name="z429" w:id="418"/>
    <w:p>
      <w:pPr>
        <w:spacing w:after="0"/>
        <w:ind w:left="0"/>
        <w:jc w:val="both"/>
      </w:pPr>
      <w:r>
        <w:rPr>
          <w:rFonts w:ascii="Times New Roman"/>
          <w:b w:val="false"/>
          <w:i w:val="false"/>
          <w:color w:val="000000"/>
          <w:sz w:val="28"/>
        </w:rPr>
        <w:t>
      Электрондық поштасы _________________________________________</w:t>
      </w:r>
    </w:p>
    <w:bookmarkEnd w:id="418"/>
    <w:bookmarkStart w:name="z430" w:id="419"/>
    <w:p>
      <w:pPr>
        <w:spacing w:after="0"/>
        <w:ind w:left="0"/>
        <w:jc w:val="both"/>
      </w:pPr>
      <w:r>
        <w:rPr>
          <w:rFonts w:ascii="Times New Roman"/>
          <w:b w:val="false"/>
          <w:i w:val="false"/>
          <w:color w:val="000000"/>
          <w:sz w:val="28"/>
        </w:rPr>
        <w:t>
      Орындаушы ____________________________________________________</w:t>
      </w:r>
    </w:p>
    <w:bookmarkEnd w:id="419"/>
    <w:bookmarkStart w:name="z431" w:id="420"/>
    <w:p>
      <w:pPr>
        <w:spacing w:after="0"/>
        <w:ind w:left="0"/>
        <w:jc w:val="both"/>
      </w:pPr>
      <w:r>
        <w:rPr>
          <w:rFonts w:ascii="Times New Roman"/>
          <w:b w:val="false"/>
          <w:i w:val="false"/>
          <w:color w:val="000000"/>
          <w:sz w:val="28"/>
        </w:rPr>
        <w:t>
      тегі, аты және әкесінің аты (бар болса) қолтаңбасы</w:t>
      </w:r>
    </w:p>
    <w:bookmarkEnd w:id="420"/>
    <w:bookmarkStart w:name="z432" w:id="421"/>
    <w:p>
      <w:pPr>
        <w:spacing w:after="0"/>
        <w:ind w:left="0"/>
        <w:jc w:val="both"/>
      </w:pPr>
      <w:r>
        <w:rPr>
          <w:rFonts w:ascii="Times New Roman"/>
          <w:b w:val="false"/>
          <w:i w:val="false"/>
          <w:color w:val="000000"/>
          <w:sz w:val="28"/>
        </w:rPr>
        <w:t>
      Басшы немесе оның міндетін атқарушы адам</w:t>
      </w:r>
    </w:p>
    <w:bookmarkEnd w:id="421"/>
    <w:bookmarkStart w:name="z433" w:id="422"/>
    <w:p>
      <w:pPr>
        <w:spacing w:after="0"/>
        <w:ind w:left="0"/>
        <w:jc w:val="both"/>
      </w:pPr>
      <w:r>
        <w:rPr>
          <w:rFonts w:ascii="Times New Roman"/>
          <w:b w:val="false"/>
          <w:i w:val="false"/>
          <w:color w:val="000000"/>
          <w:sz w:val="28"/>
        </w:rPr>
        <w:t>
      _______________________________________________________________</w:t>
      </w:r>
    </w:p>
    <w:bookmarkEnd w:id="422"/>
    <w:bookmarkStart w:name="z434" w:id="423"/>
    <w:p>
      <w:pPr>
        <w:spacing w:after="0"/>
        <w:ind w:left="0"/>
        <w:jc w:val="both"/>
      </w:pPr>
      <w:r>
        <w:rPr>
          <w:rFonts w:ascii="Times New Roman"/>
          <w:b w:val="false"/>
          <w:i w:val="false"/>
          <w:color w:val="000000"/>
          <w:sz w:val="28"/>
        </w:rPr>
        <w:t>
      тегі, аты және әкесінің аты (бар болса) қолтаңбасы</w:t>
      </w:r>
    </w:p>
    <w:bookmarkEnd w:id="423"/>
    <w:bookmarkStart w:name="z435" w:id="424"/>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 ______________________</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"Агробизнес инфрақұрылымы"</w:t>
            </w:r>
            <w:r>
              <w:br/>
            </w:r>
            <w:r>
              <w:rPr>
                <w:rFonts w:ascii="Times New Roman"/>
                <w:b w:val="false"/>
                <w:i w:val="false"/>
                <w:color w:val="000000"/>
                <w:sz w:val="20"/>
              </w:rPr>
              <w:t>бағыты бойынша ӨСЖ-нің</w:t>
            </w:r>
            <w:r>
              <w:br/>
            </w:r>
            <w:r>
              <w:rPr>
                <w:rFonts w:ascii="Times New Roman"/>
                <w:b w:val="false"/>
                <w:i w:val="false"/>
                <w:color w:val="000000"/>
                <w:sz w:val="20"/>
              </w:rPr>
              <w:t>объектілермен және көрсетілетін</w:t>
            </w:r>
            <w:r>
              <w:br/>
            </w:r>
            <w:r>
              <w:rPr>
                <w:rFonts w:ascii="Times New Roman"/>
                <w:b w:val="false"/>
                <w:i w:val="false"/>
                <w:color w:val="000000"/>
                <w:sz w:val="20"/>
              </w:rPr>
              <w:t>қызметтермен (игіліктермен)</w:t>
            </w:r>
            <w:r>
              <w:br/>
            </w:r>
            <w:r>
              <w:rPr>
                <w:rFonts w:ascii="Times New Roman"/>
                <w:b w:val="false"/>
                <w:i w:val="false"/>
                <w:color w:val="000000"/>
                <w:sz w:val="20"/>
              </w:rPr>
              <w:t>қамтамасыз етілуді есептеу</w:t>
            </w:r>
            <w:r>
              <w:br/>
            </w:r>
            <w:r>
              <w:rPr>
                <w:rFonts w:ascii="Times New Roman"/>
                <w:b w:val="false"/>
                <w:i w:val="false"/>
                <w:color w:val="000000"/>
                <w:sz w:val="20"/>
              </w:rPr>
              <w:t>кезінде қолданылатын көрсеткіштер бойынша ақпарат" әкімшілік деректерін жинауға</w:t>
            </w:r>
            <w:r>
              <w:br/>
            </w:r>
            <w:r>
              <w:rPr>
                <w:rFonts w:ascii="Times New Roman"/>
                <w:b w:val="false"/>
                <w:i w:val="false"/>
                <w:color w:val="000000"/>
                <w:sz w:val="20"/>
              </w:rPr>
              <w:t>арналған нысанға қосымша</w:t>
            </w:r>
          </w:p>
        </w:tc>
      </w:tr>
    </w:tbl>
    <w:bookmarkStart w:name="z437" w:id="425"/>
    <w:p>
      <w:pPr>
        <w:spacing w:after="0"/>
        <w:ind w:left="0"/>
        <w:jc w:val="left"/>
      </w:pPr>
      <w:r>
        <w:rPr>
          <w:rFonts w:ascii="Times New Roman"/>
          <w:b/>
          <w:i w:val="false"/>
          <w:color w:val="000000"/>
        </w:rPr>
        <w:t xml:space="preserve"> "Агробизнес инфрақұрылымы" бағыты бойынша ӨСЖ-нің объектілермен және көрсетілетін қызметтермен (игіліктермен) қамтамасыз етілуді есептеу кезінде қолданылатын көрсеткіштер бойынша ақпарат" әкімшілік деректерін жинауға арналған нысанды толтыру бойынша түсіндірме (Индекс: № ӨСЖ– 12-1, кезеңділігі – жыл сайын).</w:t>
      </w:r>
    </w:p>
    <w:bookmarkEnd w:id="425"/>
    <w:bookmarkStart w:name="z438" w:id="426"/>
    <w:p>
      <w:pPr>
        <w:spacing w:after="0"/>
        <w:ind w:left="0"/>
        <w:jc w:val="left"/>
      </w:pPr>
      <w:r>
        <w:rPr>
          <w:rFonts w:ascii="Times New Roman"/>
          <w:b/>
          <w:i w:val="false"/>
          <w:color w:val="000000"/>
        </w:rPr>
        <w:t xml:space="preserve"> 1-тарау. Жалпы ережелер</w:t>
      </w:r>
    </w:p>
    <w:bookmarkEnd w:id="426"/>
    <w:bookmarkStart w:name="z439" w:id="427"/>
    <w:p>
      <w:pPr>
        <w:spacing w:after="0"/>
        <w:ind w:left="0"/>
        <w:jc w:val="both"/>
      </w:pPr>
      <w:r>
        <w:rPr>
          <w:rFonts w:ascii="Times New Roman"/>
          <w:b w:val="false"/>
          <w:i w:val="false"/>
          <w:color w:val="000000"/>
          <w:sz w:val="28"/>
        </w:rPr>
        <w:t>
      1. Осы түсіндірме "Агробизнес инфрақұрылымы" бағыты бойынша Өңірлік стандарттар жүйесінің объектілерімен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нысанды (бұдан әрі – Нысан) толтыру бойынша бірыңғай талаптарды айқындайды.</w:t>
      </w:r>
    </w:p>
    <w:bookmarkEnd w:id="427"/>
    <w:bookmarkStart w:name="z440" w:id="428"/>
    <w:p>
      <w:pPr>
        <w:spacing w:after="0"/>
        <w:ind w:left="0"/>
        <w:jc w:val="both"/>
      </w:pPr>
      <w:r>
        <w:rPr>
          <w:rFonts w:ascii="Times New Roman"/>
          <w:b w:val="false"/>
          <w:i w:val="false"/>
          <w:color w:val="000000"/>
          <w:sz w:val="28"/>
        </w:rPr>
        <w:t>
      2. Нысанға басшы немесе оның міндетін атқарушы адам қол қояды.</w:t>
      </w:r>
    </w:p>
    <w:bookmarkEnd w:id="428"/>
    <w:bookmarkStart w:name="z441" w:id="429"/>
    <w:p>
      <w:pPr>
        <w:spacing w:after="0"/>
        <w:ind w:left="0"/>
        <w:jc w:val="both"/>
      </w:pPr>
      <w:r>
        <w:rPr>
          <w:rFonts w:ascii="Times New Roman"/>
          <w:b w:val="false"/>
          <w:i w:val="false"/>
          <w:color w:val="000000"/>
          <w:sz w:val="28"/>
        </w:rPr>
        <w:t>
      3.Нысанды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429"/>
    <w:bookmarkStart w:name="z442" w:id="430"/>
    <w:p>
      <w:pPr>
        <w:spacing w:after="0"/>
        <w:ind w:left="0"/>
        <w:jc w:val="both"/>
      </w:pPr>
      <w:r>
        <w:rPr>
          <w:rFonts w:ascii="Times New Roman"/>
          <w:b w:val="false"/>
          <w:i w:val="false"/>
          <w:color w:val="000000"/>
          <w:sz w:val="28"/>
        </w:rPr>
        <w:t>
      4. Нысан қазақ және орыс тілдерінде толтырылады.</w:t>
      </w:r>
    </w:p>
    <w:bookmarkEnd w:id="430"/>
    <w:bookmarkStart w:name="z443" w:id="431"/>
    <w:p>
      <w:pPr>
        <w:spacing w:after="0"/>
        <w:ind w:left="0"/>
        <w:jc w:val="left"/>
      </w:pPr>
      <w:r>
        <w:rPr>
          <w:rFonts w:ascii="Times New Roman"/>
          <w:b/>
          <w:i w:val="false"/>
          <w:color w:val="000000"/>
        </w:rPr>
        <w:t xml:space="preserve"> 2-тарау. Нысанды толтыру бойынша түсіндірме</w:t>
      </w:r>
    </w:p>
    <w:bookmarkEnd w:id="431"/>
    <w:bookmarkStart w:name="z444" w:id="432"/>
    <w:p>
      <w:pPr>
        <w:spacing w:after="0"/>
        <w:ind w:left="0"/>
        <w:jc w:val="both"/>
      </w:pPr>
      <w:r>
        <w:rPr>
          <w:rFonts w:ascii="Times New Roman"/>
          <w:b w:val="false"/>
          <w:i w:val="false"/>
          <w:color w:val="000000"/>
          <w:sz w:val="28"/>
        </w:rPr>
        <w:t>
      5. Нысан әрбір елді мекен (бұдан әрі – ЕМ) бойынша былайша толтырылады:</w:t>
      </w:r>
    </w:p>
    <w:bookmarkEnd w:id="432"/>
    <w:bookmarkStart w:name="z445" w:id="433"/>
    <w:p>
      <w:pPr>
        <w:spacing w:after="0"/>
        <w:ind w:left="0"/>
        <w:jc w:val="both"/>
      </w:pPr>
      <w:r>
        <w:rPr>
          <w:rFonts w:ascii="Times New Roman"/>
          <w:b w:val="false"/>
          <w:i w:val="false"/>
          <w:color w:val="000000"/>
          <w:sz w:val="28"/>
        </w:rPr>
        <w:t>
      1-бағанда – нөмірі ретімен көрсетіледі;</w:t>
      </w:r>
    </w:p>
    <w:bookmarkEnd w:id="433"/>
    <w:bookmarkStart w:name="z446" w:id="434"/>
    <w:p>
      <w:pPr>
        <w:spacing w:after="0"/>
        <w:ind w:left="0"/>
        <w:jc w:val="both"/>
      </w:pPr>
      <w:r>
        <w:rPr>
          <w:rFonts w:ascii="Times New Roman"/>
          <w:b w:val="false"/>
          <w:i w:val="false"/>
          <w:color w:val="000000"/>
          <w:sz w:val="28"/>
        </w:rPr>
        <w:t>
      "ӘАОЖ" деген 2-бағанда – Ұлттық әкімшілік-аумақтық объектілердің жіктеуішіне (ӘАОЖ) сәйкес елді мекеннің коды көрсетіледі;</w:t>
      </w:r>
    </w:p>
    <w:bookmarkEnd w:id="434"/>
    <w:bookmarkStart w:name="z447" w:id="435"/>
    <w:p>
      <w:pPr>
        <w:spacing w:after="0"/>
        <w:ind w:left="0"/>
        <w:jc w:val="both"/>
      </w:pPr>
      <w:r>
        <w:rPr>
          <w:rFonts w:ascii="Times New Roman"/>
          <w:b w:val="false"/>
          <w:i w:val="false"/>
          <w:color w:val="000000"/>
          <w:sz w:val="28"/>
        </w:rPr>
        <w:t>
      "Облыс" деген 3-бағанда – Ұлттық әкімшілік-аумақтық объектілердің жіктеуішіне (ӘАОЖ) сәйкес елді мекеннің коды көрсетіледі облыстың атауы көрсетіледі;</w:t>
      </w:r>
    </w:p>
    <w:bookmarkEnd w:id="435"/>
    <w:bookmarkStart w:name="z448" w:id="436"/>
    <w:p>
      <w:pPr>
        <w:spacing w:after="0"/>
        <w:ind w:left="0"/>
        <w:jc w:val="both"/>
      </w:pPr>
      <w:r>
        <w:rPr>
          <w:rFonts w:ascii="Times New Roman"/>
          <w:b w:val="false"/>
          <w:i w:val="false"/>
          <w:color w:val="000000"/>
          <w:sz w:val="28"/>
        </w:rPr>
        <w:t>
      "Аудан" деген 4-бағанда – Ұлттық әкімшілік-аумақтық объектілердің жіктеуішіне (ӘАОЖ) сәйкес елді мекеннің коды көрсетіледі ауданның атауы көрсетіледі;</w:t>
      </w:r>
    </w:p>
    <w:bookmarkEnd w:id="436"/>
    <w:bookmarkStart w:name="z449" w:id="437"/>
    <w:p>
      <w:pPr>
        <w:spacing w:after="0"/>
        <w:ind w:left="0"/>
        <w:jc w:val="both"/>
      </w:pPr>
      <w:r>
        <w:rPr>
          <w:rFonts w:ascii="Times New Roman"/>
          <w:b w:val="false"/>
          <w:i w:val="false"/>
          <w:color w:val="000000"/>
          <w:sz w:val="28"/>
        </w:rPr>
        <w:t>
      "Ауылдық округ" деген 5-бағанда – Ұлттық әкімшілік-аумақтық объектілердің жіктеуішіне (ӘАОЖ) сәйкес елді мекеннің коды көрсетіледі ауылдық округтің атауы көрсетіледі;</w:t>
      </w:r>
    </w:p>
    <w:bookmarkEnd w:id="437"/>
    <w:bookmarkStart w:name="z450" w:id="438"/>
    <w:p>
      <w:pPr>
        <w:spacing w:after="0"/>
        <w:ind w:left="0"/>
        <w:jc w:val="both"/>
      </w:pPr>
      <w:r>
        <w:rPr>
          <w:rFonts w:ascii="Times New Roman"/>
          <w:b w:val="false"/>
          <w:i w:val="false"/>
          <w:color w:val="000000"/>
          <w:sz w:val="28"/>
        </w:rPr>
        <w:t>
      "Елді мекен" деген 6-бағанда – Ұлттық әкімшілік-аумақтық объектілердің жіктеуішіне (ӘАОЖ) сәйкес елді мекеннің коды көрсетіледі нақты елді мекеннің атауы көрсетіледі;</w:t>
      </w:r>
    </w:p>
    <w:bookmarkEnd w:id="438"/>
    <w:bookmarkStart w:name="z451" w:id="439"/>
    <w:p>
      <w:pPr>
        <w:spacing w:after="0"/>
        <w:ind w:left="0"/>
        <w:jc w:val="both"/>
      </w:pPr>
      <w:r>
        <w:rPr>
          <w:rFonts w:ascii="Times New Roman"/>
          <w:b w:val="false"/>
          <w:i w:val="false"/>
          <w:color w:val="000000"/>
          <w:sz w:val="28"/>
        </w:rPr>
        <w:t>
      "ЕМ санаты, мәртебесі" деген 7-бағанда – елді мекеннің санаты (облыстық маңызы бар қала, республикалық маңызы бар қала, аудандық маңызы бар қала, ауылдар) және елді мекеннің мәртебесі (моноқала, шекара маңындағы ЕМ, стратегиялық ЕМ, ауылдық округтің орталығы, тірек АЕМ, спутниктік АЕМ) көрсетіледі;</w:t>
      </w:r>
    </w:p>
    <w:bookmarkEnd w:id="439"/>
    <w:bookmarkStart w:name="z452" w:id="440"/>
    <w:p>
      <w:pPr>
        <w:spacing w:after="0"/>
        <w:ind w:left="0"/>
        <w:jc w:val="both"/>
      </w:pPr>
      <w:r>
        <w:rPr>
          <w:rFonts w:ascii="Times New Roman"/>
          <w:b w:val="false"/>
          <w:i w:val="false"/>
          <w:color w:val="000000"/>
          <w:sz w:val="28"/>
        </w:rPr>
        <w:t>
      "Халық саны" деген 8-бағанда – ЕМ аумағында тұратын халықтың өзекті саны көрсетіледі;</w:t>
      </w:r>
    </w:p>
    <w:bookmarkEnd w:id="440"/>
    <w:bookmarkStart w:name="z453" w:id="441"/>
    <w:p>
      <w:pPr>
        <w:spacing w:after="0"/>
        <w:ind w:left="0"/>
        <w:jc w:val="both"/>
      </w:pPr>
      <w:r>
        <w:rPr>
          <w:rFonts w:ascii="Times New Roman"/>
          <w:b w:val="false"/>
          <w:i w:val="false"/>
          <w:color w:val="000000"/>
          <w:sz w:val="28"/>
        </w:rPr>
        <w:t xml:space="preserve">
       "Агробизнес инфрақұрылымы" бағыты бойынша ӨСЖ-нің қамтамасыз етілуі"/ұсынылатын объектілер мен көрсетілетін қызметтер (игіліктер) ескеріле отырып" деген 9-бағанда – ұсынылатын объектілер мен көрсетілетін қызметтер (игіліктер) ескеріле отырып "Агробизнес инфрақұрылымы" бағыты бойынша елді мекеннің көрсетілетін қызметтер инфрақұрылымы объектілерімен қамтамасыз етілуі көрсетіледі; </w:t>
      </w:r>
    </w:p>
    <w:bookmarkEnd w:id="441"/>
    <w:bookmarkStart w:name="z454" w:id="442"/>
    <w:p>
      <w:pPr>
        <w:spacing w:after="0"/>
        <w:ind w:left="0"/>
        <w:jc w:val="both"/>
      </w:pPr>
      <w:r>
        <w:rPr>
          <w:rFonts w:ascii="Times New Roman"/>
          <w:b w:val="false"/>
          <w:i w:val="false"/>
          <w:color w:val="000000"/>
          <w:sz w:val="28"/>
        </w:rPr>
        <w:t>
      "Агробизнес инфрақұрылымы" бағыты бойынша ӨСЖ-нің қамтамасыз етілуі"/ ұсынылатын объектілер мен қызметтерді (игіліктерді) есепке алмағанда" деген 10-бағанда – ұсынылатын объектілер мен көрсетілетін қызметтерді (игіліктерді) есепке алмағанда, "Агробизнес инфрақұрылымы" бағыты бойынша елді мекеннің көрсетілетін қызметтер инфрақұрылымы объектілерімен қамтамасыз етілуі көрсетіледі;</w:t>
      </w:r>
    </w:p>
    <w:bookmarkEnd w:id="442"/>
    <w:bookmarkStart w:name="z455" w:id="443"/>
    <w:p>
      <w:pPr>
        <w:spacing w:after="0"/>
        <w:ind w:left="0"/>
        <w:jc w:val="both"/>
      </w:pPr>
      <w:r>
        <w:rPr>
          <w:rFonts w:ascii="Times New Roman"/>
          <w:b w:val="false"/>
          <w:i w:val="false"/>
          <w:color w:val="000000"/>
          <w:sz w:val="28"/>
        </w:rPr>
        <w:t xml:space="preserve">
      "Мал сою пункті" объектісімен және көрсетілетін қызметімен (игілігімен) қамтамасыз етілуі" деген 11-бағанда – осы Қағидалардың 5-тармағына сәйкес елді мекеннің "Мал сою пункті" объектісімен және көрсетілетін қызметімен (игілігімен) қамтамасыз етілуі көрсетіледі; </w:t>
      </w:r>
    </w:p>
    <w:bookmarkEnd w:id="443"/>
    <w:bookmarkStart w:name="z456" w:id="444"/>
    <w:p>
      <w:pPr>
        <w:spacing w:after="0"/>
        <w:ind w:left="0"/>
        <w:jc w:val="both"/>
      </w:pPr>
      <w:r>
        <w:rPr>
          <w:rFonts w:ascii="Times New Roman"/>
          <w:b w:val="false"/>
          <w:i w:val="false"/>
          <w:color w:val="000000"/>
          <w:sz w:val="28"/>
        </w:rPr>
        <w:t>
      "Мал сою пунктінің болуы" деген 12-бағанда – елді мекенде мал сою пунктінің болуы немесе болмауы көрсетіледі;</w:t>
      </w:r>
    </w:p>
    <w:bookmarkEnd w:id="444"/>
    <w:bookmarkStart w:name="z457" w:id="445"/>
    <w:p>
      <w:pPr>
        <w:spacing w:after="0"/>
        <w:ind w:left="0"/>
        <w:jc w:val="both"/>
      </w:pPr>
      <w:r>
        <w:rPr>
          <w:rFonts w:ascii="Times New Roman"/>
          <w:b w:val="false"/>
          <w:i w:val="false"/>
          <w:color w:val="000000"/>
          <w:sz w:val="28"/>
        </w:rPr>
        <w:t>
      "Мал сою пункттерінің саны" деген 13-бағанда – елді мекендегі мал сою пункттерінің саны көрсетіледі;</w:t>
      </w:r>
    </w:p>
    <w:bookmarkEnd w:id="445"/>
    <w:bookmarkStart w:name="z458" w:id="446"/>
    <w:p>
      <w:pPr>
        <w:spacing w:after="0"/>
        <w:ind w:left="0"/>
        <w:jc w:val="both"/>
      </w:pPr>
      <w:r>
        <w:rPr>
          <w:rFonts w:ascii="Times New Roman"/>
          <w:b w:val="false"/>
          <w:i w:val="false"/>
          <w:color w:val="000000"/>
          <w:sz w:val="28"/>
        </w:rPr>
        <w:t>
      "Мал бордақылауға арналған алаңның(-дардың) жалпы қуаты" деген 14-бағанда – мал бордақылауға арналған алаңның(-дардың) жалпы қуаты көрсетіледі;</w:t>
      </w:r>
    </w:p>
    <w:bookmarkEnd w:id="446"/>
    <w:bookmarkStart w:name="z459" w:id="447"/>
    <w:p>
      <w:pPr>
        <w:spacing w:after="0"/>
        <w:ind w:left="0"/>
        <w:jc w:val="both"/>
      </w:pPr>
      <w:r>
        <w:rPr>
          <w:rFonts w:ascii="Times New Roman"/>
          <w:b w:val="false"/>
          <w:i w:val="false"/>
          <w:color w:val="000000"/>
          <w:sz w:val="28"/>
        </w:rPr>
        <w:t>
      "Мал сою пункттерін салуға қажеттілік" деген 15-бағанда – елді мекенде мал сою пункттерін салуға қажеттілік көрсетіледі;</w:t>
      </w:r>
    </w:p>
    <w:bookmarkEnd w:id="447"/>
    <w:bookmarkStart w:name="z460" w:id="448"/>
    <w:p>
      <w:pPr>
        <w:spacing w:after="0"/>
        <w:ind w:left="0"/>
        <w:jc w:val="both"/>
      </w:pPr>
      <w:r>
        <w:rPr>
          <w:rFonts w:ascii="Times New Roman"/>
          <w:b w:val="false"/>
          <w:i w:val="false"/>
          <w:color w:val="000000"/>
          <w:sz w:val="28"/>
        </w:rPr>
        <w:t>
      "Мал сою пунктінің қуатына қажеттілік" деген 16-бағанда – елді мекендегі мал сою пунктінің қуатына қажеттілік көрсетіледі;</w:t>
      </w:r>
    </w:p>
    <w:bookmarkEnd w:id="448"/>
    <w:bookmarkStart w:name="z461" w:id="449"/>
    <w:p>
      <w:pPr>
        <w:spacing w:after="0"/>
        <w:ind w:left="0"/>
        <w:jc w:val="both"/>
      </w:pPr>
      <w:r>
        <w:rPr>
          <w:rFonts w:ascii="Times New Roman"/>
          <w:b w:val="false"/>
          <w:i w:val="false"/>
          <w:color w:val="000000"/>
          <w:sz w:val="28"/>
        </w:rPr>
        <w:t>
      "Электрмен жабдықтау инженерлік инфрақұрылымының болуы" деген 17-бағанда – электрмен жабдықтау инженерлік инфрақұрылымының (желісінің) болуы немесе болмауы көрсетіледі;</w:t>
      </w:r>
    </w:p>
    <w:bookmarkEnd w:id="449"/>
    <w:bookmarkStart w:name="z462" w:id="450"/>
    <w:p>
      <w:pPr>
        <w:spacing w:after="0"/>
        <w:ind w:left="0"/>
        <w:jc w:val="both"/>
      </w:pPr>
      <w:r>
        <w:rPr>
          <w:rFonts w:ascii="Times New Roman"/>
          <w:b w:val="false"/>
          <w:i w:val="false"/>
          <w:color w:val="000000"/>
          <w:sz w:val="28"/>
        </w:rPr>
        <w:t>
      "Электрмен жабдықтау инженерлік инфрақұрылымына қажеттілік" деген 18-бағанда – елді мекеннің мал сою пункті үшін электрмен жабдықтау инженерлік инфрақұрылымына (желісіне) қажеттіліктің болуы көрсетіледі;</w:t>
      </w:r>
    </w:p>
    <w:bookmarkEnd w:id="450"/>
    <w:bookmarkStart w:name="z463" w:id="451"/>
    <w:p>
      <w:pPr>
        <w:spacing w:after="0"/>
        <w:ind w:left="0"/>
        <w:jc w:val="both"/>
      </w:pPr>
      <w:r>
        <w:rPr>
          <w:rFonts w:ascii="Times New Roman"/>
          <w:b w:val="false"/>
          <w:i w:val="false"/>
          <w:color w:val="000000"/>
          <w:sz w:val="28"/>
        </w:rPr>
        <w:t>
      "Жаңа электрмен жабдықтау желілерін салуға қажеттілік" деген 19-бағанда – елді мекеннің мал сою пункті үшін жаңа электрмен жабдықтау желілерін салуға қажеттілік көрсетіледі;</w:t>
      </w:r>
    </w:p>
    <w:bookmarkEnd w:id="451"/>
    <w:bookmarkStart w:name="z464" w:id="452"/>
    <w:p>
      <w:pPr>
        <w:spacing w:after="0"/>
        <w:ind w:left="0"/>
        <w:jc w:val="both"/>
      </w:pPr>
      <w:r>
        <w:rPr>
          <w:rFonts w:ascii="Times New Roman"/>
          <w:b w:val="false"/>
          <w:i w:val="false"/>
          <w:color w:val="000000"/>
          <w:sz w:val="28"/>
        </w:rPr>
        <w:t>
      "Сумен жабдықтау инженерлік инфрақұрылымының болуы" деген 20-бағанда – елді мекеннің мал сою пункті үшін сумен жабдықтау инженерлік инфрақұрылымының (желісінің) болуы немесе болмауы көрсетіледі;</w:t>
      </w:r>
    </w:p>
    <w:bookmarkEnd w:id="452"/>
    <w:bookmarkStart w:name="z465" w:id="453"/>
    <w:p>
      <w:pPr>
        <w:spacing w:after="0"/>
        <w:ind w:left="0"/>
        <w:jc w:val="both"/>
      </w:pPr>
      <w:r>
        <w:rPr>
          <w:rFonts w:ascii="Times New Roman"/>
          <w:b w:val="false"/>
          <w:i w:val="false"/>
          <w:color w:val="000000"/>
          <w:sz w:val="28"/>
        </w:rPr>
        <w:t>
      "Сумен жабдықтау инженерлік инфрақұрылымына қажеттілік" деген 21-бағанда – сумен жабдықтау инженерлік инфрақұрылымына (желісіне) қажеттіліктің болуы немесе болмауы көрсетіледі;</w:t>
      </w:r>
    </w:p>
    <w:bookmarkEnd w:id="453"/>
    <w:bookmarkStart w:name="z466" w:id="454"/>
    <w:p>
      <w:pPr>
        <w:spacing w:after="0"/>
        <w:ind w:left="0"/>
        <w:jc w:val="both"/>
      </w:pPr>
      <w:r>
        <w:rPr>
          <w:rFonts w:ascii="Times New Roman"/>
          <w:b w:val="false"/>
          <w:i w:val="false"/>
          <w:color w:val="000000"/>
          <w:sz w:val="28"/>
        </w:rPr>
        <w:t>
      "Жаңа сумен жабдықтау желілерін салуға қажеттілік" деген 22-бағанда – елді мекеннің мал сою пункті үшін жаңа сумен жабдықтау желілерін салуға қажеттілік көрсетіледі;</w:t>
      </w:r>
    </w:p>
    <w:bookmarkEnd w:id="454"/>
    <w:bookmarkStart w:name="z467" w:id="455"/>
    <w:p>
      <w:pPr>
        <w:spacing w:after="0"/>
        <w:ind w:left="0"/>
        <w:jc w:val="both"/>
      </w:pPr>
      <w:r>
        <w:rPr>
          <w:rFonts w:ascii="Times New Roman"/>
          <w:b w:val="false"/>
          <w:i w:val="false"/>
          <w:color w:val="000000"/>
          <w:sz w:val="28"/>
        </w:rPr>
        <w:t>
      "Су бұру инженерлік инфрақұрылымының болуы" деген 23-бағанда – су бұру инженерлік инфрақұрылымының (желісінің) болуы немесе болмауы көрсетіледі;</w:t>
      </w:r>
    </w:p>
    <w:bookmarkEnd w:id="455"/>
    <w:bookmarkStart w:name="z468" w:id="456"/>
    <w:p>
      <w:pPr>
        <w:spacing w:after="0"/>
        <w:ind w:left="0"/>
        <w:jc w:val="both"/>
      </w:pPr>
      <w:r>
        <w:rPr>
          <w:rFonts w:ascii="Times New Roman"/>
          <w:b w:val="false"/>
          <w:i w:val="false"/>
          <w:color w:val="000000"/>
          <w:sz w:val="28"/>
        </w:rPr>
        <w:t>
      "Су бұру инженерлік инфрақұрылымына қажеттілік" деген 24-бағанда – сумен жабдықтау инженерлік инфрақұрылымына (желісіне) қажеттіліктің болуы немесе болмауы көрсетіледі;</w:t>
      </w:r>
    </w:p>
    <w:bookmarkEnd w:id="456"/>
    <w:bookmarkStart w:name="z469" w:id="457"/>
    <w:p>
      <w:pPr>
        <w:spacing w:after="0"/>
        <w:ind w:left="0"/>
        <w:jc w:val="both"/>
      </w:pPr>
      <w:r>
        <w:rPr>
          <w:rFonts w:ascii="Times New Roman"/>
          <w:b w:val="false"/>
          <w:i w:val="false"/>
          <w:color w:val="000000"/>
          <w:sz w:val="28"/>
        </w:rPr>
        <w:t xml:space="preserve">
      "Жаңа су бұру желілерін салуға қажеттілік" деген 25-бағанда – елді мекеннің мал сою пункті үшін жаңа су бұру желілерін салуға қажеттілік көрсетіледі; </w:t>
      </w:r>
    </w:p>
    <w:bookmarkEnd w:id="457"/>
    <w:bookmarkStart w:name="z470" w:id="458"/>
    <w:p>
      <w:pPr>
        <w:spacing w:after="0"/>
        <w:ind w:left="0"/>
        <w:jc w:val="both"/>
      </w:pPr>
      <w:r>
        <w:rPr>
          <w:rFonts w:ascii="Times New Roman"/>
          <w:b w:val="false"/>
          <w:i w:val="false"/>
          <w:color w:val="000000"/>
          <w:sz w:val="28"/>
        </w:rPr>
        <w:t>
      "Жылумен жабдықтау инженерлік инфрақұрылымының болуы" деген 26-бағанда – жылумен жабдықтау инженерлік инфрақұрылымының (желісінің) болуы немесе болмауы көрсетіледі;</w:t>
      </w:r>
    </w:p>
    <w:bookmarkEnd w:id="458"/>
    <w:bookmarkStart w:name="z471" w:id="459"/>
    <w:p>
      <w:pPr>
        <w:spacing w:after="0"/>
        <w:ind w:left="0"/>
        <w:jc w:val="both"/>
      </w:pPr>
      <w:r>
        <w:rPr>
          <w:rFonts w:ascii="Times New Roman"/>
          <w:b w:val="false"/>
          <w:i w:val="false"/>
          <w:color w:val="000000"/>
          <w:sz w:val="28"/>
        </w:rPr>
        <w:t>
      "Жылумен жабдықтау инженерлік инфрақұрылымына қажеттілік" деген 27-бағанда – жылумен жабдықтау инженерлік инфрақұрылымына (желісіне) қажеттіліктің болуы немесе болмауы көрсетіледі;</w:t>
      </w:r>
    </w:p>
    <w:bookmarkEnd w:id="459"/>
    <w:bookmarkStart w:name="z472" w:id="460"/>
    <w:p>
      <w:pPr>
        <w:spacing w:after="0"/>
        <w:ind w:left="0"/>
        <w:jc w:val="both"/>
      </w:pPr>
      <w:r>
        <w:rPr>
          <w:rFonts w:ascii="Times New Roman"/>
          <w:b w:val="false"/>
          <w:i w:val="false"/>
          <w:color w:val="000000"/>
          <w:sz w:val="28"/>
        </w:rPr>
        <w:t>
      "Газбен жабдықтау инженерлік инфрақұрылымының болуы" деген 28-бағанда – газбен жабдықтау инженерлік инфрақұрылымының (желісінің) болуы немесе болмауы көрсетіледі;</w:t>
      </w:r>
    </w:p>
    <w:bookmarkEnd w:id="460"/>
    <w:bookmarkStart w:name="z473" w:id="461"/>
    <w:p>
      <w:pPr>
        <w:spacing w:after="0"/>
        <w:ind w:left="0"/>
        <w:jc w:val="both"/>
      </w:pPr>
      <w:r>
        <w:rPr>
          <w:rFonts w:ascii="Times New Roman"/>
          <w:b w:val="false"/>
          <w:i w:val="false"/>
          <w:color w:val="000000"/>
          <w:sz w:val="28"/>
        </w:rPr>
        <w:t>
      "Газбен жабдықтау инженерлік инфрақұрылымына қажеттілік" деген 29-бағанда – газбен жабдықтау инженерлік инфрақұрылымына (желісіне) қажеттіліктің болуы немесе болмауы көрсетіледі;</w:t>
      </w:r>
    </w:p>
    <w:bookmarkEnd w:id="461"/>
    <w:bookmarkStart w:name="z474" w:id="462"/>
    <w:p>
      <w:pPr>
        <w:spacing w:after="0"/>
        <w:ind w:left="0"/>
        <w:jc w:val="both"/>
      </w:pPr>
      <w:r>
        <w:rPr>
          <w:rFonts w:ascii="Times New Roman"/>
          <w:b w:val="false"/>
          <w:i w:val="false"/>
          <w:color w:val="000000"/>
          <w:sz w:val="28"/>
        </w:rPr>
        <w:t>
      "Жаңа газбен жабдықтау желілерін салуға қажеттілік" деген 30-бағанда – елді мекеннің мал сою пункті үшін жаңа газбен жабдықтау желілерін салуға қажеттілік көрсетіледі;</w:t>
      </w:r>
    </w:p>
    <w:bookmarkEnd w:id="462"/>
    <w:bookmarkStart w:name="z475" w:id="463"/>
    <w:p>
      <w:pPr>
        <w:spacing w:after="0"/>
        <w:ind w:left="0"/>
        <w:jc w:val="both"/>
      </w:pPr>
      <w:r>
        <w:rPr>
          <w:rFonts w:ascii="Times New Roman"/>
          <w:b w:val="false"/>
          <w:i w:val="false"/>
          <w:color w:val="000000"/>
          <w:sz w:val="28"/>
        </w:rPr>
        <w:t>
      "Кірме жолдардың болуы" деген 31-бағанда – кірме жолдардың болуы немесе болмауы көрсетіледі;</w:t>
      </w:r>
    </w:p>
    <w:bookmarkEnd w:id="463"/>
    <w:bookmarkStart w:name="z476" w:id="464"/>
    <w:p>
      <w:pPr>
        <w:spacing w:after="0"/>
        <w:ind w:left="0"/>
        <w:jc w:val="both"/>
      </w:pPr>
      <w:r>
        <w:rPr>
          <w:rFonts w:ascii="Times New Roman"/>
          <w:b w:val="false"/>
          <w:i w:val="false"/>
          <w:color w:val="000000"/>
          <w:sz w:val="28"/>
        </w:rPr>
        <w:t>
      "Кірме жолдарға қажеттілік" деген 32-бағанда – кірме жолдарды салуға қажеттіліктің болуы немесе болмауы көрсетіледі;</w:t>
      </w:r>
    </w:p>
    <w:bookmarkEnd w:id="464"/>
    <w:bookmarkStart w:name="z477" w:id="465"/>
    <w:p>
      <w:pPr>
        <w:spacing w:after="0"/>
        <w:ind w:left="0"/>
        <w:jc w:val="both"/>
      </w:pPr>
      <w:r>
        <w:rPr>
          <w:rFonts w:ascii="Times New Roman"/>
          <w:b w:val="false"/>
          <w:i w:val="false"/>
          <w:color w:val="000000"/>
          <w:sz w:val="28"/>
        </w:rPr>
        <w:t>
       "Жаңа кірме жолдарды салуға қажеттілік" деген 33-бағанда – жаңа кірме жолдарды салуға қажеттілік көрсетіледі;</w:t>
      </w:r>
    </w:p>
    <w:bookmarkEnd w:id="465"/>
    <w:bookmarkStart w:name="z478" w:id="466"/>
    <w:p>
      <w:pPr>
        <w:spacing w:after="0"/>
        <w:ind w:left="0"/>
        <w:jc w:val="both"/>
      </w:pPr>
      <w:r>
        <w:rPr>
          <w:rFonts w:ascii="Times New Roman"/>
          <w:b w:val="false"/>
          <w:i w:val="false"/>
          <w:color w:val="000000"/>
          <w:sz w:val="28"/>
        </w:rPr>
        <w:t>
      "Етті қайта өңдейтін мал сою пункті" объектісімен және көрсетілетін қызметімен (игілігімен) қамтамасыз етілуі" деген 34-бағанда – осы Қағидалардың 5-тармағына сәйкес елді мекеннің "Етті қайта өңдейтін мал сою пункті" объектісімен және көрсетілетін қызметімен (игілігімен) қамтамасыз етілуі көрсетіледі;</w:t>
      </w:r>
    </w:p>
    <w:bookmarkEnd w:id="466"/>
    <w:bookmarkStart w:name="z479" w:id="467"/>
    <w:p>
      <w:pPr>
        <w:spacing w:after="0"/>
        <w:ind w:left="0"/>
        <w:jc w:val="both"/>
      </w:pPr>
      <w:r>
        <w:rPr>
          <w:rFonts w:ascii="Times New Roman"/>
          <w:b w:val="false"/>
          <w:i w:val="false"/>
          <w:color w:val="000000"/>
          <w:sz w:val="28"/>
        </w:rPr>
        <w:t>
       "Етті қайта өңдейтін мал сою пунктінің болуы" деген 35-бағанда – елді мекенде етті қайта өңдейтін мал сою пунктінің болуы немесе болмауы көрсетіледі;</w:t>
      </w:r>
    </w:p>
    <w:bookmarkEnd w:id="467"/>
    <w:bookmarkStart w:name="z480" w:id="468"/>
    <w:p>
      <w:pPr>
        <w:spacing w:after="0"/>
        <w:ind w:left="0"/>
        <w:jc w:val="both"/>
      </w:pPr>
      <w:r>
        <w:rPr>
          <w:rFonts w:ascii="Times New Roman"/>
          <w:b w:val="false"/>
          <w:i w:val="false"/>
          <w:color w:val="000000"/>
          <w:sz w:val="28"/>
        </w:rPr>
        <w:t xml:space="preserve">
      "Етті қайта өңдейтін мал сою пункттерінің саны" деген 36-бағанда – елді мекенде етті қайта өңдейтін мал сою пункттерінің саны көрсетіледі; </w:t>
      </w:r>
    </w:p>
    <w:bookmarkEnd w:id="468"/>
    <w:bookmarkStart w:name="z481" w:id="469"/>
    <w:p>
      <w:pPr>
        <w:spacing w:after="0"/>
        <w:ind w:left="0"/>
        <w:jc w:val="both"/>
      </w:pPr>
      <w:r>
        <w:rPr>
          <w:rFonts w:ascii="Times New Roman"/>
          <w:b w:val="false"/>
          <w:i w:val="false"/>
          <w:color w:val="000000"/>
          <w:sz w:val="28"/>
        </w:rPr>
        <w:t>
      "Етті қайта өңдейтін мал сою пунктінің (-терінің) жалпы қуаты" деген 37-бағанда – етті қайта өңдейтін мал сою пунктінің (-терінің) жалпы қуаты көрсетіледі;</w:t>
      </w:r>
    </w:p>
    <w:bookmarkEnd w:id="469"/>
    <w:bookmarkStart w:name="z482" w:id="470"/>
    <w:p>
      <w:pPr>
        <w:spacing w:after="0"/>
        <w:ind w:left="0"/>
        <w:jc w:val="both"/>
      </w:pPr>
      <w:r>
        <w:rPr>
          <w:rFonts w:ascii="Times New Roman"/>
          <w:b w:val="false"/>
          <w:i w:val="false"/>
          <w:color w:val="000000"/>
          <w:sz w:val="28"/>
        </w:rPr>
        <w:t xml:space="preserve">
      "Етті қайта өңдейтін мал сою пунктін (-терін) салуға қажеттілік" деген 38-бағанда – жаңа етті қайта өңдейтін мал сою алаңдарын салуға қажеттілік көрсетіледі; </w:t>
      </w:r>
    </w:p>
    <w:bookmarkEnd w:id="470"/>
    <w:bookmarkStart w:name="z483" w:id="471"/>
    <w:p>
      <w:pPr>
        <w:spacing w:after="0"/>
        <w:ind w:left="0"/>
        <w:jc w:val="both"/>
      </w:pPr>
      <w:r>
        <w:rPr>
          <w:rFonts w:ascii="Times New Roman"/>
          <w:b w:val="false"/>
          <w:i w:val="false"/>
          <w:color w:val="000000"/>
          <w:sz w:val="28"/>
        </w:rPr>
        <w:t>
      "Етті қайта өңдейтін мал сою пунктінің (-терінің) қуатына қажеттілік" деген 39-бағанда – елді мекенде етті қайта өңдейтін мал сою пунктінің қуатына қажеттілік көрсетіледі;</w:t>
      </w:r>
    </w:p>
    <w:bookmarkEnd w:id="471"/>
    <w:bookmarkStart w:name="z484" w:id="472"/>
    <w:p>
      <w:pPr>
        <w:spacing w:after="0"/>
        <w:ind w:left="0"/>
        <w:jc w:val="both"/>
      </w:pPr>
      <w:r>
        <w:rPr>
          <w:rFonts w:ascii="Times New Roman"/>
          <w:b w:val="false"/>
          <w:i w:val="false"/>
          <w:color w:val="000000"/>
          <w:sz w:val="28"/>
        </w:rPr>
        <w:t>
      "Электрмен жабдықтау инженерлік инфрақұрылымының болуы" деген 40-бағанда – елді мекеннің етті қайта өңдейтін мал сою пункті үшін электрмен жабдықтау инженерлік инфрақұрылымының (желісінің) болуы немесе болмауы көрсетіледі;</w:t>
      </w:r>
    </w:p>
    <w:bookmarkEnd w:id="472"/>
    <w:bookmarkStart w:name="z485" w:id="473"/>
    <w:p>
      <w:pPr>
        <w:spacing w:after="0"/>
        <w:ind w:left="0"/>
        <w:jc w:val="both"/>
      </w:pPr>
      <w:r>
        <w:rPr>
          <w:rFonts w:ascii="Times New Roman"/>
          <w:b w:val="false"/>
          <w:i w:val="false"/>
          <w:color w:val="000000"/>
          <w:sz w:val="28"/>
        </w:rPr>
        <w:t xml:space="preserve">
      "Электрмен жабдықтау инженерлік инфрақұрылымына қажеттілік" деген 41-бағанда – елді мекеннің етті қайта өңдейтін мал сою пункті үшін электрмен жабдықтау инженерлік инфрақұрылымына (желісіне) қажеттіліктің болуы көрсетіледі; </w:t>
      </w:r>
    </w:p>
    <w:bookmarkEnd w:id="473"/>
    <w:bookmarkStart w:name="z486" w:id="474"/>
    <w:p>
      <w:pPr>
        <w:spacing w:after="0"/>
        <w:ind w:left="0"/>
        <w:jc w:val="both"/>
      </w:pPr>
      <w:r>
        <w:rPr>
          <w:rFonts w:ascii="Times New Roman"/>
          <w:b w:val="false"/>
          <w:i w:val="false"/>
          <w:color w:val="000000"/>
          <w:sz w:val="28"/>
        </w:rPr>
        <w:t>
      "Жаңа электрмен жабдықтау желілерін салуға қажеттілік" деген 42-бағанда – елді мекеннің етті қайта өңдейтін мал сою пункті үшін жаңа электрмен жабдықтау желілерін салуға қажеттілік көрсетіледі;</w:t>
      </w:r>
    </w:p>
    <w:bookmarkEnd w:id="474"/>
    <w:bookmarkStart w:name="z487" w:id="475"/>
    <w:p>
      <w:pPr>
        <w:spacing w:after="0"/>
        <w:ind w:left="0"/>
        <w:jc w:val="both"/>
      </w:pPr>
      <w:r>
        <w:rPr>
          <w:rFonts w:ascii="Times New Roman"/>
          <w:b w:val="false"/>
          <w:i w:val="false"/>
          <w:color w:val="000000"/>
          <w:sz w:val="28"/>
        </w:rPr>
        <w:t xml:space="preserve">
      "Сумен жабдықтау инженерлік инфрақұрылымының болуы" деген 43-бағанда – елді мекеннің етті қайта өңдейтін мал сою пункті үшін сумен жабдықтау инженерлік инфрақұрылымының (желісінің) болуы немесе болмауы көрсетіледі; </w:t>
      </w:r>
    </w:p>
    <w:bookmarkEnd w:id="475"/>
    <w:bookmarkStart w:name="z488" w:id="476"/>
    <w:p>
      <w:pPr>
        <w:spacing w:after="0"/>
        <w:ind w:left="0"/>
        <w:jc w:val="both"/>
      </w:pPr>
      <w:r>
        <w:rPr>
          <w:rFonts w:ascii="Times New Roman"/>
          <w:b w:val="false"/>
          <w:i w:val="false"/>
          <w:color w:val="000000"/>
          <w:sz w:val="28"/>
        </w:rPr>
        <w:t>
      "Сумен жабдықтау инженерлік инфрақұрылымына қажеттілік" деген 44-бағанда – елді мекеннің етті қайта өңдейтін мал сою пункті үшін сумен жабдықтау инженерлік инфрақұрылымына (желісіне) қажеттіліктің болуы немесе болмауы көрсетіледі;</w:t>
      </w:r>
    </w:p>
    <w:bookmarkEnd w:id="476"/>
    <w:bookmarkStart w:name="z489" w:id="477"/>
    <w:p>
      <w:pPr>
        <w:spacing w:after="0"/>
        <w:ind w:left="0"/>
        <w:jc w:val="both"/>
      </w:pPr>
      <w:r>
        <w:rPr>
          <w:rFonts w:ascii="Times New Roman"/>
          <w:b w:val="false"/>
          <w:i w:val="false"/>
          <w:color w:val="000000"/>
          <w:sz w:val="28"/>
        </w:rPr>
        <w:t xml:space="preserve">
      "Жаңа сумен жабдықтау желілерін салуға қажеттілік" деген 45-бағанда – елді мекеннің етті қайта өңдейтін мал сою пункті үшін жаңа сумен жабдықтау желілерін салуға қажеттілік көрсетіледі; </w:t>
      </w:r>
    </w:p>
    <w:bookmarkEnd w:id="477"/>
    <w:bookmarkStart w:name="z490" w:id="478"/>
    <w:p>
      <w:pPr>
        <w:spacing w:after="0"/>
        <w:ind w:left="0"/>
        <w:jc w:val="both"/>
      </w:pPr>
      <w:r>
        <w:rPr>
          <w:rFonts w:ascii="Times New Roman"/>
          <w:b w:val="false"/>
          <w:i w:val="false"/>
          <w:color w:val="000000"/>
          <w:sz w:val="28"/>
        </w:rPr>
        <w:t>
      "Су бұру инженерлік инфрақұрылымының болуы" деген 46-бағанда – елді мекеннің етті қайта өңдейтін мал сою пункті үшін су бұру инженерлік инфрақұрылымының (желісінің) болуы немесе болмауы көрсетіледі;</w:t>
      </w:r>
    </w:p>
    <w:bookmarkEnd w:id="478"/>
    <w:bookmarkStart w:name="z491" w:id="479"/>
    <w:p>
      <w:pPr>
        <w:spacing w:after="0"/>
        <w:ind w:left="0"/>
        <w:jc w:val="both"/>
      </w:pPr>
      <w:r>
        <w:rPr>
          <w:rFonts w:ascii="Times New Roman"/>
          <w:b w:val="false"/>
          <w:i w:val="false"/>
          <w:color w:val="000000"/>
          <w:sz w:val="28"/>
        </w:rPr>
        <w:t xml:space="preserve">
      "Су бұру инженерлік инфрақұрылымына қажеттілік" деген 47-бағанда – елді мекеннің етті қайта өңдейтін мал сою пункті үшін сумен жабдықтау инженерлік инфрақұрылымына (желісіне) қажеттіліктің болуы немесе болмауы көрсетіледі; </w:t>
      </w:r>
    </w:p>
    <w:bookmarkEnd w:id="479"/>
    <w:bookmarkStart w:name="z492" w:id="480"/>
    <w:p>
      <w:pPr>
        <w:spacing w:after="0"/>
        <w:ind w:left="0"/>
        <w:jc w:val="both"/>
      </w:pPr>
      <w:r>
        <w:rPr>
          <w:rFonts w:ascii="Times New Roman"/>
          <w:b w:val="false"/>
          <w:i w:val="false"/>
          <w:color w:val="000000"/>
          <w:sz w:val="28"/>
        </w:rPr>
        <w:t xml:space="preserve">
      "Жаңа су бұру желілерін салуға қажеттілік" деген 48-бағанда – елді мекеннің етті қайта өңдейтін мал сою пункті үшін жаңа су бұру желілерін салуға қажеттілік көрсетіледі; </w:t>
      </w:r>
    </w:p>
    <w:bookmarkEnd w:id="480"/>
    <w:bookmarkStart w:name="z493" w:id="481"/>
    <w:p>
      <w:pPr>
        <w:spacing w:after="0"/>
        <w:ind w:left="0"/>
        <w:jc w:val="both"/>
      </w:pPr>
      <w:r>
        <w:rPr>
          <w:rFonts w:ascii="Times New Roman"/>
          <w:b w:val="false"/>
          <w:i w:val="false"/>
          <w:color w:val="000000"/>
          <w:sz w:val="28"/>
        </w:rPr>
        <w:t>
      "Жылумен жабдықтау инженерлік инфрақұрылымының болуы" деген 49-бағанда – елді мекеннің етті қайта өңдейтін мал сою пункті үшін жылумен жабдықтау инженерлік инфрақұрылымының (желісінің) болуы немесе болмауы көрсетіледі;</w:t>
      </w:r>
    </w:p>
    <w:bookmarkEnd w:id="481"/>
    <w:bookmarkStart w:name="z494" w:id="482"/>
    <w:p>
      <w:pPr>
        <w:spacing w:after="0"/>
        <w:ind w:left="0"/>
        <w:jc w:val="both"/>
      </w:pPr>
      <w:r>
        <w:rPr>
          <w:rFonts w:ascii="Times New Roman"/>
          <w:b w:val="false"/>
          <w:i w:val="false"/>
          <w:color w:val="000000"/>
          <w:sz w:val="28"/>
        </w:rPr>
        <w:t>
      "Жылумен жабдықтау инженерлік инфрақұрылымына қажеттілік" деген 50-бағанда – елді мекеннің етті қайта өңдейтін мал сою пункті үшін жылумен жабдықтау инженерлік инфрақұрылымына (желісіне) қажеттіліктің болуы немесе болмауы көрсетіледі;</w:t>
      </w:r>
    </w:p>
    <w:bookmarkEnd w:id="482"/>
    <w:bookmarkStart w:name="z495" w:id="483"/>
    <w:p>
      <w:pPr>
        <w:spacing w:after="0"/>
        <w:ind w:left="0"/>
        <w:jc w:val="both"/>
      </w:pPr>
      <w:r>
        <w:rPr>
          <w:rFonts w:ascii="Times New Roman"/>
          <w:b w:val="false"/>
          <w:i w:val="false"/>
          <w:color w:val="000000"/>
          <w:sz w:val="28"/>
        </w:rPr>
        <w:t>
      "Газбен жабдықтау инженерлік инфрақұрылымының болуы" деген 51-бағанда – елді мекеннің етті қайта өңдейтін мал сою пункті үшін газбен жабдықтау инженерлік инфрақұрылымының (желісінің) болуы немесе болмауы көрсетіледі;</w:t>
      </w:r>
    </w:p>
    <w:bookmarkEnd w:id="483"/>
    <w:bookmarkStart w:name="z496" w:id="484"/>
    <w:p>
      <w:pPr>
        <w:spacing w:after="0"/>
        <w:ind w:left="0"/>
        <w:jc w:val="both"/>
      </w:pPr>
      <w:r>
        <w:rPr>
          <w:rFonts w:ascii="Times New Roman"/>
          <w:b w:val="false"/>
          <w:i w:val="false"/>
          <w:color w:val="000000"/>
          <w:sz w:val="28"/>
        </w:rPr>
        <w:t xml:space="preserve">
       "Газбен жабдықтау инженерлік инфрақұрылымына қажеттілік" деген 52-бағанда – елді мекеннің етті қайта өңдейтін мал сою пункті үшін газбен жабдықтау инженерлік инфрақұрылымына (желісіне) қажеттіліктің болуы немесе болмауы көрсетіледі; </w:t>
      </w:r>
    </w:p>
    <w:bookmarkEnd w:id="484"/>
    <w:bookmarkStart w:name="z497" w:id="485"/>
    <w:p>
      <w:pPr>
        <w:spacing w:after="0"/>
        <w:ind w:left="0"/>
        <w:jc w:val="both"/>
      </w:pPr>
      <w:r>
        <w:rPr>
          <w:rFonts w:ascii="Times New Roman"/>
          <w:b w:val="false"/>
          <w:i w:val="false"/>
          <w:color w:val="000000"/>
          <w:sz w:val="28"/>
        </w:rPr>
        <w:t>
      "Жаңа газбен жабдықтау желілерін салуға қажеттілік" деген 53-бағанда – елді мекеннің етті қайта өңдейтін мал сою пункті үшін жаңа газбен жабдықтау желілерін салуға қажеттілік көрсетіледі;</w:t>
      </w:r>
    </w:p>
    <w:bookmarkEnd w:id="485"/>
    <w:bookmarkStart w:name="z498" w:id="486"/>
    <w:p>
      <w:pPr>
        <w:spacing w:after="0"/>
        <w:ind w:left="0"/>
        <w:jc w:val="both"/>
      </w:pPr>
      <w:r>
        <w:rPr>
          <w:rFonts w:ascii="Times New Roman"/>
          <w:b w:val="false"/>
          <w:i w:val="false"/>
          <w:color w:val="000000"/>
          <w:sz w:val="28"/>
        </w:rPr>
        <w:t>
      "Кірме жолдардың болуы" деген 54-бағанда – кірме жолдардың болуы немесе болмауы көрсетіледі;</w:t>
      </w:r>
    </w:p>
    <w:bookmarkEnd w:id="486"/>
    <w:bookmarkStart w:name="z499" w:id="487"/>
    <w:p>
      <w:pPr>
        <w:spacing w:after="0"/>
        <w:ind w:left="0"/>
        <w:jc w:val="both"/>
      </w:pPr>
      <w:r>
        <w:rPr>
          <w:rFonts w:ascii="Times New Roman"/>
          <w:b w:val="false"/>
          <w:i w:val="false"/>
          <w:color w:val="000000"/>
          <w:sz w:val="28"/>
        </w:rPr>
        <w:t>
      "Кірме жолдарға қажеттілік" деген 55-бағанда – кірме жолдарды салуға қажеттіліктің болуы немесе болмауы көрсетіледі;</w:t>
      </w:r>
    </w:p>
    <w:bookmarkEnd w:id="487"/>
    <w:bookmarkStart w:name="z500" w:id="488"/>
    <w:p>
      <w:pPr>
        <w:spacing w:after="0"/>
        <w:ind w:left="0"/>
        <w:jc w:val="both"/>
      </w:pPr>
      <w:r>
        <w:rPr>
          <w:rFonts w:ascii="Times New Roman"/>
          <w:b w:val="false"/>
          <w:i w:val="false"/>
          <w:color w:val="000000"/>
          <w:sz w:val="28"/>
        </w:rPr>
        <w:t>
      "Жаңа кірме жолдарды салуға қажеттілік" деген 56-бағанда – жаңа кірме жолдарды салуға қажеттілік көрсетіледі;</w:t>
      </w:r>
    </w:p>
    <w:bookmarkEnd w:id="488"/>
    <w:bookmarkStart w:name="z501" w:id="489"/>
    <w:p>
      <w:pPr>
        <w:spacing w:after="0"/>
        <w:ind w:left="0"/>
        <w:jc w:val="both"/>
      </w:pPr>
      <w:r>
        <w:rPr>
          <w:rFonts w:ascii="Times New Roman"/>
          <w:b w:val="false"/>
          <w:i w:val="false"/>
          <w:color w:val="000000"/>
          <w:sz w:val="28"/>
        </w:rPr>
        <w:t>
      "Малды бордақылауға арналған алаңдар" объектісімен және көрсетілетін қызметімен (игілігімен) қамтамасыз етілуі" деген 57-бағанда – осы Қағидалардың 5-тармағына сәйкес елді мекеннің "Мал бордақылауға арналған алаңдар" объектісімен және көрсетілетін қызметімен (игілігімен) қамтамасыз етілуі көрсетіледі;</w:t>
      </w:r>
    </w:p>
    <w:bookmarkEnd w:id="489"/>
    <w:bookmarkStart w:name="z502" w:id="490"/>
    <w:p>
      <w:pPr>
        <w:spacing w:after="0"/>
        <w:ind w:left="0"/>
        <w:jc w:val="both"/>
      </w:pPr>
      <w:r>
        <w:rPr>
          <w:rFonts w:ascii="Times New Roman"/>
          <w:b w:val="false"/>
          <w:i w:val="false"/>
          <w:color w:val="000000"/>
          <w:sz w:val="28"/>
        </w:rPr>
        <w:t xml:space="preserve">
      "Мал бордақылауға арналған алаңдардың болуы" деген 58-бағанда – елді мекенде мал бордақылауға арналған алаңдардың болуы немесе болмауы көрсетіледі; </w:t>
      </w:r>
    </w:p>
    <w:bookmarkEnd w:id="490"/>
    <w:bookmarkStart w:name="z503" w:id="491"/>
    <w:p>
      <w:pPr>
        <w:spacing w:after="0"/>
        <w:ind w:left="0"/>
        <w:jc w:val="both"/>
      </w:pPr>
      <w:r>
        <w:rPr>
          <w:rFonts w:ascii="Times New Roman"/>
          <w:b w:val="false"/>
          <w:i w:val="false"/>
          <w:color w:val="000000"/>
          <w:sz w:val="28"/>
        </w:rPr>
        <w:t xml:space="preserve">
      "Мал бордақылауға арналған алаңдар саны" деген 59-бағанда – елді мекенде мал бордақылауға арналған алаңдардың саны көрсетіледі; </w:t>
      </w:r>
    </w:p>
    <w:bookmarkEnd w:id="491"/>
    <w:bookmarkStart w:name="z504" w:id="492"/>
    <w:p>
      <w:pPr>
        <w:spacing w:after="0"/>
        <w:ind w:left="0"/>
        <w:jc w:val="both"/>
      </w:pPr>
      <w:r>
        <w:rPr>
          <w:rFonts w:ascii="Times New Roman"/>
          <w:b w:val="false"/>
          <w:i w:val="false"/>
          <w:color w:val="000000"/>
          <w:sz w:val="28"/>
        </w:rPr>
        <w:t>
      "Мал бордақылауға арналған алаңның(-дардың) жалпы қуаты" деген 60-бағанда – мал бордақылауға арналған алаңның (-дардың) жалпы қуаты көрсетіледі;</w:t>
      </w:r>
    </w:p>
    <w:bookmarkEnd w:id="492"/>
    <w:bookmarkStart w:name="z505" w:id="493"/>
    <w:p>
      <w:pPr>
        <w:spacing w:after="0"/>
        <w:ind w:left="0"/>
        <w:jc w:val="both"/>
      </w:pPr>
      <w:r>
        <w:rPr>
          <w:rFonts w:ascii="Times New Roman"/>
          <w:b w:val="false"/>
          <w:i w:val="false"/>
          <w:color w:val="000000"/>
          <w:sz w:val="28"/>
        </w:rPr>
        <w:t xml:space="preserve">
      "Мал бордақылауға арналған алаңдар санына қажеттілік" деген 61-бағанда – мал бордақылау үшін жаңа алаңдар салуға қажеттілік көрсетіледі; </w:t>
      </w:r>
    </w:p>
    <w:bookmarkEnd w:id="493"/>
    <w:bookmarkStart w:name="z506" w:id="494"/>
    <w:p>
      <w:pPr>
        <w:spacing w:after="0"/>
        <w:ind w:left="0"/>
        <w:jc w:val="both"/>
      </w:pPr>
      <w:r>
        <w:rPr>
          <w:rFonts w:ascii="Times New Roman"/>
          <w:b w:val="false"/>
          <w:i w:val="false"/>
          <w:color w:val="000000"/>
          <w:sz w:val="28"/>
        </w:rPr>
        <w:t xml:space="preserve">
      "Мал бордақылау алаңының қуаттылығына қажеттілік" деген 62-бағанда – елді мекенде мал бордақылауға арналған алаңның қуаттылығына қажеттілік көрсетіледі; </w:t>
      </w:r>
    </w:p>
    <w:bookmarkEnd w:id="494"/>
    <w:bookmarkStart w:name="z507" w:id="495"/>
    <w:p>
      <w:pPr>
        <w:spacing w:after="0"/>
        <w:ind w:left="0"/>
        <w:jc w:val="both"/>
      </w:pPr>
      <w:r>
        <w:rPr>
          <w:rFonts w:ascii="Times New Roman"/>
          <w:b w:val="false"/>
          <w:i w:val="false"/>
          <w:color w:val="000000"/>
          <w:sz w:val="28"/>
        </w:rPr>
        <w:t>
      "Электрмен жабдықтау инженерлік инфрақұрылымының болуы" деген 63-бағанда – елді мекеннің мал бордақылауға арналған алаңдары үшін электрмен жабдықтау инженерлік инфрақұрылымының (желісінің) болуы немесе болмауы көрсетіледі;</w:t>
      </w:r>
    </w:p>
    <w:bookmarkEnd w:id="495"/>
    <w:bookmarkStart w:name="z508" w:id="496"/>
    <w:p>
      <w:pPr>
        <w:spacing w:after="0"/>
        <w:ind w:left="0"/>
        <w:jc w:val="both"/>
      </w:pPr>
      <w:r>
        <w:rPr>
          <w:rFonts w:ascii="Times New Roman"/>
          <w:b w:val="false"/>
          <w:i w:val="false"/>
          <w:color w:val="000000"/>
          <w:sz w:val="28"/>
        </w:rPr>
        <w:t>
      "Электрмен жабдықтау инженерлік инфрақұрылымына қажеттілік" деген 64-бағанда – елді мекеннің малды бордақылауға арналған алаңдары үшін электрмен жабдықтау инженерлік инфрақұрылымына (желісіне) қажеттіліктің болуы көрсетіледі;</w:t>
      </w:r>
    </w:p>
    <w:bookmarkEnd w:id="496"/>
    <w:bookmarkStart w:name="z509" w:id="497"/>
    <w:p>
      <w:pPr>
        <w:spacing w:after="0"/>
        <w:ind w:left="0"/>
        <w:jc w:val="both"/>
      </w:pPr>
      <w:r>
        <w:rPr>
          <w:rFonts w:ascii="Times New Roman"/>
          <w:b w:val="false"/>
          <w:i w:val="false"/>
          <w:color w:val="000000"/>
          <w:sz w:val="28"/>
        </w:rPr>
        <w:t>
      "Жаңа электрмен жабдықтау желілерін салуға қажеттілік" деген 65-бағанда –елді мекеннің мал бордақылауға арналған алаңдары үшін жаңа электрмен жабдықтау желілерін салуға қажеттілік көрсетіледі;</w:t>
      </w:r>
    </w:p>
    <w:bookmarkEnd w:id="497"/>
    <w:bookmarkStart w:name="z510" w:id="498"/>
    <w:p>
      <w:pPr>
        <w:spacing w:after="0"/>
        <w:ind w:left="0"/>
        <w:jc w:val="both"/>
      </w:pPr>
      <w:r>
        <w:rPr>
          <w:rFonts w:ascii="Times New Roman"/>
          <w:b w:val="false"/>
          <w:i w:val="false"/>
          <w:color w:val="000000"/>
          <w:sz w:val="28"/>
        </w:rPr>
        <w:t>
      "Сумен жабдықтау инженерлік инфрақұрылымының болуы" деген 66-бағанда – елді мекеннің мал бордақылауға арналған алаңдары үшін сумен жабдықтау инженерлік инфрақұрылымының (желісінің) болуы немесе болмауы көрсетіледі;</w:t>
      </w:r>
    </w:p>
    <w:bookmarkEnd w:id="498"/>
    <w:bookmarkStart w:name="z511" w:id="499"/>
    <w:p>
      <w:pPr>
        <w:spacing w:after="0"/>
        <w:ind w:left="0"/>
        <w:jc w:val="both"/>
      </w:pPr>
      <w:r>
        <w:rPr>
          <w:rFonts w:ascii="Times New Roman"/>
          <w:b w:val="false"/>
          <w:i w:val="false"/>
          <w:color w:val="000000"/>
          <w:sz w:val="28"/>
        </w:rPr>
        <w:t>
      "Сумен жабдықтау инженерлік инфрақұрылымына қажеттілік" деген 67-бағанда –елді мекеннің мал бордақылауға арналған алаңдары үшін сумен жабдықтау инженерлік инфрақұрылымына (желісіне) қажеттіліктің болуы немесе болмауы көрсетіледі;</w:t>
      </w:r>
    </w:p>
    <w:bookmarkEnd w:id="499"/>
    <w:bookmarkStart w:name="z512" w:id="500"/>
    <w:p>
      <w:pPr>
        <w:spacing w:after="0"/>
        <w:ind w:left="0"/>
        <w:jc w:val="both"/>
      </w:pPr>
      <w:r>
        <w:rPr>
          <w:rFonts w:ascii="Times New Roman"/>
          <w:b w:val="false"/>
          <w:i w:val="false"/>
          <w:color w:val="000000"/>
          <w:sz w:val="28"/>
        </w:rPr>
        <w:t xml:space="preserve">
      "Жаңа сумен жабдықтау желілерін салуға қажеттілік" деген 68-бағанда – елді мекеннің мал бордақылауға арналған алаңдары үшін жаңа сумен жабдықтау желілерін салуға қажеттілік көрсетіледі; </w:t>
      </w:r>
    </w:p>
    <w:bookmarkEnd w:id="500"/>
    <w:bookmarkStart w:name="z513" w:id="501"/>
    <w:p>
      <w:pPr>
        <w:spacing w:after="0"/>
        <w:ind w:left="0"/>
        <w:jc w:val="both"/>
      </w:pPr>
      <w:r>
        <w:rPr>
          <w:rFonts w:ascii="Times New Roman"/>
          <w:b w:val="false"/>
          <w:i w:val="false"/>
          <w:color w:val="000000"/>
          <w:sz w:val="28"/>
        </w:rPr>
        <w:t>
      "Кірме жолдардың болуы" деген 69-бағанда – кірме жолдардың болуы немесе болмауы көрсетіледі;</w:t>
      </w:r>
    </w:p>
    <w:bookmarkEnd w:id="501"/>
    <w:bookmarkStart w:name="z514" w:id="502"/>
    <w:p>
      <w:pPr>
        <w:spacing w:after="0"/>
        <w:ind w:left="0"/>
        <w:jc w:val="both"/>
      </w:pPr>
      <w:r>
        <w:rPr>
          <w:rFonts w:ascii="Times New Roman"/>
          <w:b w:val="false"/>
          <w:i w:val="false"/>
          <w:color w:val="000000"/>
          <w:sz w:val="28"/>
        </w:rPr>
        <w:t>
      "Кірме жолдарға қажеттілік" деген 70-бағанда – кірме жолдарды салуға қажеттіліктің болуы немесе болмауы көрсетіледі;</w:t>
      </w:r>
    </w:p>
    <w:bookmarkEnd w:id="502"/>
    <w:bookmarkStart w:name="z515" w:id="503"/>
    <w:p>
      <w:pPr>
        <w:spacing w:after="0"/>
        <w:ind w:left="0"/>
        <w:jc w:val="both"/>
      </w:pPr>
      <w:r>
        <w:rPr>
          <w:rFonts w:ascii="Times New Roman"/>
          <w:b w:val="false"/>
          <w:i w:val="false"/>
          <w:color w:val="000000"/>
          <w:sz w:val="28"/>
        </w:rPr>
        <w:t>
      "Жаңа кірме жолдарды салуға қажеттілік" деген 71-бағанда – жаңа кірме жолдарды салуға қажеттілік көрсетіледі;</w:t>
      </w:r>
    </w:p>
    <w:bookmarkEnd w:id="503"/>
    <w:bookmarkStart w:name="z516" w:id="504"/>
    <w:p>
      <w:pPr>
        <w:spacing w:after="0"/>
        <w:ind w:left="0"/>
        <w:jc w:val="both"/>
      </w:pPr>
      <w:r>
        <w:rPr>
          <w:rFonts w:ascii="Times New Roman"/>
          <w:b w:val="false"/>
          <w:i w:val="false"/>
          <w:color w:val="000000"/>
          <w:sz w:val="28"/>
        </w:rPr>
        <w:t>
      "Шағын өнеркәсіптік аймақтар*" объектісімен және көрсетілетін қызметімен (игілігімен) қамтамасыз етілуі" деген 72-бағанда – осы Қағидалардың 5-тармағына сәйкес елді мекеннің "Шағын өнеркәсіптік аймақтар" объектісімен және көрсетілетін қызметімен (игілігімен) қамтамасыз етілуі көрсетіледі;</w:t>
      </w:r>
    </w:p>
    <w:bookmarkEnd w:id="504"/>
    <w:bookmarkStart w:name="z517" w:id="505"/>
    <w:p>
      <w:pPr>
        <w:spacing w:after="0"/>
        <w:ind w:left="0"/>
        <w:jc w:val="both"/>
      </w:pPr>
      <w:r>
        <w:rPr>
          <w:rFonts w:ascii="Times New Roman"/>
          <w:b w:val="false"/>
          <w:i w:val="false"/>
          <w:color w:val="000000"/>
          <w:sz w:val="28"/>
        </w:rPr>
        <w:t>
       "Шағын өнеркәсіптік аймақтардың (ШӨА) болуы" деген 73-бағанда елді мекеннің ШӨА-болуы немесе болмауы көрсетіледі;</w:t>
      </w:r>
    </w:p>
    <w:bookmarkEnd w:id="505"/>
    <w:bookmarkStart w:name="z518" w:id="506"/>
    <w:p>
      <w:pPr>
        <w:spacing w:after="0"/>
        <w:ind w:left="0"/>
        <w:jc w:val="both"/>
      </w:pPr>
      <w:r>
        <w:rPr>
          <w:rFonts w:ascii="Times New Roman"/>
          <w:b w:val="false"/>
          <w:i w:val="false"/>
          <w:color w:val="000000"/>
          <w:sz w:val="28"/>
        </w:rPr>
        <w:t>
      "Мал сою алаңдарының саны" деген 74-бағанда – елді мекеннің ШӨА-да мал сою алаңдарының саны көрсетіледі;</w:t>
      </w:r>
    </w:p>
    <w:bookmarkEnd w:id="506"/>
    <w:bookmarkStart w:name="z519" w:id="507"/>
    <w:p>
      <w:pPr>
        <w:spacing w:after="0"/>
        <w:ind w:left="0"/>
        <w:jc w:val="both"/>
      </w:pPr>
      <w:r>
        <w:rPr>
          <w:rFonts w:ascii="Times New Roman"/>
          <w:b w:val="false"/>
          <w:i w:val="false"/>
          <w:color w:val="000000"/>
          <w:sz w:val="28"/>
        </w:rPr>
        <w:t>
      "Шағын өнеркәсіптік аймақтарға (ШӨА) қажеттілік" деген 75-бағанда – ШӨА-ға қажеттілік көрсетіледі;</w:t>
      </w:r>
    </w:p>
    <w:bookmarkEnd w:id="507"/>
    <w:bookmarkStart w:name="z520" w:id="508"/>
    <w:p>
      <w:pPr>
        <w:spacing w:after="0"/>
        <w:ind w:left="0"/>
        <w:jc w:val="both"/>
      </w:pPr>
      <w:r>
        <w:rPr>
          <w:rFonts w:ascii="Times New Roman"/>
          <w:b w:val="false"/>
          <w:i w:val="false"/>
          <w:color w:val="000000"/>
          <w:sz w:val="28"/>
        </w:rPr>
        <w:t>
      "Электрмен жабдықтау инженерлік инфрақұрылымының болуы" деген 76-бағанда – елді мекеннің ШӨА үшін электрмен жабдықтау инженерлік инфрақұрылымының (желісінің) болуы немесе болмауы көрсетіледі;</w:t>
      </w:r>
    </w:p>
    <w:bookmarkEnd w:id="508"/>
    <w:bookmarkStart w:name="z521" w:id="509"/>
    <w:p>
      <w:pPr>
        <w:spacing w:after="0"/>
        <w:ind w:left="0"/>
        <w:jc w:val="both"/>
      </w:pPr>
      <w:r>
        <w:rPr>
          <w:rFonts w:ascii="Times New Roman"/>
          <w:b w:val="false"/>
          <w:i w:val="false"/>
          <w:color w:val="000000"/>
          <w:sz w:val="28"/>
        </w:rPr>
        <w:t>
      "Электрмен жабдықтау инженерлік инфрақұрылымына қажеттілік" деген 77-бағанда – елді мекеннің ШӨА үшін электрмен жабдықтау инженерлік инфрақұрылымына (желісіне) қажеттіліктің болуы көрсетіледі;</w:t>
      </w:r>
    </w:p>
    <w:bookmarkEnd w:id="509"/>
    <w:bookmarkStart w:name="z522" w:id="510"/>
    <w:p>
      <w:pPr>
        <w:spacing w:after="0"/>
        <w:ind w:left="0"/>
        <w:jc w:val="both"/>
      </w:pPr>
      <w:r>
        <w:rPr>
          <w:rFonts w:ascii="Times New Roman"/>
          <w:b w:val="false"/>
          <w:i w:val="false"/>
          <w:color w:val="000000"/>
          <w:sz w:val="28"/>
        </w:rPr>
        <w:t>
      "Жаңа электрмен жабдықтау желілерін салуға қажеттілік" деген 78-бағанда – елді мекеннің ШӨА үшін жаңа электрмен жабдықтау желілерін салуға қажеттілік көрсетіледі;</w:t>
      </w:r>
    </w:p>
    <w:bookmarkEnd w:id="510"/>
    <w:bookmarkStart w:name="z523" w:id="511"/>
    <w:p>
      <w:pPr>
        <w:spacing w:after="0"/>
        <w:ind w:left="0"/>
        <w:jc w:val="both"/>
      </w:pPr>
      <w:r>
        <w:rPr>
          <w:rFonts w:ascii="Times New Roman"/>
          <w:b w:val="false"/>
          <w:i w:val="false"/>
          <w:color w:val="000000"/>
          <w:sz w:val="28"/>
        </w:rPr>
        <w:t>
      "Сумен жабдықтау инженерлік инфрақұрылымының болуы" деген 79-бағанда – елді мекеннің ШӨА үшін сумен жабдықтау инженерлік инфрақұрылымының (желісінің) болуы немесе болмауы көрсетіледі;</w:t>
      </w:r>
    </w:p>
    <w:bookmarkEnd w:id="511"/>
    <w:bookmarkStart w:name="z524" w:id="512"/>
    <w:p>
      <w:pPr>
        <w:spacing w:after="0"/>
        <w:ind w:left="0"/>
        <w:jc w:val="both"/>
      </w:pPr>
      <w:r>
        <w:rPr>
          <w:rFonts w:ascii="Times New Roman"/>
          <w:b w:val="false"/>
          <w:i w:val="false"/>
          <w:color w:val="000000"/>
          <w:sz w:val="28"/>
        </w:rPr>
        <w:t>
      "Сумен жабдықтау инженерлік инфрақұрылымына қажеттілік" деген 80-бағанда – елді мекеннің ШӨА үшін сумен жабдықтау инженерлік инфрақұрылымына (желісіне) қажеттіліктің болуы немесе болмауы көрсетіледі;</w:t>
      </w:r>
    </w:p>
    <w:bookmarkEnd w:id="512"/>
    <w:bookmarkStart w:name="z525" w:id="513"/>
    <w:p>
      <w:pPr>
        <w:spacing w:after="0"/>
        <w:ind w:left="0"/>
        <w:jc w:val="both"/>
      </w:pPr>
      <w:r>
        <w:rPr>
          <w:rFonts w:ascii="Times New Roman"/>
          <w:b w:val="false"/>
          <w:i w:val="false"/>
          <w:color w:val="000000"/>
          <w:sz w:val="28"/>
        </w:rPr>
        <w:t xml:space="preserve">
      "Жаңа сумен жабдықтау желілерін салуға қажеттілік" деген 81-бағанда – елді мекеннің ШӨА үшін жаңа сумен жабдықтау желілерін салуға қажеттілік көрсетіледі; </w:t>
      </w:r>
    </w:p>
    <w:bookmarkEnd w:id="513"/>
    <w:bookmarkStart w:name="z526" w:id="514"/>
    <w:p>
      <w:pPr>
        <w:spacing w:after="0"/>
        <w:ind w:left="0"/>
        <w:jc w:val="both"/>
      </w:pPr>
      <w:r>
        <w:rPr>
          <w:rFonts w:ascii="Times New Roman"/>
          <w:b w:val="false"/>
          <w:i w:val="false"/>
          <w:color w:val="000000"/>
          <w:sz w:val="28"/>
        </w:rPr>
        <w:t>
      "Су бұру инженерлік инфрақұрылымының болуы" деген 82-бағанда – елді мекеннің ШӨА үшін су бұру инженерлік инфрақұрылымының (желісінің) болуы немесе болмауы көрсетіледі;</w:t>
      </w:r>
    </w:p>
    <w:bookmarkEnd w:id="514"/>
    <w:bookmarkStart w:name="z527" w:id="515"/>
    <w:p>
      <w:pPr>
        <w:spacing w:after="0"/>
        <w:ind w:left="0"/>
        <w:jc w:val="both"/>
      </w:pPr>
      <w:r>
        <w:rPr>
          <w:rFonts w:ascii="Times New Roman"/>
          <w:b w:val="false"/>
          <w:i w:val="false"/>
          <w:color w:val="000000"/>
          <w:sz w:val="28"/>
        </w:rPr>
        <w:t xml:space="preserve">
      "Су бұру инженерлік инфрақұрылымына қажеттілік" деген 83-бағанда – елді мекеннің ШӨА үшін сумен жабдықтау инженерлік инфрақұрылымына (желісіне) қажеттіліктің болуы немесе болмауы көрсетіледі; </w:t>
      </w:r>
    </w:p>
    <w:bookmarkEnd w:id="515"/>
    <w:bookmarkStart w:name="z528" w:id="516"/>
    <w:p>
      <w:pPr>
        <w:spacing w:after="0"/>
        <w:ind w:left="0"/>
        <w:jc w:val="both"/>
      </w:pPr>
      <w:r>
        <w:rPr>
          <w:rFonts w:ascii="Times New Roman"/>
          <w:b w:val="false"/>
          <w:i w:val="false"/>
          <w:color w:val="000000"/>
          <w:sz w:val="28"/>
        </w:rPr>
        <w:t>
      "Жаңа су бұру желілерін салуға қажеттілік" деген 84-бағанда – елді мекеннің ШӨА үшін жаңа су бұру желілерін салуға қажеттілік көрсетіледі;</w:t>
      </w:r>
    </w:p>
    <w:bookmarkEnd w:id="516"/>
    <w:bookmarkStart w:name="z529" w:id="517"/>
    <w:p>
      <w:pPr>
        <w:spacing w:after="0"/>
        <w:ind w:left="0"/>
        <w:jc w:val="both"/>
      </w:pPr>
      <w:r>
        <w:rPr>
          <w:rFonts w:ascii="Times New Roman"/>
          <w:b w:val="false"/>
          <w:i w:val="false"/>
          <w:color w:val="000000"/>
          <w:sz w:val="28"/>
        </w:rPr>
        <w:t>
      "Жылумен жабдықтау инженерлік инфрақұрылымының болуы" деген 85-бағанда – елді мекеннің ШӨА үшін жылумен жабдықтау инженерлік инфрақұрылымының (желісінің) болуы немесе болмауы көрсетіледі;</w:t>
      </w:r>
    </w:p>
    <w:bookmarkEnd w:id="517"/>
    <w:bookmarkStart w:name="z530" w:id="518"/>
    <w:p>
      <w:pPr>
        <w:spacing w:after="0"/>
        <w:ind w:left="0"/>
        <w:jc w:val="both"/>
      </w:pPr>
      <w:r>
        <w:rPr>
          <w:rFonts w:ascii="Times New Roman"/>
          <w:b w:val="false"/>
          <w:i w:val="false"/>
          <w:color w:val="000000"/>
          <w:sz w:val="28"/>
        </w:rPr>
        <w:t>
      "Жылумен жабдықтау инженерлік инфрақұрылымына қажеттілік" деген 86-бағанда – елді мекеннің ШӨА үшін жылумен жабдықтау инженерлік инфрақұрылымына (желісіне) қажеттіліктің болуы немесе болмауы көрсетіледі;</w:t>
      </w:r>
    </w:p>
    <w:bookmarkEnd w:id="518"/>
    <w:bookmarkStart w:name="z531" w:id="519"/>
    <w:p>
      <w:pPr>
        <w:spacing w:after="0"/>
        <w:ind w:left="0"/>
        <w:jc w:val="both"/>
      </w:pPr>
      <w:r>
        <w:rPr>
          <w:rFonts w:ascii="Times New Roman"/>
          <w:b w:val="false"/>
          <w:i w:val="false"/>
          <w:color w:val="000000"/>
          <w:sz w:val="28"/>
        </w:rPr>
        <w:t xml:space="preserve">
      "Газбен жабдықтау инженерлік инфрақұрылымының болуы" деген 87-бағанда – елді мекеннің МӨА үшін газбен жабдықтау инженерлік инфрақұрылымының (желісінің) болуы немесе болмауы көрсетіледі; </w:t>
      </w:r>
    </w:p>
    <w:bookmarkEnd w:id="519"/>
    <w:bookmarkStart w:name="z532" w:id="520"/>
    <w:p>
      <w:pPr>
        <w:spacing w:after="0"/>
        <w:ind w:left="0"/>
        <w:jc w:val="both"/>
      </w:pPr>
      <w:r>
        <w:rPr>
          <w:rFonts w:ascii="Times New Roman"/>
          <w:b w:val="false"/>
          <w:i w:val="false"/>
          <w:color w:val="000000"/>
          <w:sz w:val="28"/>
        </w:rPr>
        <w:t>
      "Газбен жабдықтау инженерлік инфрақұрылымына қажеттілік" деген 88-бағанда – елді мекеннің МӨА үшін газбен жабдықтау инженерлік инфрақұрылымына (желісіне) қажеттіліктің болуы немесе болмауы көрсетіледі;</w:t>
      </w:r>
    </w:p>
    <w:bookmarkEnd w:id="520"/>
    <w:bookmarkStart w:name="z533" w:id="521"/>
    <w:p>
      <w:pPr>
        <w:spacing w:after="0"/>
        <w:ind w:left="0"/>
        <w:jc w:val="both"/>
      </w:pPr>
      <w:r>
        <w:rPr>
          <w:rFonts w:ascii="Times New Roman"/>
          <w:b w:val="false"/>
          <w:i w:val="false"/>
          <w:color w:val="000000"/>
          <w:sz w:val="28"/>
        </w:rPr>
        <w:t>
      "Жаңа газбен жабдықтау желілерін салуға қажеттілік" деген 89-бағанда – елді мекеннің МӨА үшін жаңа газбен жабдықтау желілерін салуға қажеттілік көрсетіледі;</w:t>
      </w:r>
    </w:p>
    <w:bookmarkEnd w:id="521"/>
    <w:bookmarkStart w:name="z534" w:id="522"/>
    <w:p>
      <w:pPr>
        <w:spacing w:after="0"/>
        <w:ind w:left="0"/>
        <w:jc w:val="both"/>
      </w:pPr>
      <w:r>
        <w:rPr>
          <w:rFonts w:ascii="Times New Roman"/>
          <w:b w:val="false"/>
          <w:i w:val="false"/>
          <w:color w:val="000000"/>
          <w:sz w:val="28"/>
        </w:rPr>
        <w:t>
      "Объектілерді Өңірлік стандарттар жүйесіне сәйкес келтіруге бюджеттен қаржыландырудың қажетті көлемі, млн теңге, шамамен (объектілер сәйкес келмегенде толтырылады)" деген 90-бағанда – объектілерді ӨСЖ-ге сәйкес келтіруге бюджеттен қажет болатын қаржыландырудың болжамды көлемі млн теңгемен көрсетіледі;</w:t>
      </w:r>
    </w:p>
    <w:bookmarkEnd w:id="522"/>
    <w:bookmarkStart w:name="z535" w:id="523"/>
    <w:p>
      <w:pPr>
        <w:spacing w:after="0"/>
        <w:ind w:left="0"/>
        <w:jc w:val="both"/>
      </w:pPr>
      <w:r>
        <w:rPr>
          <w:rFonts w:ascii="Times New Roman"/>
          <w:b w:val="false"/>
          <w:i w:val="false"/>
          <w:color w:val="000000"/>
          <w:sz w:val="28"/>
        </w:rPr>
        <w:t>
      "Өңірлік стандарттар жүйесіне сәйкес жаңа объектілерді салуға қажеттілік және бюджеттен қаржыландырудың қажетті көлемі, объектілер саны/млн теңге (қажеттілік болғанда толтырылады)" деген 91-бағанда – жаңа объектілерді салуға қажеттілік (бірлік) және "Шағын өнеркәсіптік аймақтар (ШӨА)" объектісі бойынша қаржыландырудың қажетті көлемі (млн теңге) көрсетіледі. Бұл баған қажеттілік болғанда толтырылады;</w:t>
      </w:r>
    </w:p>
    <w:bookmarkEnd w:id="523"/>
    <w:bookmarkStart w:name="z536" w:id="524"/>
    <w:p>
      <w:pPr>
        <w:spacing w:after="0"/>
        <w:ind w:left="0"/>
        <w:jc w:val="both"/>
      </w:pPr>
      <w:r>
        <w:rPr>
          <w:rFonts w:ascii="Times New Roman"/>
          <w:b w:val="false"/>
          <w:i w:val="false"/>
          <w:color w:val="000000"/>
          <w:sz w:val="28"/>
        </w:rPr>
        <w:t>
      "Кірме жолдардың болуы" деген 92-бағанда – кірме жолдардың болуы немесе болмауы көрсетіледі;</w:t>
      </w:r>
    </w:p>
    <w:bookmarkEnd w:id="524"/>
    <w:bookmarkStart w:name="z537" w:id="525"/>
    <w:p>
      <w:pPr>
        <w:spacing w:after="0"/>
        <w:ind w:left="0"/>
        <w:jc w:val="both"/>
      </w:pPr>
      <w:r>
        <w:rPr>
          <w:rFonts w:ascii="Times New Roman"/>
          <w:b w:val="false"/>
          <w:i w:val="false"/>
          <w:color w:val="000000"/>
          <w:sz w:val="28"/>
        </w:rPr>
        <w:t>
      "Кірме жолдарға қажеттілік" деген 93-бағанда – кірме жолдарды салуға қажеттіліктің болуы немесе болмауы көрсетіледі;</w:t>
      </w:r>
    </w:p>
    <w:bookmarkEnd w:id="525"/>
    <w:bookmarkStart w:name="z538" w:id="526"/>
    <w:p>
      <w:pPr>
        <w:spacing w:after="0"/>
        <w:ind w:left="0"/>
        <w:jc w:val="both"/>
      </w:pPr>
      <w:r>
        <w:rPr>
          <w:rFonts w:ascii="Times New Roman"/>
          <w:b w:val="false"/>
          <w:i w:val="false"/>
          <w:color w:val="000000"/>
          <w:sz w:val="28"/>
        </w:rPr>
        <w:t>
      "Жаңа кірме жолдарды салуға қажеттілік" деген 94-бағанда – жаңа кірме жолдарды салуға қажеттілік көрсетіледі;</w:t>
      </w:r>
    </w:p>
    <w:bookmarkEnd w:id="526"/>
    <w:bookmarkStart w:name="z539" w:id="527"/>
    <w:p>
      <w:pPr>
        <w:spacing w:after="0"/>
        <w:ind w:left="0"/>
        <w:jc w:val="both"/>
      </w:pPr>
      <w:r>
        <w:rPr>
          <w:rFonts w:ascii="Times New Roman"/>
          <w:b w:val="false"/>
          <w:i w:val="false"/>
          <w:color w:val="000000"/>
          <w:sz w:val="28"/>
        </w:rPr>
        <w:t>
      ""Сервистік-дайындау орталықтары*" объектісімен және көрсетілетін қызметімен (игілігімен) қамтамасыз етілуі" деген 95-бағанда – осы Қағидалардың 5-тармағына сәйкес елді мекеннің "Сервистік-дайындау орталықтары*" объектісімен және көрсетілетін қызметімен (игілігімен) қамтамасыз етілуі көрсетіледі;</w:t>
      </w:r>
    </w:p>
    <w:bookmarkEnd w:id="527"/>
    <w:bookmarkStart w:name="z540" w:id="528"/>
    <w:p>
      <w:pPr>
        <w:spacing w:after="0"/>
        <w:ind w:left="0"/>
        <w:jc w:val="both"/>
      </w:pPr>
      <w:r>
        <w:rPr>
          <w:rFonts w:ascii="Times New Roman"/>
          <w:b w:val="false"/>
          <w:i w:val="false"/>
          <w:color w:val="000000"/>
          <w:sz w:val="28"/>
        </w:rPr>
        <w:t>
      "Сервистік-дайындау орталықтарының болуы" деген 96-бағанда – елді мекенде сервистік-дайындау орталықтарының болуы немесе болмауы көрсетіледі;</w:t>
      </w:r>
    </w:p>
    <w:bookmarkEnd w:id="528"/>
    <w:bookmarkStart w:name="z541" w:id="529"/>
    <w:p>
      <w:pPr>
        <w:spacing w:after="0"/>
        <w:ind w:left="0"/>
        <w:jc w:val="both"/>
      </w:pPr>
      <w:r>
        <w:rPr>
          <w:rFonts w:ascii="Times New Roman"/>
          <w:b w:val="false"/>
          <w:i w:val="false"/>
          <w:color w:val="000000"/>
          <w:sz w:val="28"/>
        </w:rPr>
        <w:t xml:space="preserve">
      "СДО саны" деген 97-бағанда – елді мекенде СДО саны көрсетіледі; </w:t>
      </w:r>
    </w:p>
    <w:bookmarkEnd w:id="529"/>
    <w:bookmarkStart w:name="z542" w:id="530"/>
    <w:p>
      <w:pPr>
        <w:spacing w:after="0"/>
        <w:ind w:left="0"/>
        <w:jc w:val="both"/>
      </w:pPr>
      <w:r>
        <w:rPr>
          <w:rFonts w:ascii="Times New Roman"/>
          <w:b w:val="false"/>
          <w:i w:val="false"/>
          <w:color w:val="000000"/>
          <w:sz w:val="28"/>
        </w:rPr>
        <w:t>
      "Сервистік-дайындау орталықтарына қажеттілік" деген 98-бағанда – сервистік-дайындау орталықтарына қажеттілік көрсетіледі;</w:t>
      </w:r>
    </w:p>
    <w:bookmarkEnd w:id="530"/>
    <w:bookmarkStart w:name="z543" w:id="531"/>
    <w:p>
      <w:pPr>
        <w:spacing w:after="0"/>
        <w:ind w:left="0"/>
        <w:jc w:val="both"/>
      </w:pPr>
      <w:r>
        <w:rPr>
          <w:rFonts w:ascii="Times New Roman"/>
          <w:b w:val="false"/>
          <w:i w:val="false"/>
          <w:color w:val="000000"/>
          <w:sz w:val="28"/>
        </w:rPr>
        <w:t>
      "Электрмен жабдықтау инженерлік инфрақұрылымының болуы" деген 99-бағанда – елді мекеннің сервистік-дайындау орталықтары үшін электрмен жабдықтау инженерлік инфрақұрылымының (желісінің) болуы немесе болмауы көрсетіледі;</w:t>
      </w:r>
    </w:p>
    <w:bookmarkEnd w:id="531"/>
    <w:bookmarkStart w:name="z544" w:id="532"/>
    <w:p>
      <w:pPr>
        <w:spacing w:after="0"/>
        <w:ind w:left="0"/>
        <w:jc w:val="both"/>
      </w:pPr>
      <w:r>
        <w:rPr>
          <w:rFonts w:ascii="Times New Roman"/>
          <w:b w:val="false"/>
          <w:i w:val="false"/>
          <w:color w:val="000000"/>
          <w:sz w:val="28"/>
        </w:rPr>
        <w:t>
      "Электрмен жабдықтау инженерлік инфрақұрылымына қажеттілік" деген 100-бағанда – елді мекеннің сервистік-дайындау орталықтары үшін электрмен жабдықтау инженерлік инфрақұрылымына (желісіне) қажеттіліктің болуы көрсетіледі;</w:t>
      </w:r>
    </w:p>
    <w:bookmarkEnd w:id="532"/>
    <w:bookmarkStart w:name="z545" w:id="533"/>
    <w:p>
      <w:pPr>
        <w:spacing w:after="0"/>
        <w:ind w:left="0"/>
        <w:jc w:val="both"/>
      </w:pPr>
      <w:r>
        <w:rPr>
          <w:rFonts w:ascii="Times New Roman"/>
          <w:b w:val="false"/>
          <w:i w:val="false"/>
          <w:color w:val="000000"/>
          <w:sz w:val="28"/>
        </w:rPr>
        <w:t>
      "Жаңа электрмен жабдықтау желілерін салуға қажеттілік" деген 101-бағанда – елді мекеннің сервистік-дайындау орталықтары үшін жаңа электрмен жабдықтау желілерін салуға қажеттілік көрсетіледі;</w:t>
      </w:r>
    </w:p>
    <w:bookmarkEnd w:id="533"/>
    <w:bookmarkStart w:name="z546" w:id="534"/>
    <w:p>
      <w:pPr>
        <w:spacing w:after="0"/>
        <w:ind w:left="0"/>
        <w:jc w:val="both"/>
      </w:pPr>
      <w:r>
        <w:rPr>
          <w:rFonts w:ascii="Times New Roman"/>
          <w:b w:val="false"/>
          <w:i w:val="false"/>
          <w:color w:val="000000"/>
          <w:sz w:val="28"/>
        </w:rPr>
        <w:t>
      "Сумен жабдықтау инженерлік инфрақұрылымының болуы" деген 102-бағанда – елді мекеннің сервистік-дайындау орталықтары үшін сумен жабдықтау инженерлік инфрақұрылымының (желісінің) болуы немесе болмауы көрсетіледі;</w:t>
      </w:r>
    </w:p>
    <w:bookmarkEnd w:id="534"/>
    <w:bookmarkStart w:name="z547" w:id="535"/>
    <w:p>
      <w:pPr>
        <w:spacing w:after="0"/>
        <w:ind w:left="0"/>
        <w:jc w:val="both"/>
      </w:pPr>
      <w:r>
        <w:rPr>
          <w:rFonts w:ascii="Times New Roman"/>
          <w:b w:val="false"/>
          <w:i w:val="false"/>
          <w:color w:val="000000"/>
          <w:sz w:val="28"/>
        </w:rPr>
        <w:t>
      "Сумен жабдықтау инженерлік инфрақұрылымына қажеттілік" деген 103-бағанда – елді мекеннің сервистік-дайындау орталықтары үшін сумен жабдықтау инженерлік инфрақұрылымына (желісіне) қажеттіліктің болуы немесе болмауы көрсетіледі;</w:t>
      </w:r>
    </w:p>
    <w:bookmarkEnd w:id="535"/>
    <w:bookmarkStart w:name="z548" w:id="536"/>
    <w:p>
      <w:pPr>
        <w:spacing w:after="0"/>
        <w:ind w:left="0"/>
        <w:jc w:val="both"/>
      </w:pPr>
      <w:r>
        <w:rPr>
          <w:rFonts w:ascii="Times New Roman"/>
          <w:b w:val="false"/>
          <w:i w:val="false"/>
          <w:color w:val="000000"/>
          <w:sz w:val="28"/>
        </w:rPr>
        <w:t xml:space="preserve">
      "Жаңа сумен жабдықтау желілерін салуға қажеттілік" деген 104-бағанда – елді мекеннің сервистік-дайындау орталықтары үшін жаңа сумен жабдықтау желілерін салуға қажеттілік көрсетіледі; </w:t>
      </w:r>
    </w:p>
    <w:bookmarkEnd w:id="536"/>
    <w:bookmarkStart w:name="z549" w:id="537"/>
    <w:p>
      <w:pPr>
        <w:spacing w:after="0"/>
        <w:ind w:left="0"/>
        <w:jc w:val="both"/>
      </w:pPr>
      <w:r>
        <w:rPr>
          <w:rFonts w:ascii="Times New Roman"/>
          <w:b w:val="false"/>
          <w:i w:val="false"/>
          <w:color w:val="000000"/>
          <w:sz w:val="28"/>
        </w:rPr>
        <w:t>
      "Су бұру инженерлік инфрақұрылымының болуы" деген 105-бағанда – елді мекеннің сервистік-дайындау орталықтары үшін Су бұру инженерлік инфрақұрылымының (желісінің) болуы немесе болмауы көрсетіледі;</w:t>
      </w:r>
    </w:p>
    <w:bookmarkEnd w:id="537"/>
    <w:bookmarkStart w:name="z550" w:id="538"/>
    <w:p>
      <w:pPr>
        <w:spacing w:after="0"/>
        <w:ind w:left="0"/>
        <w:jc w:val="both"/>
      </w:pPr>
      <w:r>
        <w:rPr>
          <w:rFonts w:ascii="Times New Roman"/>
          <w:b w:val="false"/>
          <w:i w:val="false"/>
          <w:color w:val="000000"/>
          <w:sz w:val="28"/>
        </w:rPr>
        <w:t>
      "Су бұру инженерлік инфрақұрылымына қажеттілік" деген 106-бағанда – елді мекеннің сервистік-дайындау орталықтары үшін сумен жабдықтау инженерлік инфрақұрылымына (желісіне) қажеттіліктің болуы немесе болмауы көрсетіледі;</w:t>
      </w:r>
    </w:p>
    <w:bookmarkEnd w:id="538"/>
    <w:bookmarkStart w:name="z551" w:id="539"/>
    <w:p>
      <w:pPr>
        <w:spacing w:after="0"/>
        <w:ind w:left="0"/>
        <w:jc w:val="both"/>
      </w:pPr>
      <w:r>
        <w:rPr>
          <w:rFonts w:ascii="Times New Roman"/>
          <w:b w:val="false"/>
          <w:i w:val="false"/>
          <w:color w:val="000000"/>
          <w:sz w:val="28"/>
        </w:rPr>
        <w:t xml:space="preserve">
      "Жаңа су бұру желілерін салуға қажеттілік" деген 107-бағанда – елді мекеннің сервистік-дайындау орталықтары үшін жаңа су бұру желілерін салуға қажеттілік көрсетіледі; </w:t>
      </w:r>
    </w:p>
    <w:bookmarkEnd w:id="539"/>
    <w:bookmarkStart w:name="z552" w:id="540"/>
    <w:p>
      <w:pPr>
        <w:spacing w:after="0"/>
        <w:ind w:left="0"/>
        <w:jc w:val="both"/>
      </w:pPr>
      <w:r>
        <w:rPr>
          <w:rFonts w:ascii="Times New Roman"/>
          <w:b w:val="false"/>
          <w:i w:val="false"/>
          <w:color w:val="000000"/>
          <w:sz w:val="28"/>
        </w:rPr>
        <w:t>
      "Жылумен жабдықтау инженерлік инфрақұрылымының болуы" деген 108-бағанда – елді мекеннің сервистік-дайындау орталықтары үшін жылумен жабдықтау инженерлік инфрақұрылымының (желісінің) болуы немесе болмауы көрсетіледі;</w:t>
      </w:r>
    </w:p>
    <w:bookmarkEnd w:id="540"/>
    <w:bookmarkStart w:name="z553" w:id="541"/>
    <w:p>
      <w:pPr>
        <w:spacing w:after="0"/>
        <w:ind w:left="0"/>
        <w:jc w:val="both"/>
      </w:pPr>
      <w:r>
        <w:rPr>
          <w:rFonts w:ascii="Times New Roman"/>
          <w:b w:val="false"/>
          <w:i w:val="false"/>
          <w:color w:val="000000"/>
          <w:sz w:val="28"/>
        </w:rPr>
        <w:t>
      "Жылумен жабдықтау инженерлік инфрақұрылымына қажеттілік" деген 109-бағанда – елді мекеннің сервистік-дайындау орталықтары үшін жылумен жабдықтау инженерлік инфрақұрылымына (желісіне) қажеттіліктің болуы немесе болмауы көрсетіледі;</w:t>
      </w:r>
    </w:p>
    <w:bookmarkEnd w:id="541"/>
    <w:bookmarkStart w:name="z554" w:id="542"/>
    <w:p>
      <w:pPr>
        <w:spacing w:after="0"/>
        <w:ind w:left="0"/>
        <w:jc w:val="both"/>
      </w:pPr>
      <w:r>
        <w:rPr>
          <w:rFonts w:ascii="Times New Roman"/>
          <w:b w:val="false"/>
          <w:i w:val="false"/>
          <w:color w:val="000000"/>
          <w:sz w:val="28"/>
        </w:rPr>
        <w:t>
      "Газбен жабдықтау инженерлік инфрақұрылымының болуы" деген 110-бағанда – елді мекеннің сервистік-дайындау орталықтары үшін газбен жабдықтау инженерлік инфрақұрылымының (желісінің) болуы немесе болмауы көрсетіледі;</w:t>
      </w:r>
    </w:p>
    <w:bookmarkEnd w:id="542"/>
    <w:bookmarkStart w:name="z555" w:id="543"/>
    <w:p>
      <w:pPr>
        <w:spacing w:after="0"/>
        <w:ind w:left="0"/>
        <w:jc w:val="both"/>
      </w:pPr>
      <w:r>
        <w:rPr>
          <w:rFonts w:ascii="Times New Roman"/>
          <w:b w:val="false"/>
          <w:i w:val="false"/>
          <w:color w:val="000000"/>
          <w:sz w:val="28"/>
        </w:rPr>
        <w:t>
      "Газбен жабдықтау инженерлік инфрақұрылымына қажеттілік" деген 111-бағанда – елді мекеннің сервистік-дайындау орталықтары үшін газбен жабдықтау инженерлік инфрақұрылымына (желісіне) қажеттіліктің болуы немесе болмауы көрсетіледі;</w:t>
      </w:r>
    </w:p>
    <w:bookmarkEnd w:id="543"/>
    <w:bookmarkStart w:name="z556" w:id="544"/>
    <w:p>
      <w:pPr>
        <w:spacing w:after="0"/>
        <w:ind w:left="0"/>
        <w:jc w:val="both"/>
      </w:pPr>
      <w:r>
        <w:rPr>
          <w:rFonts w:ascii="Times New Roman"/>
          <w:b w:val="false"/>
          <w:i w:val="false"/>
          <w:color w:val="000000"/>
          <w:sz w:val="28"/>
        </w:rPr>
        <w:t>
      "Жаңа газбен жабдықтау желілерін салуға қажеттілік" деген 112-бағанда – елді мекеннің ШӨА үшін жаңа газбен жабдықтау желілерін салуға қажеттілік көрсетіледі;</w:t>
      </w:r>
    </w:p>
    <w:bookmarkEnd w:id="544"/>
    <w:bookmarkStart w:name="z557" w:id="545"/>
    <w:p>
      <w:pPr>
        <w:spacing w:after="0"/>
        <w:ind w:left="0"/>
        <w:jc w:val="both"/>
      </w:pPr>
      <w:r>
        <w:rPr>
          <w:rFonts w:ascii="Times New Roman"/>
          <w:b w:val="false"/>
          <w:i w:val="false"/>
          <w:color w:val="000000"/>
          <w:sz w:val="28"/>
        </w:rPr>
        <w:t>
      "Кірме жолдардың болуы" деген 113-бағанда – кірме жолдардың болуы немесе болмауы көрсетіледі;</w:t>
      </w:r>
    </w:p>
    <w:bookmarkEnd w:id="545"/>
    <w:bookmarkStart w:name="z558" w:id="546"/>
    <w:p>
      <w:pPr>
        <w:spacing w:after="0"/>
        <w:ind w:left="0"/>
        <w:jc w:val="both"/>
      </w:pPr>
      <w:r>
        <w:rPr>
          <w:rFonts w:ascii="Times New Roman"/>
          <w:b w:val="false"/>
          <w:i w:val="false"/>
          <w:color w:val="000000"/>
          <w:sz w:val="28"/>
        </w:rPr>
        <w:t>
      "Кірме жолдарға қажеттілік" деген 114-бағанда – кірме жолдарды салуға қажеттіліктің болуы немесе болмауы көрсетіледі;</w:t>
      </w:r>
    </w:p>
    <w:bookmarkEnd w:id="546"/>
    <w:bookmarkStart w:name="z559" w:id="547"/>
    <w:p>
      <w:pPr>
        <w:spacing w:after="0"/>
        <w:ind w:left="0"/>
        <w:jc w:val="both"/>
      </w:pPr>
      <w:r>
        <w:rPr>
          <w:rFonts w:ascii="Times New Roman"/>
          <w:b w:val="false"/>
          <w:i w:val="false"/>
          <w:color w:val="000000"/>
          <w:sz w:val="28"/>
        </w:rPr>
        <w:t>
      "Жаңа кірме жолдарды салуға қажеттілік" деген 115-бағанда – жаңа кірме жолдарды салуға қажеттілік көрсетіледі;</w:t>
      </w:r>
    </w:p>
    <w:bookmarkEnd w:id="547"/>
    <w:bookmarkStart w:name="z560" w:id="548"/>
    <w:p>
      <w:pPr>
        <w:spacing w:after="0"/>
        <w:ind w:left="0"/>
        <w:jc w:val="both"/>
      </w:pPr>
      <w:r>
        <w:rPr>
          <w:rFonts w:ascii="Times New Roman"/>
          <w:b w:val="false"/>
          <w:i w:val="false"/>
          <w:color w:val="000000"/>
          <w:sz w:val="28"/>
        </w:rPr>
        <w:t>
      "Объектілерді Өңірлік стандарттар жүйесіне сәйкес келтіруге бюджеттен қаржыландырудың қажетті көлемі, млн теңге, шамамен (объектілер сәйкес келмегенде толтырылады)" деген 116-бағанда – объектілерді ӨСЖ-ге сәйкес келтіруге бюджеттен қажетті қаржыландырудың болжамды көлемі млн теңгемен көрсетіледі;</w:t>
      </w:r>
    </w:p>
    <w:bookmarkEnd w:id="548"/>
    <w:bookmarkStart w:name="z561" w:id="549"/>
    <w:p>
      <w:pPr>
        <w:spacing w:after="0"/>
        <w:ind w:left="0"/>
        <w:jc w:val="both"/>
      </w:pPr>
      <w:r>
        <w:rPr>
          <w:rFonts w:ascii="Times New Roman"/>
          <w:b w:val="false"/>
          <w:i w:val="false"/>
          <w:color w:val="000000"/>
          <w:sz w:val="28"/>
        </w:rPr>
        <w:t>
      "Өңірлік стандарттар жүйесіне сәйкес жаңа объектілерді салуға қажеттілік және бюджеттен қаржыландырудың қажетті көлемі, объектілер саны/млн теңге (қажеттілік болғанда толтырылады)" деген 117-бағанда – жаңа объектілерді салуға қажеттілік (бірлік) және "Шағын өнеркәсіптік аймақтар (ШӨА)" объектісі бойынша қаржыландырудың қажетті көлемі (млн теңге) көрсетіледі. Бұл баған қажеттілік болғанда толтырылады.</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w:t>
            </w:r>
            <w:r>
              <w:br/>
            </w:r>
            <w:r>
              <w:rPr>
                <w:rFonts w:ascii="Times New Roman"/>
                <w:b w:val="false"/>
                <w:i w:val="false"/>
                <w:color w:val="000000"/>
                <w:sz w:val="20"/>
              </w:rPr>
              <w:t>әзірлеу қағидаларына</w:t>
            </w:r>
            <w:r>
              <w:br/>
            </w:r>
            <w:r>
              <w:rPr>
                <w:rFonts w:ascii="Times New Roman"/>
                <w:b w:val="false"/>
                <w:i w:val="false"/>
                <w:color w:val="000000"/>
                <w:sz w:val="20"/>
              </w:rPr>
              <w:t>13-қосымша</w:t>
            </w:r>
          </w:p>
        </w:tc>
      </w:tr>
    </w:tbl>
    <w:bookmarkStart w:name="z563" w:id="550"/>
    <w:p>
      <w:pPr>
        <w:spacing w:after="0"/>
        <w:ind w:left="0"/>
        <w:jc w:val="left"/>
      </w:pPr>
      <w:r>
        <w:rPr>
          <w:rFonts w:ascii="Times New Roman"/>
          <w:b/>
          <w:i w:val="false"/>
          <w:color w:val="000000"/>
        </w:rPr>
        <w:t xml:space="preserve"> Өңірлік стандарттар жүйесінің объектілермен және көрсетілетін қызметтермен (игіліктермен) қамтамасыз етілуін есептеу кезінде қолданылатын бағыттар мен көрсеткіштердің жіктемесі</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 мен көрсетілетін қызмет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 АМбҚ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АОО, ТАЕМ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АЕМ, кенттер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мектептері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 білім беретін мектептің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мемлекеттік жалпы білім беретін мектеп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мемлекеттік жалпы білім беретін мектеп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мемлекеттік жалпы білім беретін мектептер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мемлекеттік жалпы білім беретін мектеп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және ыстық сумен жабдықталатын жылы дәретханалары бар жалпы білім беретін мектеп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тұратын балалар үшін жалпы білім беру ұйымдарына және кері үйлеріне дейін тегін тасымалдауды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ең жақын мектепке дейін және кері үйге дейін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ең жақын мектепке дейін және үйге қайта жеткізу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мекемелердің жалпы саны (балабақша және шағын орталық)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мектепке дейінгі мекеме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мектепке дейінгі білім беру мекемесінің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берудің жаңа объектілерін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мектепке дейінгі мекеме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мекемелердің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әртүрлі жастағы топтары үшін бос уақытты өткізуге, дамуға және демалуға бағытталған қосымша білім беру 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беретін мемлекеттік мекемелердің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қосымша білім беру мекемеcінің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қосымша білім беру мекемесінің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білім беру мекемелерін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қосымша білім беру ұйымының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беретін жеке мекемелердің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(ТжКБ)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мемлекеттік мекемелерінің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ТжКБ мекемесінің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ТжКБ мекемесінің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ТжКБ мекемелерін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ТжКБ мекемесінің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жеке мекемелерінің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(амбулаториялық-емханалық, стационарлық және жедел медициналық көмек көрсететін құрылымдық бөлімшелер және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мекемелерінің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денсаулық сақтау мекемесінің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денсаулық сақтау мекемесінің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денсаулық сақтау мекемелерін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денсаулық сақтау мекемесінің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денсаулық сақтау ұйымдарының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мекемелерде интернет желісіне қолжетімділікті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кіру мүмкіндігі бар медициналық ұйым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 дәріхана пункттері*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Дәріханалардың/ дәріхана пункттерінің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және техникалық жай-күйі бойынша мемлекеттік стандарттарға сәйкес келетін объект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АӘКҚ объектілерінің саны (психоневрологиялық патологиясы бар балалар мен ересектерге арналған стационарлық және жартылай стационарлық үлгідегі уақытша болу ұйымдары, қарттар үйі және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АӘКҚ объектісінің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АӘКҚ объектісінің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АӘҚ объектісін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АӘКҚ объектісінің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АӘКҚ жеке объектісінің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мәдени-демалыс ұйымының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мәдени-демалыс ұйымының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мәдени-демалыс ұйымының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(өлкетану, тарих, өнер мұражайлары)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мұражайлардың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мұражай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мұражай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мұражай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театр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театр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театр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концерттік ұйым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концерттік ұйым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концерттік ұйым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цирк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цирк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Цирктерді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цирк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кешені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шынықтыру-сауықтыру кешенінің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дене шынықтыру-сауықтыру кешенінің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дене шынықтыру-сауықтыру кешенінің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кешендерін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дене шынықтыру-сауықтыру кешенінің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жаттығу залдары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жаттығу залдарының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спорт, жаттығу залының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спорт, жаттығу залының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жаттығу залдарын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спорт, жаттығу залының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кітапхана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жағдайдағы кітапхана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кітапханаларды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кітапхана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демалыс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саябақтар мен ботаникалық бақтар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саябақтар мен ботаникалық бақтардың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құруды қажет ететін зоологиялық саябақ пен ботаникалық бақ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жағдайдағы зоологиялық саябақтар мен ботаникалық бақтардың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саябақтар мен ботаникалық бақтарды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қажет ететін зоологиялық саябақ пен ботаникалық бақ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саябақтары/гүлбақтар/бульварлар/тұрғындардың демалуына арналған бақтар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саябақтары/гүлбақтар/бульварлар/тұрғындардың демалуына арналған бақтардың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тұрғындардың демалуына арналған ойын-сауық және демалыс саябақтарының/ скверлердің/бульварлардың/бақтардың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саябақтарын/ скверлерді/бульварларды/тұрғындардың демалуы үшін бақтарды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серуендетуге және үйретуге арналған алаңдар*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серуендетуге және үйретуге арналған арнайы алаңдардың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1"/>
          <w:p>
            <w:pPr>
              <w:spacing w:after="20"/>
              <w:ind w:left="20"/>
              <w:jc w:val="both"/>
            </w:pPr>
            <w:r>
              <w:rPr>
                <w:rFonts w:ascii="Times New Roman"/>
                <w:b w:val="false"/>
                <w:i w:val="false"/>
                <w:color w:val="000000"/>
                <w:sz w:val="20"/>
              </w:rPr>
              <w:t>
Қоғамдық көлік</w:t>
            </w:r>
          </w:p>
          <w:bookmarkEnd w:id="551"/>
          <w:p>
            <w:pPr>
              <w:spacing w:after="20"/>
              <w:ind w:left="20"/>
              <w:jc w:val="both"/>
            </w:pPr>
            <w:r>
              <w:rPr>
                <w:rFonts w:ascii="Times New Roman"/>
                <w:b w:val="false"/>
                <w:i w:val="false"/>
                <w:color w:val="000000"/>
                <w:sz w:val="20"/>
              </w:rPr>
              <w:t>
(автобус, трамвай, троллейбус және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паркі шығарылған жылы бойынша,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астам, бірақ 7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астам, бірақ 10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бірақ 20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паркі шығарылған жылы бойынша,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астам, бірақ 7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астам, бірақ 10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бірақ 20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 паркі шығарылған жылы бойынша,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астам, бірақ 7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астам, бірақ 10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бірақ 20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бағытының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бағыттарына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көліктің аялдама павильонының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көліктің аялдама павильонына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көліктің жол ақысын төлеудің электрондық жүйесін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 жол ақысын төлеудің электрондық жүйелерінің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инватакси қызметтерін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инватакси қызметтерін көрсететін ұйымдардың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көліктеріне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мен техникалық жағдайы бойынша мемлекеттік стандарттарға сәйкес келетін әуежайдың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және ұшу-қону жолағына күрделі жөндеу жүргізу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және / немесе автостанция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және техникалық жағдайы бойынша мемлекеттік стандарттарға сәйкес автовокзалдың және/немесе автостанцияның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Автовокзалға және/немесе автостанцияға күрделі жөндеу жүргізу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 немесе жолаушыларға қызмет көрсету пункті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мен техникалық жағдайы бойынша мемлекеттік стандарттарға сәйкес автостанцияның немесе жолаушыларға қызмет көрсету пунктінің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Автостанцияға немесе жолаушыларға қызмет көрсету пунктіне күрделі жөндеу жүргізу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мен техникалық жағдайы бойынша мемлекеттік стандарттарға сәйкес келетін теміржол вокзалының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вокзалына күрделі жөндеу жүргізу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кеңістігі*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автотұрақтардың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газ құю станциялары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ГҚС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Электромобильдерге арналған электр зарядтау станциялары*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ЭҚС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ТҚҚС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Автожуу*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Автожуудың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инфрақұрылымы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Қалаішілік / кентішілік жолдар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жалпы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жағдайдағы қатты жабынды жолдың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төселген жолдардың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жағдайдағы қатты жабынды жолдың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жалпы ұзындығынан жарықтандырылған көшелердің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Жарықтандырумен көшелердің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электрмен жабдықтау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электрмен жабдықтаумен қамтамасыз етілуі (қосылған тұрғын үйлердің саны бойынша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желілерінің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желілерінің тозу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электрмен жабдықтау желілерінің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қызметтерімен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жабдықтауға қосылған тұрғын үйлердің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желілерінің ұзақтығы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желілерінің тозу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орталықтандырылған сумен жабдықтау желілерінің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блок-модульдер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Әкелмелі 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құдықтар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бұру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бұрумен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ішіндегі су бұру желілерінің жалпы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желілерінің тозу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желілерінің ауыстыруды қажет ететін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құрылыстарының тозу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қамтамасыз ету (қосылған тұрғын үйлердің санын есептеу)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ішіндегі жылумен жабдықтау желілерінің жалпы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жылумен жабдықтау желілерінің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ішінде жылумен жабдықтаудың жаңа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ішіндегі газбен жабдықтау желілерінің жалпы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желілерінің тозу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 желілерінің ауыстыруды қажет ететін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шаққанда тұрғын үймен орташа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және тозығы жеткен тұрғын үй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алаңын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қауіпсіздігі мен қорғалуын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полиция пунктінің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полиция пунктінің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пункттерінің құрылысына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полиция пунктінің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учаскелік полиция пунктімен қызмет көрсетумен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объектілерде бейнебақылауды енгізу арқылы халықтың қауіпсіздігін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объектілерде бейнебақылау камераларының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бөлімшесі/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бөлімшелерінің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бөлімшелерінің құрылысына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стандарттарға сәйкес келетін өртке қарсы қызмет бөлімшесінің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 тұрған немесе күрделі жөндеуді қажет ететін объектілердің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бекеттері немесе ерікті өрт сөндіру құралымдары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бекеттерінің немесе ерікті өрт сөндіру құралымдарының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МТБ-ны жасақтауды талап ететін өрт сөндіру бекеттерінің немесе ерікті өрт сөндіру құралымдарының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жөндеуді талап ететін өрт сөндіру бекеттерінің немесе ерікті өрт сөндіру құралымдарының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бекеттеріне немесе ерікті өрт сөндіру құралымдарына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көмуге арналған полигондар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(полигондарды) орналастыруға арналған полигондардың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санитариялық талаптар мен нормаларға сәйкес келетін ҚТҚ полигонының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орналастыру үшін полигондарға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кешендерінің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кешендеріне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кешендерінің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кешендеріне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бөлек жинауға арналған контейнерлер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жинауға арналған контейнерлердің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жинауға арналған контейнерлерге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контейнерлер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контейнерлердің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контейнерлерге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қабылдауға арналған пункттердің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қабылдауға арналған пункттерге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(биотермиялық шұңқырлардың)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қорымдарына (биотермиялық шұңқырларға)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бөлімшелеріне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пошта қызметтерімен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телефон желілері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Интернет желісіне кіру мүмкіндігі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интернет желісіне кіру мүмкіндігінің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қосылу жылдамдығы (100 МБ, 50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Интернет желісімен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(дауыс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қолжетімді Wi-Fi аймағы*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қолжетімді Wi-Fi аймағының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ветеринарлық қызмет көрсету инфрақұрылымы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(кір жуу, химиялық тазалау, қоғамдық моншалар, қоғамдық дәретханалар)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кәсіпорнының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тұрмыстық қызмет көрсету объектілерінің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 (азық-түлік тауарлары дүкендері, өнеркәсіптік тауарлар дүкендері, көше саудасын жүргізуге арналған сауда павильондары, фудмаркеттер, қоғамдық тамақтандыру кәсіпорындары, аспаздық дүкендер)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 / ветеринариялық пункттер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ұйымдардың/ ветеринарлық пункттердің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ветеринариялық ұйымдардың/ ветеринарлық пункттердің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ветеринариялық ұйымдардың/ ветеринарлық пункттердің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ветеринариялық ұйымдардың/ ветеринарлық пункттердің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 талап етілетін Ветеринариялық ұйымдардың/ ветеринарлық пункттердің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инфрақұрылымы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Бөлім/"Азаматтарға арналған үкімет" мемлекеттік корпорациясы" КЕ АҚ мамандарына бару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 АҚ филиалдарының бар болуы (мамандарға бару)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Кәсіпкерлерге қызмет көрсету орталығы (КҚКО)*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Кәсіпкерлерге қызмет көрсету орталықтарының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консультациялар/нотариус*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консультациялардың/нотариустың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Агробизнес инфрақұрылымы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сою алаңының/алаңдарының жалпы қуаты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сойылатын мал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мал сою алаңдарын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мал сою алаңдарының қуаттылығына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сойылатын мал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газбен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кірме жолдарды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өңдейтін мал сою пункті*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сою алаңының/алаңдарының жалпы қуаты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сойылатын мал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мал сою алаңдарын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мал сою алаңдарының қуаттылығына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сойылатын мал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газбен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кірме жолдарды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алаңдардың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алаңның/алаңдардың жалпы қуаты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алаңдар санына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алаңының қуаттылығына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кірме жолдарды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аймақтың (ШӨА)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алаңдарының саны (алып тастау)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аймақтарға (ШӨА)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газбен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арналған бюджеттен қаржыландырудың қажетті көлемі, млн теңге, болжамды (қажеттілік болғанда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салуға қажеттілік және бюджеттен қаржыландырудың қажетті көлемі, объектілер саны/млн теңге (қажет болған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кірме жолдарды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газбен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кірме жолдарды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арналған бюджеттен қаржыландырудың қажетті көлемі, млн теңге, болжамды (объектілер сәйкес келмегенде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салуға қажеттілік және бюджеттен қаржыландырудың қажетті көлемі, объектілер саны/млн теңге (қажет болған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