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e54ff" w14:textId="98e54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 әкімдігінің мәдениет және тілдерді дамыту бөлімі" мемлекеттік мекемесі туралы ережені бекіту туралы" Ұзынкөл ауданы әкімдігінің 2025 жылғы 12 ақпандағы № 18 қаулысына толықтыру енгізу туралы</w:t>
      </w:r>
    </w:p>
    <w:p>
      <w:pPr>
        <w:spacing w:after="0"/>
        <w:ind w:left="0"/>
        <w:jc w:val="both"/>
      </w:pPr>
      <w:r>
        <w:rPr>
          <w:rFonts w:ascii="Times New Roman"/>
          <w:b w:val="false"/>
          <w:i w:val="false"/>
          <w:color w:val="000000"/>
          <w:sz w:val="28"/>
        </w:rPr>
        <w:t>Қостанай облысы Ұзынкөл ауданы әкімдігінің 2026 жылғы 17 сәуірдегі № 44 қаулысы</w:t>
      </w:r>
    </w:p>
    <w:p>
      <w:pPr>
        <w:spacing w:after="0"/>
        <w:ind w:left="0"/>
        <w:jc w:val="both"/>
      </w:pPr>
      <w:r>
        <w:rPr>
          <w:rFonts w:ascii="Times New Roman"/>
          <w:b w:val="false"/>
          <w:i w:val="false"/>
          <w:color w:val="000000"/>
          <w:sz w:val="28"/>
        </w:rPr>
        <w:t>
      Ұзынкөл ауданының әкімдігі ҚАУЛЫ ЕТЕДІ:</w:t>
      </w:r>
    </w:p>
    <w:p>
      <w:pPr>
        <w:spacing w:after="0"/>
        <w:ind w:left="0"/>
        <w:jc w:val="both"/>
      </w:pPr>
      <w:r>
        <w:rPr>
          <w:rFonts w:ascii="Times New Roman"/>
          <w:b w:val="false"/>
          <w:i w:val="false"/>
          <w:color w:val="000000"/>
          <w:sz w:val="28"/>
        </w:rPr>
        <w:t xml:space="preserve">
      1. "Ұзынкөл ауданы әкімдігінің мәдениет және тілдерді дамыту бөлімі" мемлекеттік мекемесі туралы ережені бекіту туралы" Ұзынкөл ауданы әкімдігінің 2025 жылғы 12 ақпандағы </w:t>
      </w:r>
      <w:r>
        <w:rPr>
          <w:rFonts w:ascii="Times New Roman"/>
          <w:b w:val="false"/>
          <w:i w:val="false"/>
          <w:color w:val="000000"/>
          <w:sz w:val="28"/>
        </w:rPr>
        <w:t>№ 18</w:t>
      </w:r>
      <w:r>
        <w:rPr>
          <w:rFonts w:ascii="Times New Roman"/>
          <w:b w:val="false"/>
          <w:i w:val="false"/>
          <w:color w:val="000000"/>
          <w:sz w:val="28"/>
        </w:rPr>
        <w:t xml:space="preserve"> қаулысына келесі толықтыру енгізілсін:</w:t>
      </w:r>
    </w:p>
    <w:p>
      <w:pPr>
        <w:spacing w:after="0"/>
        <w:ind w:left="0"/>
        <w:jc w:val="both"/>
      </w:pPr>
      <w:r>
        <w:rPr>
          <w:rFonts w:ascii="Times New Roman"/>
          <w:b w:val="false"/>
          <w:i w:val="false"/>
          <w:color w:val="000000"/>
          <w:sz w:val="28"/>
        </w:rPr>
        <w:t xml:space="preserve">
      көрсетілген қаулымен бекітілген "Ұзынкөл ауданы әкімдігінің мәдениет және тілдерді дамыту бөлімі"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19) тармақшамен толықтырылсын:</w:t>
      </w:r>
    </w:p>
    <w:p>
      <w:pPr>
        <w:spacing w:after="0"/>
        <w:ind w:left="0"/>
        <w:jc w:val="both"/>
      </w:pPr>
      <w:r>
        <w:rPr>
          <w:rFonts w:ascii="Times New Roman"/>
          <w:b w:val="false"/>
          <w:i w:val="false"/>
          <w:color w:val="000000"/>
          <w:sz w:val="28"/>
        </w:rPr>
        <w:t>
      "19) азаматтарды тіл қағидаты бойынша кемсітушілікке жол бермеу жөнінде түсіндіру жұмыстарын жүргізеді".</w:t>
      </w:r>
    </w:p>
    <w:p>
      <w:pPr>
        <w:spacing w:after="0"/>
        <w:ind w:left="0"/>
        <w:jc w:val="both"/>
      </w:pPr>
      <w:r>
        <w:rPr>
          <w:rFonts w:ascii="Times New Roman"/>
          <w:b w:val="false"/>
          <w:i w:val="false"/>
          <w:color w:val="000000"/>
          <w:sz w:val="28"/>
        </w:rPr>
        <w:t>
      2. "Ұзынкөл ауданы әкімдігінің мәдениет және тілдерді дамыту бөлімі" мемлекеттік мекемесі Қазақстан Республикасының заңнамасында белгіленген тәртіпте:</w:t>
      </w:r>
    </w:p>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мемлекеттік және орыс тілдеріндегі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w:t>
      </w:r>
    </w:p>
    <w:p>
      <w:pPr>
        <w:spacing w:after="0"/>
        <w:ind w:left="0"/>
        <w:jc w:val="both"/>
      </w:pPr>
      <w:r>
        <w:rPr>
          <w:rFonts w:ascii="Times New Roman"/>
          <w:b w:val="false"/>
          <w:i w:val="false"/>
          <w:color w:val="000000"/>
          <w:sz w:val="28"/>
        </w:rPr>
        <w:t>
      2) осы қаулыны Ұзынкөл ауданы әкімдігінің интернет-ресурсында ресми жарияланғаннан кейін орналастыру қамтамасыз етілсін;</w:t>
      </w:r>
    </w:p>
    <w:p>
      <w:pPr>
        <w:spacing w:after="0"/>
        <w:ind w:left="0"/>
        <w:jc w:val="both"/>
      </w:pPr>
      <w:r>
        <w:rPr>
          <w:rFonts w:ascii="Times New Roman"/>
          <w:b w:val="false"/>
          <w:i w:val="false"/>
          <w:color w:val="000000"/>
          <w:sz w:val="28"/>
        </w:rPr>
        <w:t>
      3) осы қаулыдан туындайтын өзге де қажетті шараларды қабылдау.</w:t>
      </w:r>
    </w:p>
    <w:p>
      <w:pPr>
        <w:spacing w:after="0"/>
        <w:ind w:left="0"/>
        <w:jc w:val="both"/>
      </w:pPr>
      <w:r>
        <w:rPr>
          <w:rFonts w:ascii="Times New Roman"/>
          <w:b w:val="false"/>
          <w:i w:val="false"/>
          <w:color w:val="000000"/>
          <w:sz w:val="28"/>
        </w:rPr>
        <w:t>
      3. Осы қаулының орындалуын бақылау жетекшілік ететін Ұзынкөл ауданы әкімінің орынбасарына жүктелсін.</w:t>
      </w:r>
    </w:p>
    <w:p>
      <w:pPr>
        <w:spacing w:after="0"/>
        <w:ind w:left="0"/>
        <w:jc w:val="both"/>
      </w:pPr>
      <w:r>
        <w:rPr>
          <w:rFonts w:ascii="Times New Roman"/>
          <w:b w:val="false"/>
          <w:i w:val="false"/>
          <w:color w:val="000000"/>
          <w:sz w:val="28"/>
        </w:rPr>
        <w:t>
      4. Осы қаулы оның алғашқы ресми жарияланған күнінен кейін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Ұзынкөл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Жұрқабаев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Әкімдіктің мүшелері:</w:t>
      </w:r>
    </w:p>
    <w:p>
      <w:pPr>
        <w:spacing w:after="0"/>
        <w:ind w:left="0"/>
        <w:jc w:val="both"/>
      </w:pPr>
      <w:r>
        <w:rPr>
          <w:rFonts w:ascii="Times New Roman"/>
          <w:b w:val="false"/>
          <w:i w:val="false"/>
          <w:color w:val="000000"/>
          <w:sz w:val="28"/>
        </w:rPr>
        <w:t>
      ________________ Н. Абилкаиров</w:t>
      </w:r>
    </w:p>
    <w:p>
      <w:pPr>
        <w:spacing w:after="0"/>
        <w:ind w:left="0"/>
        <w:jc w:val="both"/>
      </w:pPr>
      <w:r>
        <w:rPr>
          <w:rFonts w:ascii="Times New Roman"/>
          <w:b w:val="false"/>
          <w:i w:val="false"/>
          <w:color w:val="000000"/>
          <w:sz w:val="28"/>
        </w:rPr>
        <w:t>
      ________________ Т. Булатов</w:t>
      </w:r>
    </w:p>
    <w:p>
      <w:pPr>
        <w:spacing w:after="0"/>
        <w:ind w:left="0"/>
        <w:jc w:val="both"/>
      </w:pPr>
      <w:r>
        <w:rPr>
          <w:rFonts w:ascii="Times New Roman"/>
          <w:b w:val="false"/>
          <w:i w:val="false"/>
          <w:color w:val="000000"/>
          <w:sz w:val="28"/>
        </w:rPr>
        <w:t>
      ________________ М. Сокитбаев</w:t>
      </w:r>
    </w:p>
    <w:p>
      <w:pPr>
        <w:spacing w:after="0"/>
        <w:ind w:left="0"/>
        <w:jc w:val="both"/>
      </w:pPr>
      <w:r>
        <w:rPr>
          <w:rFonts w:ascii="Times New Roman"/>
          <w:b w:val="false"/>
          <w:i w:val="false"/>
          <w:color w:val="000000"/>
          <w:sz w:val="28"/>
        </w:rPr>
        <w:t>
      ________________ К. Уразбаев</w:t>
      </w:r>
    </w:p>
    <w:p>
      <w:pPr>
        <w:spacing w:after="0"/>
        <w:ind w:left="0"/>
        <w:jc w:val="both"/>
      </w:pPr>
      <w:r>
        <w:rPr>
          <w:rFonts w:ascii="Times New Roman"/>
          <w:b w:val="false"/>
          <w:i w:val="false"/>
          <w:color w:val="000000"/>
          <w:sz w:val="28"/>
        </w:rPr>
        <w:t>
      ________________ А. Лагушина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"Ұзынкөл ауданы әкімінің</w:t>
      </w:r>
    </w:p>
    <w:p>
      <w:pPr>
        <w:spacing w:after="0"/>
        <w:ind w:left="0"/>
        <w:jc w:val="both"/>
      </w:pPr>
      <w:r>
        <w:rPr>
          <w:rFonts w:ascii="Times New Roman"/>
          <w:b w:val="false"/>
          <w:i w:val="false"/>
          <w:color w:val="000000"/>
          <w:sz w:val="28"/>
        </w:rPr>
        <w:t>
      аппараты" мемлекеттік мекемесінің</w:t>
      </w:r>
    </w:p>
    <w:p>
      <w:pPr>
        <w:spacing w:after="0"/>
        <w:ind w:left="0"/>
        <w:jc w:val="both"/>
      </w:pPr>
      <w:r>
        <w:rPr>
          <w:rFonts w:ascii="Times New Roman"/>
          <w:b w:val="false"/>
          <w:i w:val="false"/>
          <w:color w:val="000000"/>
          <w:sz w:val="28"/>
        </w:rPr>
        <w:t>
      заң бөлімінің басшысы</w:t>
      </w:r>
    </w:p>
    <w:p>
      <w:pPr>
        <w:spacing w:after="0"/>
        <w:ind w:left="0"/>
        <w:jc w:val="both"/>
      </w:pPr>
      <w:r>
        <w:rPr>
          <w:rFonts w:ascii="Times New Roman"/>
          <w:b w:val="false"/>
          <w:i w:val="false"/>
          <w:color w:val="000000"/>
          <w:sz w:val="28"/>
        </w:rPr>
        <w:t>
      ______________________ Б. Октябр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"Ұзынкөл ауданы әкімінің</w:t>
      </w:r>
    </w:p>
    <w:p>
      <w:pPr>
        <w:spacing w:after="0"/>
        <w:ind w:left="0"/>
        <w:jc w:val="both"/>
      </w:pPr>
      <w:r>
        <w:rPr>
          <w:rFonts w:ascii="Times New Roman"/>
          <w:b w:val="false"/>
          <w:i w:val="false"/>
          <w:color w:val="000000"/>
          <w:sz w:val="28"/>
        </w:rPr>
        <w:t>
      аппараты" мемлекеттік мекемесінің</w:t>
      </w:r>
    </w:p>
    <w:p>
      <w:pPr>
        <w:spacing w:after="0"/>
        <w:ind w:left="0"/>
        <w:jc w:val="both"/>
      </w:pPr>
      <w:r>
        <w:rPr>
          <w:rFonts w:ascii="Times New Roman"/>
          <w:b w:val="false"/>
          <w:i w:val="false"/>
          <w:color w:val="000000"/>
          <w:sz w:val="28"/>
        </w:rPr>
        <w:t>
      құжаттамалық қамтамасыз ету</w:t>
      </w:r>
    </w:p>
    <w:p>
      <w:pPr>
        <w:spacing w:after="0"/>
        <w:ind w:left="0"/>
        <w:jc w:val="both"/>
      </w:pPr>
      <w:r>
        <w:rPr>
          <w:rFonts w:ascii="Times New Roman"/>
          <w:b w:val="false"/>
          <w:i w:val="false"/>
          <w:color w:val="000000"/>
          <w:sz w:val="28"/>
        </w:rPr>
        <w:t>
      бөлімінің басшысы</w:t>
      </w:r>
    </w:p>
    <w:p>
      <w:pPr>
        <w:spacing w:after="0"/>
        <w:ind w:left="0"/>
        <w:jc w:val="both"/>
      </w:pPr>
      <w:r>
        <w:rPr>
          <w:rFonts w:ascii="Times New Roman"/>
          <w:b w:val="false"/>
          <w:i w:val="false"/>
          <w:color w:val="000000"/>
          <w:sz w:val="28"/>
        </w:rPr>
        <w:t>
      _____________________ Е. Савкина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