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5086" w14:textId="a1f5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әкімдігінің мәдениет және тілдерді дамыту бөлімі" мемлекеттік мекемесі туралы ережені бекіту туралы" Ұзынкөл ауданы әкімдігінің 2025 жылғы 12 ақпандағы № 18 қаулысына толықтырулар енгізу туралы</w:t>
      </w:r>
    </w:p>
    <w:p>
      <w:pPr>
        <w:spacing w:after="0"/>
        <w:ind w:left="0"/>
        <w:jc w:val="both"/>
      </w:pPr>
      <w:r>
        <w:rPr>
          <w:rFonts w:ascii="Times New Roman"/>
          <w:b w:val="false"/>
          <w:i w:val="false"/>
          <w:color w:val="000000"/>
          <w:sz w:val="28"/>
        </w:rPr>
        <w:t>Қостанай облысы Ұзынкөл ауданы әкімдігінің 2026 жылғы 16 қаңтардағы № 3 қаулысы</w:t>
      </w:r>
    </w:p>
    <w:p>
      <w:pPr>
        <w:spacing w:after="0"/>
        <w:ind w:left="0"/>
        <w:jc w:val="both"/>
      </w:pPr>
      <w:bookmarkStart w:name="z4" w:id="0"/>
      <w:r>
        <w:rPr>
          <w:rFonts w:ascii="Times New Roman"/>
          <w:b w:val="false"/>
          <w:i w:val="false"/>
          <w:color w:val="000000"/>
          <w:sz w:val="28"/>
        </w:rPr>
        <w:t>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"Ұзынкөл ауданы әкімдігінің мәдениет және тілдерді дамыту бөлімі" мемлекеттік мекемесі туралы ережені бекіту туралы" Ұзынкөл ауданы әкімдігінің 2025 жылғы 12 ақпандағы </w:t>
      </w:r>
      <w:r>
        <w:rPr>
          <w:rFonts w:ascii="Times New Roman"/>
          <w:b w:val="false"/>
          <w:i w:val="false"/>
          <w:color w:val="000000"/>
          <w:sz w:val="28"/>
        </w:rPr>
        <w:t>№ 18</w:t>
      </w:r>
      <w:r>
        <w:rPr>
          <w:rFonts w:ascii="Times New Roman"/>
          <w:b w:val="false"/>
          <w:i w:val="false"/>
          <w:color w:val="000000"/>
          <w:sz w:val="28"/>
        </w:rPr>
        <w:t xml:space="preserve"> қаулысына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"Ұзынкөл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мазмұндағы 15), 16), 17), 18) тармақшалармен толықтырылсын:</w:t>
      </w:r>
    </w:p>
    <w:bookmarkStart w:name="z8" w:id="3"/>
    <w:p>
      <w:pPr>
        <w:spacing w:after="0"/>
        <w:ind w:left="0"/>
        <w:jc w:val="both"/>
      </w:pPr>
      <w:r>
        <w:rPr>
          <w:rFonts w:ascii="Times New Roman"/>
          <w:b w:val="false"/>
          <w:i w:val="false"/>
          <w:color w:val="000000"/>
          <w:sz w:val="28"/>
        </w:rPr>
        <w:t>
      "15) мемлекеттік мәдениет ұйымдарын аттестаттаудан өткізуді қамтамасыз ету;</w:t>
      </w:r>
    </w:p>
    <w:bookmarkEnd w:id="3"/>
    <w:bookmarkStart w:name="z9" w:id="4"/>
    <w:p>
      <w:pPr>
        <w:spacing w:after="0"/>
        <w:ind w:left="0"/>
        <w:jc w:val="both"/>
      </w:pPr>
      <w:r>
        <w:rPr>
          <w:rFonts w:ascii="Times New Roman"/>
          <w:b w:val="false"/>
          <w:i w:val="false"/>
          <w:color w:val="000000"/>
          <w:sz w:val="28"/>
        </w:rPr>
        <w:t>
      16) бюджет қаражаты шегінде балалар мен жасөспірімдерге арналған шығармашылық үйірмелерді қаржыландыруға арналған мемлекеттік шығармашылық тапсырысты бекітеді;</w:t>
      </w:r>
    </w:p>
    <w:bookmarkEnd w:id="4"/>
    <w:bookmarkStart w:name="z10" w:id="5"/>
    <w:p>
      <w:pPr>
        <w:spacing w:after="0"/>
        <w:ind w:left="0"/>
        <w:jc w:val="both"/>
      </w:pPr>
      <w:r>
        <w:rPr>
          <w:rFonts w:ascii="Times New Roman"/>
          <w:b w:val="false"/>
          <w:i w:val="false"/>
          <w:color w:val="000000"/>
          <w:sz w:val="28"/>
        </w:rPr>
        <w:t>
      17) меншік нысанына, ведомстволық бағыныстылығына, мемлекеттік шығармашылық тапсырыс қызметтерін орындаушылардың түрлері мен типтеріне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bookmarkEnd w:id="5"/>
    <w:bookmarkStart w:name="z11" w:id="6"/>
    <w:p>
      <w:pPr>
        <w:spacing w:after="0"/>
        <w:ind w:left="0"/>
        <w:jc w:val="both"/>
      </w:pPr>
      <w:r>
        <w:rPr>
          <w:rFonts w:ascii="Times New Roman"/>
          <w:b w:val="false"/>
          <w:i w:val="false"/>
          <w:color w:val="000000"/>
          <w:sz w:val="28"/>
        </w:rPr>
        <w:t>
      18) мемлекеттік шығармашылық тапсырысты орналастырудың барлық кезеңдері мен рәсімдерін іске асыруды, оның сапасын бақылауды және электрондық және жалпыға қолжетімді форматтарда атаулы игеруді қамтмасыз етеді".</w:t>
      </w:r>
    </w:p>
    <w:bookmarkEnd w:id="6"/>
    <w:bookmarkStart w:name="z12" w:id="7"/>
    <w:p>
      <w:pPr>
        <w:spacing w:after="0"/>
        <w:ind w:left="0"/>
        <w:jc w:val="both"/>
      </w:pPr>
      <w:r>
        <w:rPr>
          <w:rFonts w:ascii="Times New Roman"/>
          <w:b w:val="false"/>
          <w:i w:val="false"/>
          <w:color w:val="000000"/>
          <w:sz w:val="28"/>
        </w:rPr>
        <w:t>
      2. "Ұзынкөл ауданы әкімдігінің мәдениет және тілдерді дамыту бөлімі" мемлекеттік мекемесі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мемлекеттік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8"/>
    <w:bookmarkStart w:name="z14" w:id="9"/>
    <w:p>
      <w:pPr>
        <w:spacing w:after="0"/>
        <w:ind w:left="0"/>
        <w:jc w:val="both"/>
      </w:pPr>
      <w:r>
        <w:rPr>
          <w:rFonts w:ascii="Times New Roman"/>
          <w:b w:val="false"/>
          <w:i w:val="false"/>
          <w:color w:val="000000"/>
          <w:sz w:val="28"/>
        </w:rPr>
        <w:t>
      2) осы қаулыны Ұзынкөл ауданы әкімдігінің интернет-ресурсында ресми жарияланғаннан кейін орналастыру қамтамасыз етілсін;</w:t>
      </w:r>
    </w:p>
    <w:bookmarkEnd w:id="9"/>
    <w:bookmarkStart w:name="z15" w:id="10"/>
    <w:p>
      <w:pPr>
        <w:spacing w:after="0"/>
        <w:ind w:left="0"/>
        <w:jc w:val="both"/>
      </w:pPr>
      <w:r>
        <w:rPr>
          <w:rFonts w:ascii="Times New Roman"/>
          <w:b w:val="false"/>
          <w:i w:val="false"/>
          <w:color w:val="000000"/>
          <w:sz w:val="28"/>
        </w:rPr>
        <w:t>
      3) осы қаулыдан туындайтын өзге де қажетті шараларды қабылдау.</w:t>
      </w:r>
    </w:p>
    <w:bookmarkEnd w:id="10"/>
    <w:bookmarkStart w:name="z16" w:id="11"/>
    <w:p>
      <w:pPr>
        <w:spacing w:after="0"/>
        <w:ind w:left="0"/>
        <w:jc w:val="both"/>
      </w:pPr>
      <w:r>
        <w:rPr>
          <w:rFonts w:ascii="Times New Roman"/>
          <w:b w:val="false"/>
          <w:i w:val="false"/>
          <w:color w:val="000000"/>
          <w:sz w:val="28"/>
        </w:rPr>
        <w:t>
      3. Осы қаулының орындалуын бақылау жетекшілік ететін Ұзынкөл ауданы әкімінің орынбасарына жүктелсін.</w:t>
      </w:r>
    </w:p>
    <w:bookmarkEnd w:id="11"/>
    <w:bookmarkStart w:name="z17" w:id="12"/>
    <w:p>
      <w:pPr>
        <w:spacing w:after="0"/>
        <w:ind w:left="0"/>
        <w:jc w:val="both"/>
      </w:pPr>
      <w:r>
        <w:rPr>
          <w:rFonts w:ascii="Times New Roman"/>
          <w:b w:val="false"/>
          <w:i w:val="false"/>
          <w:color w:val="000000"/>
          <w:sz w:val="28"/>
        </w:rPr>
        <w:t>
      4. Осы қаулы оның алғашқы ресми жарияланған күнінен кейін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Жұрқабаев</w:t>
            </w:r>
            <w:r>
              <w:rPr>
                <w:rFonts w:ascii="Times New Roman"/>
                <w:b w:val="false"/>
                <w:i w:val="false"/>
                <w:color w:val="000000"/>
                <w:sz w:val="20"/>
              </w:rPr>
              <w:t>
</w:t>
            </w:r>
          </w:p>
        </w:tc>
      </w:tr>
    </w:tbl>
    <w:bookmarkStart w:name="z19" w:id="13"/>
    <w:p>
      <w:pPr>
        <w:spacing w:after="0"/>
        <w:ind w:left="0"/>
        <w:jc w:val="both"/>
      </w:pPr>
      <w:r>
        <w:rPr>
          <w:rFonts w:ascii="Times New Roman"/>
          <w:b w:val="false"/>
          <w:i w:val="false"/>
          <w:color w:val="000000"/>
          <w:sz w:val="28"/>
        </w:rPr>
        <w:t>
      Әкімдіктің мүшелері:</w:t>
      </w:r>
    </w:p>
    <w:bookmarkEnd w:id="13"/>
    <w:bookmarkStart w:name="z20" w:id="14"/>
    <w:p>
      <w:pPr>
        <w:spacing w:after="0"/>
        <w:ind w:left="0"/>
        <w:jc w:val="both"/>
      </w:pPr>
      <w:r>
        <w:rPr>
          <w:rFonts w:ascii="Times New Roman"/>
          <w:b w:val="false"/>
          <w:i w:val="false"/>
          <w:color w:val="000000"/>
          <w:sz w:val="28"/>
        </w:rPr>
        <w:t>
      ________________ Н. Абилкаиров</w:t>
      </w:r>
    </w:p>
    <w:bookmarkEnd w:id="14"/>
    <w:bookmarkStart w:name="z21" w:id="15"/>
    <w:p>
      <w:pPr>
        <w:spacing w:after="0"/>
        <w:ind w:left="0"/>
        <w:jc w:val="both"/>
      </w:pPr>
      <w:r>
        <w:rPr>
          <w:rFonts w:ascii="Times New Roman"/>
          <w:b w:val="false"/>
          <w:i w:val="false"/>
          <w:color w:val="000000"/>
          <w:sz w:val="28"/>
        </w:rPr>
        <w:t>
      ________________ Т. Булатов</w:t>
      </w:r>
    </w:p>
    <w:bookmarkEnd w:id="15"/>
    <w:bookmarkStart w:name="z22" w:id="16"/>
    <w:p>
      <w:pPr>
        <w:spacing w:after="0"/>
        <w:ind w:left="0"/>
        <w:jc w:val="both"/>
      </w:pPr>
      <w:r>
        <w:rPr>
          <w:rFonts w:ascii="Times New Roman"/>
          <w:b w:val="false"/>
          <w:i w:val="false"/>
          <w:color w:val="000000"/>
          <w:sz w:val="28"/>
        </w:rPr>
        <w:t>
      ________________ А. Лагушина</w:t>
      </w:r>
    </w:p>
    <w:bookmarkEnd w:id="16"/>
    <w:bookmarkStart w:name="z23" w:id="17"/>
    <w:p>
      <w:pPr>
        <w:spacing w:after="0"/>
        <w:ind w:left="0"/>
        <w:jc w:val="both"/>
      </w:pPr>
      <w:r>
        <w:rPr>
          <w:rFonts w:ascii="Times New Roman"/>
          <w:b w:val="false"/>
          <w:i w:val="false"/>
          <w:color w:val="000000"/>
          <w:sz w:val="28"/>
        </w:rPr>
        <w:t>
      ________________ М. Сокитбаев</w:t>
      </w:r>
    </w:p>
    <w:bookmarkEnd w:id="17"/>
    <w:bookmarkStart w:name="z24" w:id="18"/>
    <w:p>
      <w:pPr>
        <w:spacing w:after="0"/>
        <w:ind w:left="0"/>
        <w:jc w:val="both"/>
      </w:pPr>
      <w:r>
        <w:rPr>
          <w:rFonts w:ascii="Times New Roman"/>
          <w:b w:val="false"/>
          <w:i w:val="false"/>
          <w:color w:val="000000"/>
          <w:sz w:val="28"/>
        </w:rPr>
        <w:t>
      ________________ К. Уразбаев</w:t>
      </w:r>
    </w:p>
    <w:bookmarkEnd w:id="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"Ұзынкөл ауданы әкімінің</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аппараты" мемлекеттік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мекемесінің заң бөлімінің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
_____________________ Б. Октябр</w:t>
            </w:r>
          </w:p>
        </w:tc>
        <w:tc>
          <w:tcPr>
            <w:tcW w:w="6150" w:type="dxa"/>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"Ұзынкөл ауданы әкімінің</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аппараты" мемлекеттік мекемесінің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бөлімінің басшысы</w:t>
            </w:r>
          </w:p>
          <w:p>
            <w:pPr>
              <w:spacing w:after="20"/>
              <w:ind w:left="20"/>
              <w:jc w:val="both"/>
            </w:pPr>
            <w:r>
              <w:rPr>
                <w:rFonts w:ascii="Times New Roman"/>
                <w:b w:val="false"/>
                <w:i w:val="false"/>
                <w:color w:val="000000"/>
                <w:sz w:val="20"/>
              </w:rPr>
              <w:t>
_____________________ Е. Савкина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3" w:id="21"/>
    <w:p>
      <w:pPr>
        <w:spacing w:after="0"/>
        <w:ind w:left="0"/>
        <w:jc w:val="both"/>
      </w:pPr>
      <w:r>
        <w:rPr>
          <w:rFonts w:ascii="Times New Roman"/>
          <w:b w:val="false"/>
          <w:i w:val="false"/>
          <w:color w:val="000000"/>
          <w:sz w:val="28"/>
        </w:rPr>
        <w:t>
      Келісілді</w:t>
      </w:r>
    </w:p>
    <w:bookmarkEnd w:id="21"/>
    <w:bookmarkStart w:name="z34" w:id="22"/>
    <w:p>
      <w:pPr>
        <w:spacing w:after="0"/>
        <w:ind w:left="0"/>
        <w:jc w:val="both"/>
      </w:pPr>
      <w:r>
        <w:rPr>
          <w:rFonts w:ascii="Times New Roman"/>
          <w:b w:val="false"/>
          <w:i w:val="false"/>
          <w:color w:val="000000"/>
          <w:sz w:val="28"/>
        </w:rPr>
        <w:t>
      "Ұзынкөл ауданы әкімдігінің</w:t>
      </w:r>
    </w:p>
    <w:bookmarkEnd w:id="22"/>
    <w:bookmarkStart w:name="z35" w:id="23"/>
    <w:p>
      <w:pPr>
        <w:spacing w:after="0"/>
        <w:ind w:left="0"/>
        <w:jc w:val="both"/>
      </w:pPr>
      <w:r>
        <w:rPr>
          <w:rFonts w:ascii="Times New Roman"/>
          <w:b w:val="false"/>
          <w:i w:val="false"/>
          <w:color w:val="000000"/>
          <w:sz w:val="28"/>
        </w:rPr>
        <w:t>
      мәдениет және тілдерді дамыту</w:t>
      </w:r>
    </w:p>
    <w:bookmarkEnd w:id="23"/>
    <w:bookmarkStart w:name="z36" w:id="24"/>
    <w:p>
      <w:pPr>
        <w:spacing w:after="0"/>
        <w:ind w:left="0"/>
        <w:jc w:val="both"/>
      </w:pPr>
      <w:r>
        <w:rPr>
          <w:rFonts w:ascii="Times New Roman"/>
          <w:b w:val="false"/>
          <w:i w:val="false"/>
          <w:color w:val="000000"/>
          <w:sz w:val="28"/>
        </w:rPr>
        <w:t>
      бөлімі" мемлекеттік мекемесінің</w:t>
      </w:r>
    </w:p>
    <w:bookmarkEnd w:id="24"/>
    <w:bookmarkStart w:name="z37" w:id="25"/>
    <w:p>
      <w:pPr>
        <w:spacing w:after="0"/>
        <w:ind w:left="0"/>
        <w:jc w:val="both"/>
      </w:pPr>
      <w:r>
        <w:rPr>
          <w:rFonts w:ascii="Times New Roman"/>
          <w:b w:val="false"/>
          <w:i w:val="false"/>
          <w:color w:val="000000"/>
          <w:sz w:val="28"/>
        </w:rPr>
        <w:t>
      басшысының міндетін уақытша</w:t>
      </w:r>
    </w:p>
    <w:bookmarkEnd w:id="25"/>
    <w:bookmarkStart w:name="z38" w:id="26"/>
    <w:p>
      <w:pPr>
        <w:spacing w:after="0"/>
        <w:ind w:left="0"/>
        <w:jc w:val="both"/>
      </w:pPr>
      <w:r>
        <w:rPr>
          <w:rFonts w:ascii="Times New Roman"/>
          <w:b w:val="false"/>
          <w:i w:val="false"/>
          <w:color w:val="000000"/>
          <w:sz w:val="28"/>
        </w:rPr>
        <w:t>
      атқарушы</w:t>
      </w:r>
    </w:p>
    <w:bookmarkEnd w:id="26"/>
    <w:bookmarkStart w:name="z39" w:id="27"/>
    <w:p>
      <w:pPr>
        <w:spacing w:after="0"/>
        <w:ind w:left="0"/>
        <w:jc w:val="both"/>
      </w:pPr>
      <w:r>
        <w:rPr>
          <w:rFonts w:ascii="Times New Roman"/>
          <w:b w:val="false"/>
          <w:i w:val="false"/>
          <w:color w:val="000000"/>
          <w:sz w:val="28"/>
        </w:rPr>
        <w:t>
      ___________________ К. Капарова</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