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1bd0" w14:textId="d421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2026 жылғы 23 шілдедегі № 260 шешімі</w:t>
      </w:r>
    </w:p>
    <w:p>
      <w:pPr>
        <w:spacing w:after="0"/>
        <w:ind w:left="0"/>
        <w:jc w:val="both"/>
      </w:pPr>
      <w:bookmarkStart w:name="z4" w:id="0"/>
      <w:r>
        <w:rPr>
          <w:rFonts w:ascii="Times New Roman"/>
          <w:b w:val="false"/>
          <w:i w:val="false"/>
          <w:color w:val="000000"/>
          <w:sz w:val="28"/>
        </w:rPr>
        <w:t>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Бейімбет Майлин ауданы мәслихатының 2026 жылғы 16 сәуірдегі </w:t>
      </w:r>
      <w:r>
        <w:rPr>
          <w:rFonts w:ascii="Times New Roman"/>
          <w:b w:val="false"/>
          <w:i w:val="false"/>
          <w:color w:val="000000"/>
          <w:sz w:val="28"/>
        </w:rPr>
        <w:t>№ 241</w:t>
      </w:r>
      <w:r>
        <w:rPr>
          <w:rFonts w:ascii="Times New Roman"/>
          <w:b w:val="false"/>
          <w:i w:val="false"/>
          <w:color w:val="000000"/>
          <w:sz w:val="28"/>
        </w:rPr>
        <w:t xml:space="preserve"> "Мәслихаттың 2023 жылғы 6 қарашадағы № 46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шешімі жойылсын.</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260 шешіміне қосымша</w:t>
            </w:r>
          </w:p>
        </w:tc>
      </w:tr>
    </w:tbl>
    <w:bookmarkStart w:name="z12"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17"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9"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0"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1" w:id="13"/>
    <w:p>
      <w:pPr>
        <w:spacing w:after="0"/>
        <w:ind w:left="0"/>
        <w:jc w:val="both"/>
      </w:pPr>
      <w:r>
        <w:rPr>
          <w:rFonts w:ascii="Times New Roman"/>
          <w:b w:val="false"/>
          <w:i w:val="false"/>
          <w:color w:val="000000"/>
          <w:sz w:val="28"/>
        </w:rPr>
        <w:t xml:space="preserve">
      6) ең төмен күнкөріс деңгейі – шамасы бойынша ең төмен тұтыну себетінің құнына тең, бір адамға шаққандағы ең төмен ақшалай кіріс; </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xml:space="preserve">
      8) мереке күндері – Қазақстан Республикасының ұлттық және мемлекеттік мереке күндері; </w:t>
      </w:r>
    </w:p>
    <w:bookmarkEnd w:id="15"/>
    <w:bookmarkStart w:name="z24"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5" w:id="17"/>
    <w:p>
      <w:pPr>
        <w:spacing w:after="0"/>
        <w:ind w:left="0"/>
        <w:jc w:val="both"/>
      </w:pPr>
      <w:r>
        <w:rPr>
          <w:rFonts w:ascii="Times New Roman"/>
          <w:b w:val="false"/>
          <w:i w:val="false"/>
          <w:color w:val="000000"/>
          <w:sz w:val="28"/>
        </w:rPr>
        <w:t xml:space="preserve">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w:t>
      </w:r>
    </w:p>
    <w:bookmarkEnd w:id="17"/>
    <w:bookmarkStart w:name="z26" w:id="18"/>
    <w:p>
      <w:pPr>
        <w:spacing w:after="0"/>
        <w:ind w:left="0"/>
        <w:jc w:val="both"/>
      </w:pPr>
      <w:r>
        <w:rPr>
          <w:rFonts w:ascii="Times New Roman"/>
          <w:b w:val="false"/>
          <w:i w:val="false"/>
          <w:color w:val="000000"/>
          <w:sz w:val="28"/>
        </w:rPr>
        <w:t xml:space="preserve">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18"/>
    <w:bookmarkStart w:name="z27"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8" w:id="20"/>
    <w:p>
      <w:pPr>
        <w:spacing w:after="0"/>
        <w:ind w:left="0"/>
        <w:jc w:val="both"/>
      </w:pPr>
      <w:r>
        <w:rPr>
          <w:rFonts w:ascii="Times New Roman"/>
          <w:b w:val="false"/>
          <w:i w:val="false"/>
          <w:color w:val="000000"/>
          <w:sz w:val="28"/>
        </w:rPr>
        <w:t xml:space="preserve">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 </w:t>
      </w:r>
    </w:p>
    <w:bookmarkEnd w:id="20"/>
    <w:bookmarkStart w:name="z29" w:id="21"/>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1"/>
    <w:bookmarkStart w:name="z30"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
    <w:bookmarkStart w:name="z31"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2" w:id="24"/>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4"/>
    <w:bookmarkStart w:name="z33" w:id="2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5"/>
    <w:bookmarkStart w:name="z34" w:id="26"/>
    <w:p>
      <w:pPr>
        <w:spacing w:after="0"/>
        <w:ind w:left="0"/>
        <w:jc w:val="both"/>
      </w:pPr>
      <w:r>
        <w:rPr>
          <w:rFonts w:ascii="Times New Roman"/>
          <w:b w:val="false"/>
          <w:i w:val="false"/>
          <w:color w:val="000000"/>
          <w:sz w:val="28"/>
        </w:rPr>
        <w:t>
      2) Чернобыль апатын халықаралық еске алу күні – 26 сәуір;</w:t>
      </w:r>
    </w:p>
    <w:bookmarkEnd w:id="26"/>
    <w:bookmarkStart w:name="z35" w:id="27"/>
    <w:p>
      <w:pPr>
        <w:spacing w:after="0"/>
        <w:ind w:left="0"/>
        <w:jc w:val="both"/>
      </w:pPr>
      <w:r>
        <w:rPr>
          <w:rFonts w:ascii="Times New Roman"/>
          <w:b w:val="false"/>
          <w:i w:val="false"/>
          <w:color w:val="000000"/>
          <w:sz w:val="28"/>
        </w:rPr>
        <w:t>
      3) Отан қорғаушы күні – 7 мамыр;</w:t>
      </w:r>
    </w:p>
    <w:bookmarkEnd w:id="27"/>
    <w:bookmarkStart w:name="z36" w:id="28"/>
    <w:p>
      <w:pPr>
        <w:spacing w:after="0"/>
        <w:ind w:left="0"/>
        <w:jc w:val="both"/>
      </w:pPr>
      <w:r>
        <w:rPr>
          <w:rFonts w:ascii="Times New Roman"/>
          <w:b w:val="false"/>
          <w:i w:val="false"/>
          <w:color w:val="000000"/>
          <w:sz w:val="28"/>
        </w:rPr>
        <w:t>
      4) Жеңіс күні – 9 мамыр;</w:t>
      </w:r>
    </w:p>
    <w:bookmarkEnd w:id="28"/>
    <w:bookmarkStart w:name="z37" w:id="29"/>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29"/>
    <w:bookmarkStart w:name="z38" w:id="30"/>
    <w:p>
      <w:pPr>
        <w:spacing w:after="0"/>
        <w:ind w:left="0"/>
        <w:jc w:val="both"/>
      </w:pPr>
      <w:r>
        <w:rPr>
          <w:rFonts w:ascii="Times New Roman"/>
          <w:b w:val="false"/>
          <w:i w:val="false"/>
          <w:color w:val="000000"/>
          <w:sz w:val="28"/>
        </w:rPr>
        <w:t>
      6) Тәуелсіздік күні – 16 желтоқсан.</w:t>
      </w:r>
    </w:p>
    <w:bookmarkEnd w:id="30"/>
    <w:bookmarkStart w:name="z39" w:id="3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1"/>
    <w:bookmarkStart w:name="z40" w:id="3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2"/>
    <w:bookmarkStart w:name="z41" w:id="33"/>
    <w:p>
      <w:pPr>
        <w:spacing w:after="0"/>
        <w:ind w:left="0"/>
        <w:jc w:val="both"/>
      </w:pPr>
      <w:r>
        <w:rPr>
          <w:rFonts w:ascii="Times New Roman"/>
          <w:b w:val="false"/>
          <w:i w:val="false"/>
          <w:color w:val="000000"/>
          <w:sz w:val="28"/>
        </w:rPr>
        <w:t>
      5. Мереке күндері мен атаулы күндерге орай әлеуметтік көмек азаматтардың келесі санаттарына, табыстары есепке алынбай, бір рет көрсетіледі:</w:t>
      </w:r>
    </w:p>
    <w:bookmarkEnd w:id="33"/>
    <w:bookmarkStart w:name="z42" w:id="3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100000 (жүз мың) теңге мөлшерінде:</w:t>
      </w:r>
    </w:p>
    <w:bookmarkEnd w:id="34"/>
    <w:bookmarkStart w:name="z43" w:id="3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5"/>
    <w:bookmarkStart w:name="z44"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6"/>
    <w:bookmarkStart w:name="z45"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7"/>
    <w:bookmarkStart w:name="z46"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8"/>
    <w:bookmarkStart w:name="z47"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9"/>
    <w:bookmarkStart w:name="z48"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40"/>
    <w:bookmarkStart w:name="z49" w:id="4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1"/>
    <w:bookmarkStart w:name="z50" w:id="42"/>
    <w:p>
      <w:pPr>
        <w:spacing w:after="0"/>
        <w:ind w:left="0"/>
        <w:jc w:val="both"/>
      </w:pPr>
      <w:r>
        <w:rPr>
          <w:rFonts w:ascii="Times New Roman"/>
          <w:b w:val="false"/>
          <w:i w:val="false"/>
          <w:color w:val="000000"/>
          <w:sz w:val="28"/>
        </w:rPr>
        <w:t xml:space="preserve">
      2) Чернобыль апатын халықаралық еске алу күні – 26 сәуір, 100000 (жүз мың) теңге мөлшерінде: </w:t>
      </w:r>
    </w:p>
    <w:bookmarkEnd w:id="42"/>
    <w:bookmarkStart w:name="z51" w:id="43"/>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салдарларын жоюға қатысқан адамдарға; </w:t>
      </w:r>
    </w:p>
    <w:bookmarkEnd w:id="43"/>
    <w:bookmarkStart w:name="z52" w:id="4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4"/>
    <w:bookmarkStart w:name="z53" w:id="45"/>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w:t>
      </w:r>
    </w:p>
    <w:bookmarkEnd w:id="45"/>
    <w:bookmarkStart w:name="z54" w:id="46"/>
    <w:p>
      <w:pPr>
        <w:spacing w:after="0"/>
        <w:ind w:left="0"/>
        <w:jc w:val="both"/>
      </w:pPr>
      <w:r>
        <w:rPr>
          <w:rFonts w:ascii="Times New Roman"/>
          <w:b w:val="false"/>
          <w:i w:val="false"/>
          <w:color w:val="000000"/>
          <w:sz w:val="28"/>
        </w:rPr>
        <w:t xml:space="preserve">
      Чернобыль атом электр станциясындағы апаттың салдарларын жою кезiнде қаза тапқан адамдардың отбасыларына; </w:t>
      </w:r>
    </w:p>
    <w:bookmarkEnd w:id="46"/>
    <w:bookmarkStart w:name="z55"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47"/>
    <w:bookmarkStart w:name="z56" w:id="48"/>
    <w:p>
      <w:pPr>
        <w:spacing w:after="0"/>
        <w:ind w:left="0"/>
        <w:jc w:val="both"/>
      </w:pPr>
      <w:r>
        <w:rPr>
          <w:rFonts w:ascii="Times New Roman"/>
          <w:b w:val="false"/>
          <w:i w:val="false"/>
          <w:color w:val="000000"/>
          <w:sz w:val="28"/>
        </w:rPr>
        <w:t>
      3) Отан қорғаушы күні – 7 мамыр, 100000 (жүз мың) теңге мөлшерінде:</w:t>
      </w:r>
    </w:p>
    <w:bookmarkEnd w:id="48"/>
    <w:bookmarkStart w:name="z57" w:id="49"/>
    <w:p>
      <w:pPr>
        <w:spacing w:after="0"/>
        <w:ind w:left="0"/>
        <w:jc w:val="both"/>
      </w:pPr>
      <w:r>
        <w:rPr>
          <w:rFonts w:ascii="Times New Roman"/>
          <w:b w:val="false"/>
          <w:i w:val="false"/>
          <w:color w:val="000000"/>
          <w:sz w:val="28"/>
        </w:rPr>
        <w:t>
      осы Қағидалардың 5-тармағы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9"/>
    <w:bookmarkStart w:name="z58" w:id="5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50"/>
    <w:bookmarkStart w:name="z59"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51"/>
    <w:bookmarkStart w:name="z60" w:id="5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52"/>
    <w:bookmarkStart w:name="z61"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w:t>
      </w:r>
    </w:p>
    <w:bookmarkEnd w:id="53"/>
    <w:bookmarkStart w:name="z62"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4"/>
    <w:bookmarkStart w:name="z63"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5"/>
    <w:bookmarkStart w:name="z64" w:id="56"/>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6"/>
    <w:bookmarkStart w:name="z65" w:id="57"/>
    <w:p>
      <w:pPr>
        <w:spacing w:after="0"/>
        <w:ind w:left="0"/>
        <w:jc w:val="both"/>
      </w:pPr>
      <w:r>
        <w:rPr>
          <w:rFonts w:ascii="Times New Roman"/>
          <w:b w:val="false"/>
          <w:i w:val="false"/>
          <w:color w:val="000000"/>
          <w:sz w:val="28"/>
        </w:rPr>
        <w:t>
      4) Жеңіс күні – 9 мамыр:</w:t>
      </w:r>
    </w:p>
    <w:bookmarkEnd w:id="57"/>
    <w:bookmarkStart w:name="z66" w:id="5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8"/>
    <w:bookmarkStart w:name="z67" w:id="5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59"/>
    <w:bookmarkStart w:name="z68"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60"/>
    <w:bookmarkStart w:name="z69"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1"/>
    <w:bookmarkStart w:name="z70"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2"/>
    <w:bookmarkStart w:name="z71"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3"/>
    <w:bookmarkStart w:name="z72"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4"/>
    <w:bookmarkStart w:name="z73" w:id="6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5"/>
    <w:bookmarkStart w:name="z74"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66"/>
    <w:bookmarkStart w:name="z75"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7"/>
    <w:bookmarkStart w:name="z76"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8"/>
    <w:bookmarkStart w:name="z77"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9"/>
    <w:bookmarkStart w:name="z78" w:id="7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71"/>
    <w:bookmarkStart w:name="z80"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2"/>
    <w:bookmarkStart w:name="z81" w:id="7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3"/>
    <w:bookmarkStart w:name="z82"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4"/>
    <w:bookmarkStart w:name="z83"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5"/>
    <w:bookmarkStart w:name="z84"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6"/>
    <w:bookmarkStart w:name="z85" w:id="7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8"/>
    <w:bookmarkStart w:name="z87" w:id="79"/>
    <w:p>
      <w:pPr>
        <w:spacing w:after="0"/>
        <w:ind w:left="0"/>
        <w:jc w:val="both"/>
      </w:pPr>
      <w:r>
        <w:rPr>
          <w:rFonts w:ascii="Times New Roman"/>
          <w:b w:val="false"/>
          <w:i w:val="false"/>
          <w:color w:val="000000"/>
          <w:sz w:val="28"/>
        </w:rPr>
        <w:t>
      5) Семей ядролық сынақ полигонының жабылған күні – 29 тамыз, 100000 (жүз мың) теңге мөлшерінде:</w:t>
      </w:r>
    </w:p>
    <w:bookmarkEnd w:id="79"/>
    <w:bookmarkStart w:name="z88"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80"/>
    <w:bookmarkStart w:name="z89"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1"/>
    <w:bookmarkStart w:name="z90" w:id="8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2"/>
    <w:bookmarkStart w:name="z91"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3"/>
    <w:bookmarkStart w:name="z92" w:id="84"/>
    <w:p>
      <w:pPr>
        <w:spacing w:after="0"/>
        <w:ind w:left="0"/>
        <w:jc w:val="both"/>
      </w:pPr>
      <w:r>
        <w:rPr>
          <w:rFonts w:ascii="Times New Roman"/>
          <w:b w:val="false"/>
          <w:i w:val="false"/>
          <w:color w:val="000000"/>
          <w:sz w:val="28"/>
        </w:rPr>
        <w:t>
      6) Тәуелсіздік күні – 16 желтоқсан, 200000 (екі жүз мың) теңге мөлшерінде:</w:t>
      </w:r>
    </w:p>
    <w:bookmarkEnd w:id="84"/>
    <w:bookmarkStart w:name="z93" w:id="8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w:t>
      </w:r>
    </w:p>
    <w:bookmarkEnd w:id="85"/>
    <w:bookmarkStart w:name="z94" w:id="8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6"/>
    <w:bookmarkStart w:name="z95" w:id="87"/>
    <w:p>
      <w:pPr>
        <w:spacing w:after="0"/>
        <w:ind w:left="0"/>
        <w:jc w:val="both"/>
      </w:pPr>
      <w:r>
        <w:rPr>
          <w:rFonts w:ascii="Times New Roman"/>
          <w:b w:val="false"/>
          <w:i w:val="false"/>
          <w:color w:val="000000"/>
          <w:sz w:val="28"/>
        </w:rPr>
        <w:t>
      1) тұрмыстық қажеттіліктерге арналған әлеуметтік көмек:</w:t>
      </w:r>
    </w:p>
    <w:bookmarkEnd w:id="87"/>
    <w:bookmarkStart w:name="z96" w:id="88"/>
    <w:p>
      <w:pPr>
        <w:spacing w:after="0"/>
        <w:ind w:left="0"/>
        <w:jc w:val="both"/>
      </w:pPr>
      <w:r>
        <w:rPr>
          <w:rFonts w:ascii="Times New Roman"/>
          <w:b w:val="false"/>
          <w:i w:val="false"/>
          <w:color w:val="000000"/>
          <w:sz w:val="28"/>
        </w:rPr>
        <w:t>
      Ұлы Отан соғысының ардагерлеріне, табыстары есепке алынбай, ай сайын, 10 айлық есептік көрсеткіш мөлшерінде;</w:t>
      </w:r>
    </w:p>
    <w:bookmarkEnd w:id="88"/>
    <w:bookmarkStart w:name="z97" w:id="89"/>
    <w:p>
      <w:pPr>
        <w:spacing w:after="0"/>
        <w:ind w:left="0"/>
        <w:jc w:val="both"/>
      </w:pPr>
      <w:r>
        <w:rPr>
          <w:rFonts w:ascii="Times New Roman"/>
          <w:b w:val="false"/>
          <w:i w:val="false"/>
          <w:color w:val="000000"/>
          <w:sz w:val="28"/>
        </w:rPr>
        <w:t>
      2) санаторийлік-курорттық емделуге арналған әлеуметтік көмек:</w:t>
      </w:r>
    </w:p>
    <w:bookmarkEnd w:id="89"/>
    <w:bookmarkStart w:name="z98" w:id="90"/>
    <w:p>
      <w:pPr>
        <w:spacing w:after="0"/>
        <w:ind w:left="0"/>
        <w:jc w:val="both"/>
      </w:pPr>
      <w:r>
        <w:rPr>
          <w:rFonts w:ascii="Times New Roman"/>
          <w:b w:val="false"/>
          <w:i w:val="false"/>
          <w:color w:val="000000"/>
          <w:sz w:val="28"/>
        </w:rPr>
        <w:t>
      бірінші топтағы мүгедектігі бар адамдарға,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кәмелетке толған, бірақ бір ілеспе адамнан артық емес адамдарға арналған шығындарды өтеу үшін, табысы есепке алынбай, жылына 1 рет, емдік емшараларын қоспағанда, тұру және тамақтану үшін нақты шығындар мөлшерінде,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0"/>
    <w:bookmarkStart w:name="z99" w:id="91"/>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Қазақстан Республикасының шегінде санаторийлік-курорттық емделуге жолдаманың нақты құнын өтеуге, табыстары есепке алынбай, жылына бір рет,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сомадан артық емес.</w:t>
      </w:r>
    </w:p>
    <w:bookmarkEnd w:id="91"/>
    <w:bookmarkStart w:name="z100" w:id="92"/>
    <w:p>
      <w:pPr>
        <w:spacing w:after="0"/>
        <w:ind w:left="0"/>
        <w:jc w:val="both"/>
      </w:pPr>
      <w:r>
        <w:rPr>
          <w:rFonts w:ascii="Times New Roman"/>
          <w:b w:val="false"/>
          <w:i w:val="false"/>
          <w:color w:val="000000"/>
          <w:sz w:val="28"/>
        </w:rPr>
        <w:t>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92"/>
    <w:bookmarkStart w:name="z101" w:id="93"/>
    <w:p>
      <w:pPr>
        <w:spacing w:after="0"/>
        <w:ind w:left="0"/>
        <w:jc w:val="both"/>
      </w:pPr>
      <w:r>
        <w:rPr>
          <w:rFonts w:ascii="Times New Roman"/>
          <w:b w:val="false"/>
          <w:i w:val="false"/>
          <w:color w:val="000000"/>
          <w:sz w:val="28"/>
        </w:rPr>
        <w:t>
      3) дәрілік қамтамасыз етуге арналған әлеуметтік көмек:</w:t>
      </w:r>
    </w:p>
    <w:bookmarkEnd w:id="93"/>
    <w:bookmarkStart w:name="z102" w:id="94"/>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шығыстарды өтеу үшін, табыстары есепке алынбай, жылына бір рет, нақты шығындар мөлшерінде, бірақ 30 айлық есептік көрсеткіштен артық емес;</w:t>
      </w:r>
    </w:p>
    <w:bookmarkEnd w:id="94"/>
    <w:bookmarkStart w:name="z103" w:id="95"/>
    <w:p>
      <w:pPr>
        <w:spacing w:after="0"/>
        <w:ind w:left="0"/>
        <w:jc w:val="both"/>
      </w:pPr>
      <w:r>
        <w:rPr>
          <w:rFonts w:ascii="Times New Roman"/>
          <w:b w:val="false"/>
          <w:i w:val="false"/>
          <w:color w:val="000000"/>
          <w:sz w:val="28"/>
        </w:rPr>
        <w:t>
      4) ақшалай түрдегі әлеуметтік көмек:</w:t>
      </w:r>
    </w:p>
    <w:bookmarkEnd w:id="95"/>
    <w:bookmarkStart w:name="z104" w:id="9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 есепке алынбай, ай сайын, 3 айлық есептік көрсеткіш мөлшерінде;</w:t>
      </w:r>
    </w:p>
    <w:bookmarkEnd w:id="96"/>
    <w:bookmarkStart w:name="z105" w:id="97"/>
    <w:p>
      <w:pPr>
        <w:spacing w:after="0"/>
        <w:ind w:left="0"/>
        <w:jc w:val="both"/>
      </w:pPr>
      <w:r>
        <w:rPr>
          <w:rFonts w:ascii="Times New Roman"/>
          <w:b w:val="false"/>
          <w:i w:val="false"/>
          <w:color w:val="000000"/>
          <w:sz w:val="28"/>
        </w:rPr>
        <w:t>
      мүгедектігі бар адамдарға, жедел емделуге, табыстары есепке алынбай, жылына бір рет, нақты жұмсалған шығындар мөлшерінде, бірақ 50 айлық есептік көрсеткіштен артық емес;</w:t>
      </w:r>
    </w:p>
    <w:bookmarkEnd w:id="97"/>
    <w:bookmarkStart w:name="z106" w:id="98"/>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бағдарламасында оңалту орталығының қызметін алуға ұсынымы бар, тұрғылықты елді мекенінен тыс жерде оңалтудан өткен мүгедектігі бар адамдарға, табыстары есепке алынбай, тоқсан сайын, билет құнының мөлшерін өтеуге 3 айлық есептік көрсеткіштен аспайтын мөлшерінде;</w:t>
      </w:r>
    </w:p>
    <w:bookmarkEnd w:id="98"/>
    <w:bookmarkStart w:name="z107" w:id="99"/>
    <w:p>
      <w:pPr>
        <w:spacing w:after="0"/>
        <w:ind w:left="0"/>
        <w:jc w:val="both"/>
      </w:pPr>
      <w:r>
        <w:rPr>
          <w:rFonts w:ascii="Times New Roman"/>
          <w:b w:val="false"/>
          <w:i w:val="false"/>
          <w:color w:val="000000"/>
          <w:sz w:val="28"/>
        </w:rPr>
        <w:t>
      5) дүлей зілзаланың салдарынан азаматқа (отбасына) не оның мүлкіне зиян келуіне байланысты әлеуметтік көмек:</w:t>
      </w:r>
    </w:p>
    <w:bookmarkEnd w:id="99"/>
    <w:bookmarkStart w:name="z108" w:id="100"/>
    <w:p>
      <w:pPr>
        <w:spacing w:after="0"/>
        <w:ind w:left="0"/>
        <w:jc w:val="both"/>
      </w:pPr>
      <w:r>
        <w:rPr>
          <w:rFonts w:ascii="Times New Roman"/>
          <w:b w:val="false"/>
          <w:i w:val="false"/>
          <w:color w:val="000000"/>
          <w:sz w:val="28"/>
        </w:rPr>
        <w:t>
      дүлей зілзаланың салдарынан азаматтарға (отбасыларына) не олардың мүлкіне зиян келуіне байланысты, табыстары есепке алынбай, бір рет, 100 айлық есептік көрсеткіш мөлшерінде;</w:t>
      </w:r>
    </w:p>
    <w:bookmarkEnd w:id="100"/>
    <w:bookmarkStart w:name="z109" w:id="101"/>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01"/>
    <w:bookmarkStart w:name="z110" w:id="102"/>
    <w:p>
      <w:pPr>
        <w:spacing w:after="0"/>
        <w:ind w:left="0"/>
        <w:jc w:val="both"/>
      </w:pPr>
      <w:r>
        <w:rPr>
          <w:rFonts w:ascii="Times New Roman"/>
          <w:b w:val="false"/>
          <w:i w:val="false"/>
          <w:color w:val="000000"/>
          <w:sz w:val="28"/>
        </w:rPr>
        <w:t>
      өрт салдарынан немесе азаматтардың өздеріне не олардың мүлкіне зиян келуіне әкеп соққан оның әсерін жою кезінде зардап шеккен азаматтарға (отбасыларына), табыстары есепке алынбай, бір рет, 100 айлық есептік көрсеткіш мөлшерінде;</w:t>
      </w:r>
    </w:p>
    <w:bookmarkEnd w:id="102"/>
    <w:bookmarkStart w:name="z111" w:id="103"/>
    <w:p>
      <w:pPr>
        <w:spacing w:after="0"/>
        <w:ind w:left="0"/>
        <w:jc w:val="both"/>
      </w:pPr>
      <w:r>
        <w:rPr>
          <w:rFonts w:ascii="Times New Roman"/>
          <w:b w:val="false"/>
          <w:i w:val="false"/>
          <w:color w:val="000000"/>
          <w:sz w:val="28"/>
        </w:rPr>
        <w:t>
      7) әлеуметтік маңызы бар аурулардың болуына байланысты әлеуметтік көмек:</w:t>
      </w:r>
    </w:p>
    <w:bookmarkEnd w:id="103"/>
    <w:bookmarkStart w:name="z112" w:id="104"/>
    <w:p>
      <w:pPr>
        <w:spacing w:after="0"/>
        <w:ind w:left="0"/>
        <w:jc w:val="both"/>
      </w:pPr>
      <w:r>
        <w:rPr>
          <w:rFonts w:ascii="Times New Roman"/>
          <w:b w:val="false"/>
          <w:i w:val="false"/>
          <w:color w:val="000000"/>
          <w:sz w:val="28"/>
        </w:rPr>
        <w:t>
      адамның иммун тапшылығы вирусын жұқтырған, диспансерлік есепте тұрған балалардың ата-аналарына немесе өзге де заңды өкілдеріне, табыстары есепке алынбай, ай сайын, Қостанай облысы бойынша екі еселік ең төмен күнкөріс деңгейі мөлшерінде;</w:t>
      </w:r>
    </w:p>
    <w:bookmarkEnd w:id="104"/>
    <w:bookmarkStart w:name="z113" w:id="105"/>
    <w:p>
      <w:pPr>
        <w:spacing w:after="0"/>
        <w:ind w:left="0"/>
        <w:jc w:val="both"/>
      </w:pPr>
      <w:r>
        <w:rPr>
          <w:rFonts w:ascii="Times New Roman"/>
          <w:b w:val="false"/>
          <w:i w:val="false"/>
          <w:color w:val="000000"/>
          <w:sz w:val="28"/>
        </w:rPr>
        <w:t xml:space="preserve">
      туберкулез ауруынан зардап шеккен және амбулаториялық емдеудегі адамдарға, табыстары есепке алынбай, ай сайын, 10 айлық есептік көрсеткіш мөлшерінде; </w:t>
      </w:r>
    </w:p>
    <w:bookmarkEnd w:id="105"/>
    <w:bookmarkStart w:name="z114" w:id="106"/>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 болған жағдайдағы әлеуметтік көмек:</w:t>
      </w:r>
    </w:p>
    <w:bookmarkEnd w:id="106"/>
    <w:bookmarkStart w:name="z115" w:id="107"/>
    <w:p>
      <w:pPr>
        <w:spacing w:after="0"/>
        <w:ind w:left="0"/>
        <w:jc w:val="both"/>
      </w:pPr>
      <w:r>
        <w:rPr>
          <w:rFonts w:ascii="Times New Roman"/>
          <w:b w:val="false"/>
          <w:i w:val="false"/>
          <w:color w:val="000000"/>
          <w:sz w:val="28"/>
        </w:rPr>
        <w:t>
      республикалық бюджет туралы заңмен тиісті қаржы жылына белгіленетін бір еселік ең төмен күнкөріс деңгейінен төмен жан басына шаққандағы орташа табысы бар отбасылардан шыққан адамдарға, өтініш берген тоқсанның алдындағы тоқсанда, жылына бір рет, 15 айлық есептік көрсеткіш мөлшерінде;</w:t>
      </w:r>
    </w:p>
    <w:bookmarkEnd w:id="107"/>
    <w:bookmarkStart w:name="z116" w:id="108"/>
    <w:p>
      <w:pPr>
        <w:spacing w:after="0"/>
        <w:ind w:left="0"/>
        <w:jc w:val="both"/>
      </w:pPr>
      <w:r>
        <w:rPr>
          <w:rFonts w:ascii="Times New Roman"/>
          <w:b w:val="false"/>
          <w:i w:val="false"/>
          <w:color w:val="000000"/>
          <w:sz w:val="28"/>
        </w:rPr>
        <w:t>
      7. Азаматтарды мұқтаждар санатына жатқызу үшін мыналар негіз блады:</w:t>
      </w:r>
    </w:p>
    <w:bookmarkEnd w:id="108"/>
    <w:bookmarkStart w:name="z117" w:id="10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09"/>
    <w:bookmarkStart w:name="z118" w:id="11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0"/>
    <w:bookmarkStart w:name="z119" w:id="111"/>
    <w:p>
      <w:pPr>
        <w:spacing w:after="0"/>
        <w:ind w:left="0"/>
        <w:jc w:val="both"/>
      </w:pPr>
      <w:r>
        <w:rPr>
          <w:rFonts w:ascii="Times New Roman"/>
          <w:b w:val="false"/>
          <w:i w:val="false"/>
          <w:color w:val="000000"/>
          <w:sz w:val="28"/>
        </w:rPr>
        <w:t>
      3) әлеуметтік мәні бар аурудың болуы;</w:t>
      </w:r>
    </w:p>
    <w:bookmarkEnd w:id="111"/>
    <w:bookmarkStart w:name="z120" w:id="112"/>
    <w:p>
      <w:pPr>
        <w:spacing w:after="0"/>
        <w:ind w:left="0"/>
        <w:jc w:val="both"/>
      </w:pPr>
      <w:r>
        <w:rPr>
          <w:rFonts w:ascii="Times New Roman"/>
          <w:b w:val="false"/>
          <w:i w:val="false"/>
          <w:color w:val="000000"/>
          <w:sz w:val="28"/>
        </w:rPr>
        <w:t xml:space="preserve">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 </w:t>
      </w:r>
    </w:p>
    <w:bookmarkEnd w:id="112"/>
    <w:bookmarkStart w:name="z121" w:id="11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жері бойынша көрсетіледі.</w:t>
      </w:r>
    </w:p>
    <w:bookmarkEnd w:id="113"/>
    <w:bookmarkStart w:name="z122" w:id="114"/>
    <w:p>
      <w:pPr>
        <w:spacing w:after="0"/>
        <w:ind w:left="0"/>
        <w:jc w:val="both"/>
      </w:pPr>
      <w:r>
        <w:rPr>
          <w:rFonts w:ascii="Times New Roman"/>
          <w:b w:val="false"/>
          <w:i w:val="false"/>
          <w:color w:val="000000"/>
          <w:sz w:val="28"/>
        </w:rPr>
        <w:t>
      8. Осы Қағидалардың 7-тармағы 1) және 2) тармақшаларымен көзделген негіздер бойынша әлеуметтік көмек көрсетілген оқиғалар болған күннен бастап алты айдан кешіктірілмей көрсетіледі.</w:t>
      </w:r>
    </w:p>
    <w:bookmarkEnd w:id="114"/>
    <w:bookmarkStart w:name="z123" w:id="115"/>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 </w:t>
      </w:r>
    </w:p>
    <w:bookmarkEnd w:id="115"/>
    <w:bookmarkStart w:name="z124" w:id="116"/>
    <w:p>
      <w:pPr>
        <w:spacing w:after="0"/>
        <w:ind w:left="0"/>
        <w:jc w:val="left"/>
      </w:pPr>
      <w:r>
        <w:rPr>
          <w:rFonts w:ascii="Times New Roman"/>
          <w:b/>
          <w:i w:val="false"/>
          <w:color w:val="000000"/>
        </w:rPr>
        <w:t xml:space="preserve"> 3. Әлеуметтік көмек көрсету тәртібі</w:t>
      </w:r>
    </w:p>
    <w:bookmarkEnd w:id="116"/>
    <w:bookmarkStart w:name="z125" w:id="117"/>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17"/>
    <w:bookmarkStart w:name="z126" w:id="11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8"/>
    <w:bookmarkStart w:name="z127"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19"/>
    <w:bookmarkStart w:name="z128" w:id="120"/>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0"/>
    <w:bookmarkStart w:name="z129" w:id="12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 шлюзі арқылы мемлекеттік органдардың және (немесе) ұйымдардың тиісті цифрлық жүйелеріне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21"/>
    <w:bookmarkStart w:name="z130" w:id="122"/>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122"/>
    <w:bookmarkStart w:name="z131" w:id="12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3"/>
    <w:bookmarkStart w:name="z132" w:id="1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4"/>
    <w:bookmarkStart w:name="z133"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тармақшасында және 4) тармақшасының екінші абзацында көрсетілген адамдар, алғаш рет өтініш білдіргендер, өтініш берушінің әлеуметтік мәртебесін растайтын құжатты ұсынады.</w:t>
      </w:r>
    </w:p>
    <w:bookmarkEnd w:id="125"/>
    <w:bookmarkStart w:name="z134"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26"/>
    <w:bookmarkStart w:name="z135"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27"/>
    <w:bookmarkStart w:name="z136"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адамдар дәрігер растаған рецептуралық бланкінің көшірмесін және ағымдағы күнтізбелік жылы берілген кассалық және/немесе тауар чегін ұсынады. </w:t>
      </w:r>
    </w:p>
    <w:bookmarkEnd w:id="128"/>
    <w:bookmarkStart w:name="z137"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үшінші абзацында көрсетілген адамдар медициналық ұйым берген көрсетілген қызметті (жедел емделуді) және қызметтің төленуін растайтын құжаттарды ұсынады. </w:t>
      </w:r>
    </w:p>
    <w:bookmarkEnd w:id="129"/>
    <w:bookmarkStart w:name="z138"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төртінші абзацында көрсетілген адамдар оңалту фактісін және жол шығыстарын растайтын құжаттарды ұсынады.</w:t>
      </w:r>
    </w:p>
    <w:bookmarkEnd w:id="130"/>
    <w:bookmarkStart w:name="z139"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зиян келу фактісін растайтын құжатты ұсынады.</w:t>
      </w:r>
    </w:p>
    <w:bookmarkEnd w:id="131"/>
    <w:bookmarkStart w:name="z140"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тармақшасында көрсетілген адамдар өрт, өрт әсерін жою салдарынан азаматқа (отбасына) не оның мүлкіне зиян келу фактісін растайтын құжатты ұсынады.</w:t>
      </w:r>
    </w:p>
    <w:bookmarkEnd w:id="132"/>
    <w:bookmarkStart w:name="z141"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33"/>
    <w:bookmarkStart w:name="z142"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амбулаториялық емделуде екенін растайтын құжатты ұсынады. </w:t>
      </w:r>
    </w:p>
    <w:bookmarkEnd w:id="134"/>
    <w:bookmarkStart w:name="z143"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адамдар отбасының (азаматтың) өтініш берген тоқсанның алдындағы тоқсандағы табысын растайтын құжаттарды ұсынады</w:t>
      </w:r>
    </w:p>
    <w:bookmarkEnd w:id="135"/>
    <w:bookmarkStart w:name="z144" w:id="13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6"/>
    <w:bookmarkStart w:name="z145" w:id="13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7"/>
    <w:bookmarkStart w:name="z146" w:id="13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38"/>
    <w:bookmarkStart w:name="z147" w:id="139"/>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39"/>
    <w:bookmarkStart w:name="z148" w:id="140"/>
    <w:p>
      <w:pPr>
        <w:spacing w:after="0"/>
        <w:ind w:left="0"/>
        <w:jc w:val="both"/>
      </w:pPr>
      <w:r>
        <w:rPr>
          <w:rFonts w:ascii="Times New Roman"/>
          <w:b w:val="false"/>
          <w:i w:val="false"/>
          <w:color w:val="000000"/>
          <w:sz w:val="28"/>
        </w:rPr>
        <w:t>
      12. Әлеуметтік көмек өтініш берген айдан бастап тағайындалады.</w:t>
      </w:r>
    </w:p>
    <w:bookmarkEnd w:id="140"/>
    <w:bookmarkStart w:name="z149" w:id="141"/>
    <w:p>
      <w:pPr>
        <w:spacing w:after="0"/>
        <w:ind w:left="0"/>
        <w:jc w:val="both"/>
      </w:pPr>
      <w:r>
        <w:rPr>
          <w:rFonts w:ascii="Times New Roman"/>
          <w:b w:val="false"/>
          <w:i w:val="false"/>
          <w:color w:val="000000"/>
          <w:sz w:val="28"/>
        </w:rPr>
        <w:t>
      Осы Қағидалар қолданысқа енгізілгенге дейін ай сайынғы әлеуметтік көмек алуға өтініш білдірген адамдарға әлеуметтік көмек алушылардың өтініштері талап етілмей көрсетіледі.</w:t>
      </w:r>
    </w:p>
    <w:bookmarkEnd w:id="141"/>
    <w:bookmarkStart w:name="z150" w:id="142"/>
    <w:p>
      <w:pPr>
        <w:spacing w:after="0"/>
        <w:ind w:left="0"/>
        <w:jc w:val="both"/>
      </w:pPr>
      <w:r>
        <w:rPr>
          <w:rFonts w:ascii="Times New Roman"/>
          <w:b w:val="false"/>
          <w:i w:val="false"/>
          <w:color w:val="000000"/>
          <w:sz w:val="28"/>
        </w:rPr>
        <w:t>
      13.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13-24-тармақтарына сәйкес айқындалды.</w:t>
      </w:r>
    </w:p>
    <w:bookmarkEnd w:id="142"/>
    <w:bookmarkStart w:name="z151" w:id="143"/>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43"/>
    <w:bookmarkStart w:name="z152" w:id="144"/>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жәрдемақылар алушылар (белсенді) болып табылатын азаматтардың деректерін алуға уәкілетті мемлекеттік органның цифрлық жүйелеріне сұрау салуға бастама жасайды.</w:t>
      </w:r>
    </w:p>
    <w:bookmarkEnd w:id="144"/>
    <w:bookmarkStart w:name="z153" w:id="145"/>
    <w:p>
      <w:pPr>
        <w:spacing w:after="0"/>
        <w:ind w:left="0"/>
        <w:jc w:val="both"/>
      </w:pPr>
      <w:r>
        <w:rPr>
          <w:rFonts w:ascii="Times New Roman"/>
          <w:b w:val="false"/>
          <w:i w:val="false"/>
          <w:color w:val="000000"/>
          <w:sz w:val="28"/>
        </w:rPr>
        <w:t xml:space="preserve">
      Зейнетақылар мен әлеуметтік көмек көрсету жәрдемақыларын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5"/>
    <w:bookmarkStart w:name="z154" w:id="146"/>
    <w:p>
      <w:pPr>
        <w:spacing w:after="0"/>
        <w:ind w:left="0"/>
        <w:jc w:val="both"/>
      </w:pPr>
      <w:r>
        <w:rPr>
          <w:rFonts w:ascii="Times New Roman"/>
          <w:b w:val="false"/>
          <w:i w:val="false"/>
          <w:color w:val="000000"/>
          <w:sz w:val="28"/>
        </w:rPr>
        <w:t>
      16. Әлеуметтік көмек төлемін Мемлекеттік корпорация арқылы жүзеге асыру процесіне, әлеуметтік көмек көрсету жөніндегі уәкілетті орган Үлгілік қағидалардың 28-32-тармақтарына сәйкес уәкілетті мемлекеттік органның цифрлық жүйелері арқылы әлеуметтік көмек көрсету туралы өзі шешім қабылдаған кезде бастамашылық етеді.</w:t>
      </w:r>
    </w:p>
    <w:bookmarkEnd w:id="146"/>
    <w:bookmarkStart w:name="z155" w:id="147"/>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