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5d74" w14:textId="5345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аудандық мәслихатының 2026 жылғы 8 қаңтардағы № 267 "Науырзым ауданы Буревестник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2026 жылғы 15 мамырдағы № 300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аудандық мәслихатының "Науырзым ауданы Буревестник ауылының 2026-2028 жылдарға арналған бюджеті туралы" 2026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Буревестник ауылының 2026-2028 жылдарға арналған бюджеті тиісінше осы шешімнің 1, 2 және 3-қосымшаларына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51425,0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46311,0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5114,0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57215,0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-5790,0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5790,0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5790,0 мың тенге.";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