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5d74" w14:textId="5345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аудандық мәслихатының 2026 жылғы 8 қаңтардағы № 267 "Науырзым ауданы Буревестник ауылының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2026 жылғы 15 мамырдағы № 300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аудандық мәслихатының "Науырзым ауданы Буревестник ауылының 2026-2028 жылдарға арналған бюджеті туралы" 2026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Буревестник ауылының 2026-2028 жылдарға арналған бюджеті тиісінше осы шешімнің 1, 2 және 3-қосымшаларына сәйкес, оның ішінде 2026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51425,0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46311,0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5114,0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57215,0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-5790,0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5790,0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5790,0 мың тенге.";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2026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