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cfe5" w14:textId="dedcf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әлеуметтік қолдау шараларын көрсету туралы</w:t>
      </w:r>
    </w:p>
    <w:p>
      <w:pPr>
        <w:spacing w:after="0"/>
        <w:ind w:left="0"/>
        <w:jc w:val="both"/>
      </w:pPr>
      <w:r>
        <w:rPr>
          <w:rFonts w:ascii="Times New Roman"/>
          <w:b w:val="false"/>
          <w:i w:val="false"/>
          <w:color w:val="000000"/>
          <w:sz w:val="28"/>
        </w:rPr>
        <w:t>Қостанай облысы Меңдіқара ауданы мәслихатының 2026 жылғы 8 сәуірдегі № 262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18 - бабының</w:t>
      </w:r>
      <w:r>
        <w:rPr>
          <w:rFonts w:ascii="Times New Roman"/>
          <w:b w:val="false"/>
          <w:i w:val="false"/>
          <w:color w:val="000000"/>
          <w:sz w:val="28"/>
        </w:rPr>
        <w:t xml:space="preserve"> 8, 9 - тармақтарына, "Қазақстан Республикасының мемлекеттік қызметі туралы" Қазақстан Республикасы Заңының </w:t>
      </w:r>
      <w:r>
        <w:rPr>
          <w:rFonts w:ascii="Times New Roman"/>
          <w:b w:val="false"/>
          <w:i w:val="false"/>
          <w:color w:val="000000"/>
          <w:sz w:val="28"/>
        </w:rPr>
        <w:t>56 - бабының</w:t>
      </w:r>
      <w:r>
        <w:rPr>
          <w:rFonts w:ascii="Times New Roman"/>
          <w:b w:val="false"/>
          <w:i w:val="false"/>
          <w:color w:val="000000"/>
          <w:sz w:val="28"/>
        </w:rPr>
        <w:t xml:space="preserve"> 12 - 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(Нормативтік құқықтық актілерді мемлекеттік тіркеу тізілімінде № 9946 болып тіркелген) бұйрығына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Меңдіқара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2026 жылы әлеуметтік қолдау шаралары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мамандарға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1 - тармағында</w:t>
      </w:r>
      <w:r>
        <w:rPr>
          <w:rFonts w:ascii="Times New Roman"/>
          <w:b w:val="false"/>
          <w:i w:val="false"/>
          <w:color w:val="000000"/>
          <w:sz w:val="28"/>
        </w:rPr>
        <w:t xml:space="preserve"> көзделген Меңдіқара ауданының ауылдық елді мекендерге жұмыс істеуге және тұруға келген ауылдар, кент және ауылдық округтер әкімдері аппараттарының мемлекеттік қызметшілеріне көтерме жәрдемақы мен тұрғын үй сатып алуға немесе салуға әлеуметтік қолдау - бюджеттік кредит "Қазақстан Республикасының мемлекеттік қызметі туралы" Қазақстан Республикасы Заңының </w:t>
      </w:r>
      <w:r>
        <w:rPr>
          <w:rFonts w:ascii="Times New Roman"/>
          <w:b w:val="false"/>
          <w:i w:val="false"/>
          <w:color w:val="000000"/>
          <w:sz w:val="28"/>
        </w:rPr>
        <w:t>56 - бабының</w:t>
      </w:r>
      <w:r>
        <w:rPr>
          <w:rFonts w:ascii="Times New Roman"/>
          <w:b w:val="false"/>
          <w:i w:val="false"/>
          <w:color w:val="000000"/>
          <w:sz w:val="28"/>
        </w:rPr>
        <w:t xml:space="preserve"> 12 - тармағымен көзделген шектеулерді ескере отырып беріледі.</w:t>
      </w:r>
    </w:p>
    <w:bookmarkEnd w:id="6"/>
    <w:bookmarkStart w:name="z11" w:id="7"/>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Рахметқалиев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