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ffe5f" w14:textId="31ffe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Мендіқара ауданының аудандық маңызы бар жалпыға ортақ пайдаланылатын автомобиль жолдарының атауларын, индекстерін және тізбесін бекіту туралы" Мендіқара ауданы әкімдігінің 2022 жылғы 17 қарашадағы № 127 қаулысына өзгеріс енгізу туралы</w:t>
      </w:r>
    </w:p>
    <w:p>
      <w:pPr>
        <w:spacing w:after="0"/>
        <w:ind w:left="0"/>
        <w:jc w:val="both"/>
      </w:pPr>
      <w:r>
        <w:rPr>
          <w:rFonts w:ascii="Times New Roman"/>
          <w:b w:val="false"/>
          <w:i w:val="false"/>
          <w:color w:val="000000"/>
          <w:sz w:val="28"/>
        </w:rPr>
        <w:t>Қостанай облысы Меңдіқара ауданы әкімдігінің 2026 жылғы 11 маусымдағы № 60 қаулысы</w:t>
      </w:r>
    </w:p>
    <w:p>
      <w:pPr>
        <w:spacing w:after="0"/>
        <w:ind w:left="0"/>
        <w:jc w:val="both"/>
      </w:pPr>
      <w:bookmarkStart w:name="z4" w:id="0"/>
      <w:r>
        <w:rPr>
          <w:rFonts w:ascii="Times New Roman"/>
          <w:b w:val="false"/>
          <w:i w:val="false"/>
          <w:color w:val="000000"/>
          <w:sz w:val="28"/>
        </w:rPr>
        <w:t>
      Меңдіқара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облысы Мендіқара ауданының аудандық маңызы бар жалпыға ортақ пайдаланылатын автомобиль жолдарының атауларын, индекстерін және тізбесін бекіту туралы" Меңдіқара ауданы әкімдігінің 2022 жылғы 17 қарашадағы </w:t>
      </w:r>
      <w:r>
        <w:rPr>
          <w:rFonts w:ascii="Times New Roman"/>
          <w:b w:val="false"/>
          <w:i w:val="false"/>
          <w:color w:val="000000"/>
          <w:sz w:val="28"/>
        </w:rPr>
        <w:t>№ 127</w:t>
      </w:r>
      <w:r>
        <w:rPr>
          <w:rFonts w:ascii="Times New Roman"/>
          <w:b w:val="false"/>
          <w:i w:val="false"/>
          <w:color w:val="000000"/>
          <w:sz w:val="28"/>
        </w:rPr>
        <w:t xml:space="preserve"> қаулысына (Қазақстан Республикасының Әділет министрлігінде 2022 жылғы 18 қарашада № 30606 болып тіркелген)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каулынын</w:t>
      </w:r>
      <w:r>
        <w:rPr>
          <w:rFonts w:ascii="Times New Roman"/>
          <w:b w:val="false"/>
          <w:i w:val="false"/>
          <w:color w:val="000000"/>
          <w:sz w:val="28"/>
        </w:rPr>
        <w:t xml:space="preserve"> </w:t>
      </w:r>
      <w:r>
        <w:rPr>
          <w:rFonts w:ascii="Times New Roman"/>
          <w:b w:val="false"/>
          <w:i w:val="false"/>
          <w:color w:val="000000"/>
          <w:sz w:val="28"/>
        </w:rPr>
        <w:t>қосымшасы</w:t>
      </w:r>
      <w:r>
        <w:rPr>
          <w:rFonts w:ascii="Times New Roman"/>
          <w:b w:val="false"/>
          <w:i w:val="false"/>
          <w:color w:val="000000"/>
          <w:sz w:val="28"/>
        </w:rPr>
        <w:t xml:space="preserve"> осы </w:t>
      </w:r>
      <w:r>
        <w:rPr>
          <w:rFonts w:ascii="Times New Roman"/>
          <w:b w:val="false"/>
          <w:i w:val="false"/>
          <w:color w:val="000000"/>
          <w:sz w:val="28"/>
        </w:rPr>
        <w:t>қаулының</w:t>
      </w:r>
      <w:r>
        <w:rPr>
          <w:rFonts w:ascii="Times New Roman"/>
          <w:b w:val="false"/>
          <w:i w:val="false"/>
          <w:color w:val="000000"/>
          <w:sz w:val="28"/>
        </w:rPr>
        <w:t xml:space="preserve">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"Меңдіқара ауданының тұрғын үй-коммуналдық шаруашылық жолаушылар көлігі және автомобиль жолдары бөлімі" мемлекеттік мекемесі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4"/>
    <w:bookmarkStart w:name="z9" w:id="5"/>
    <w:p>
      <w:pPr>
        <w:spacing w:after="0"/>
        <w:ind w:left="0"/>
        <w:jc w:val="both"/>
      </w:pPr>
      <w:r>
        <w:rPr>
          <w:rFonts w:ascii="Times New Roman"/>
          <w:b w:val="false"/>
          <w:i w:val="false"/>
          <w:color w:val="000000"/>
          <w:sz w:val="28"/>
        </w:rPr>
        <w:t>
      2) осы қаулының ресми жарияланғанынан кейін оның Меңдіқара ауданы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Меңдіқара ауданы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Меңдіқара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 қаулысына қосымша</w:t>
            </w:r>
          </w:p>
        </w:tc>
      </w:tr>
    </w:tbl>
    <w:bookmarkStart w:name="z16" w:id="8"/>
    <w:p>
      <w:pPr>
        <w:spacing w:after="0"/>
        <w:ind w:left="0"/>
        <w:jc w:val="left"/>
      </w:pPr>
      <w:r>
        <w:rPr>
          <w:rFonts w:ascii="Times New Roman"/>
          <w:b/>
          <w:i w:val="false"/>
          <w:color w:val="000000"/>
        </w:rPr>
        <w:t xml:space="preserve"> Қостанай облысы Меңдіқара ауданының аудандық маңызы бар жалпыға ортақ пайдаланылатын автомобиль жолдарының атаулары, индекстері және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индекстері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ұзындығы, шақырым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"Боровское - Буденновка"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"Боровское - Молодежное"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"Боровское - Ұзынағаш"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"Степановка - 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"Каменскуральское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"Қасқат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"Алешинка ауылына кіреберіс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"Ауылға кіреберіс жол Буденновка"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"Буденновка ауылы (көпірден) - Қызылту ауылына"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"Кіреберіс оңалту орталығына"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Күлшұқай ауылына кіреберіс 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"Новониколаевка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"Харьковское ауылы – Сосна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"Харьковское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"Ивановка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 – Никитинка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"Никитинка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"Красносельское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"Харьковское ауылы – Приозерное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"Первомайское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КР-МД-26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Пресня ауылына кіреберіс"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