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188dd" w14:textId="47188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Объектілік ауқымдағы табиғи сипаттағы төтенше жағдайды жариялау туралы</w:t>
      </w:r>
    </w:p>
    <w:p>
      <w:pPr>
        <w:spacing w:after="0"/>
        <w:ind w:left="0"/>
        <w:jc w:val="both"/>
      </w:pPr>
      <w:r>
        <w:rPr>
          <w:rFonts w:ascii="Times New Roman"/>
          <w:b w:val="false"/>
          <w:i w:val="false"/>
          <w:color w:val="000000"/>
          <w:sz w:val="28"/>
        </w:rPr>
        <w:t>Қостанай облысы Қарасу ауданы Қарасу ауылдық округі әкімінің 2026 жылғы 10 наурыздағы № 2 шешімі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ҚОСТАНАЙ ОБЛЫСЫ ҚАРАСУ АУДАНЫ</w:t>
            </w:r>
          </w:p>
          <w:p>
            <w:pPr>
              <w:spacing w:after="20"/>
              <w:ind w:left="20"/>
              <w:jc w:val="both"/>
            </w:pPr>
            <w:r>
              <w:rPr>
                <w:rFonts w:ascii="Times New Roman"/>
                <w:b w:val="false"/>
                <w:i w:val="false"/>
                <w:color w:val="000000"/>
                <w:sz w:val="20"/>
              </w:rPr>
              <w:t xml:space="preserve">
ҚАРАСУ АУЫЛДЫҚ ОКРУГІНІҢ </w:t>
            </w:r>
          </w:p>
          <w:p>
            <w:pPr>
              <w:spacing w:after="20"/>
              <w:ind w:left="20"/>
              <w:jc w:val="both"/>
            </w:pPr>
            <w:r>
              <w:rPr>
                <w:rFonts w:ascii="Times New Roman"/>
                <w:b w:val="false"/>
                <w:i w:val="false"/>
                <w:color w:val="000000"/>
                <w:sz w:val="20"/>
              </w:rPr>
              <w:t>
ӘКІМІ</w:t>
            </w:r>
          </w:p>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607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60700" cy="3314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АКИМ </w:t>
            </w:r>
          </w:p>
          <w:p>
            <w:pPr>
              <w:spacing w:after="20"/>
              <w:ind w:left="20"/>
              <w:jc w:val="both"/>
            </w:pPr>
            <w:r>
              <w:rPr>
                <w:rFonts w:ascii="Times New Roman"/>
                <w:b w:val="false"/>
                <w:i w:val="false"/>
                <w:color w:val="000000"/>
                <w:sz w:val="20"/>
              </w:rPr>
              <w:t xml:space="preserve">
КАРАСУСКОГО </w:t>
            </w:r>
          </w:p>
          <w:p>
            <w:pPr>
              <w:spacing w:after="20"/>
              <w:ind w:left="20"/>
              <w:jc w:val="both"/>
            </w:pPr>
            <w:r>
              <w:rPr>
                <w:rFonts w:ascii="Times New Roman"/>
                <w:b w:val="false"/>
                <w:i w:val="false"/>
                <w:color w:val="000000"/>
                <w:sz w:val="20"/>
              </w:rPr>
              <w:t xml:space="preserve">
СЕЛЬСКОГО ОКРУГА </w:t>
            </w:r>
          </w:p>
          <w:p>
            <w:pPr>
              <w:spacing w:after="20"/>
              <w:ind w:left="20"/>
              <w:jc w:val="both"/>
            </w:pPr>
            <w:r>
              <w:rPr>
                <w:rFonts w:ascii="Times New Roman"/>
                <w:b w:val="false"/>
                <w:i w:val="false"/>
                <w:color w:val="000000"/>
                <w:sz w:val="20"/>
              </w:rPr>
              <w:t>
КАРАСУСКОГО РАЙОНА</w:t>
            </w:r>
          </w:p>
          <w:p>
            <w:pPr>
              <w:spacing w:after="20"/>
              <w:ind w:left="20"/>
              <w:jc w:val="both"/>
            </w:pPr>
            <w:r>
              <w:rPr>
                <w:rFonts w:ascii="Times New Roman"/>
                <w:b w:val="false"/>
                <w:i w:val="false"/>
                <w:color w:val="000000"/>
                <w:sz w:val="20"/>
              </w:rPr>
              <w:t>
КОСТАНАЙСКОЙ ОБЛАСТИ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2026 жылғы 10 наурыз </w:t>
            </w:r>
          </w:p>
          <w:p>
            <w:pPr>
              <w:spacing w:after="20"/>
              <w:ind w:left="20"/>
              <w:jc w:val="both"/>
            </w:pPr>
            <w:r>
              <w:rPr>
                <w:rFonts w:ascii="Times New Roman"/>
                <w:b w:val="false"/>
                <w:i w:val="false"/>
                <w:color w:val="000000"/>
                <w:sz w:val="20"/>
              </w:rPr>
              <w:t>
                         Қарасу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 2</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Объектілік ауқымдағы табиғи сипаттағы төтенше жағдайды жариялау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 Заңының 35-бабы                     1-тармағының 9) тармақшасына, "Aзаматтық қорғау туралы" Қазақстан Республикасы Заңының 48-бабына және 50-бабы 2-тармағының                               2) тармақшасына, Қазақстан Республикасы Төтенше жағдайлар министрінің міндетін атқарушының 2023 жылғы 10 мамырдағы "Табиғи және                техногендік сипаттағы төтенше жағдайлардың жіктемесін белгілеу                  туралы" № 240 бұйрығына, Қарасу ауданының төтенше жағдайдың алдын        алу және жою жөніндегі комиссиясының 2026 жылғы 6 қаңтардағы № 1 кезектен тыс отырысының хаттамасына сәйкес Қарасу ауданы Қарасу                    ауылдық округінің әкімі </w:t>
      </w:r>
      <w:r>
        <w:rPr>
          <w:rFonts w:ascii="Times New Roman"/>
          <w:b/>
          <w:i w:val="false"/>
          <w:color w:val="000000"/>
          <w:sz w:val="28"/>
        </w:rPr>
        <w:t xml:space="preserve">ШЕШІМ </w:t>
      </w:r>
      <w:r>
        <w:rPr>
          <w:rFonts w:ascii="Times New Roman"/>
          <w:b/>
          <w:i w:val="false"/>
          <w:color w:val="000000"/>
          <w:sz w:val="28"/>
        </w:rPr>
        <w:t>ҚАБЫЛДАДЫ:</w:t>
      </w:r>
    </w:p>
    <w:p>
      <w:pPr>
        <w:spacing w:after="0"/>
        <w:ind w:left="0"/>
        <w:jc w:val="both"/>
      </w:pPr>
      <w:r>
        <w:rPr>
          <w:rFonts w:ascii="Times New Roman"/>
          <w:b w:val="false"/>
          <w:i w:val="false"/>
          <w:color w:val="000000"/>
          <w:sz w:val="28"/>
        </w:rPr>
        <w:t>
      1. Қазақстан Республикасы Қорғаныс Министрлігінің "Қостанай облысы Қарасу ауданының қорғаныс істері жөніндегі бөлімі" республикалық мемлекеттік мекемесінің ғимараты (Қарасу ауданы, Қарасу ауылдық округі, Қарасу ауылы, Рамазанов көшесі, 2-үй мекенжайы бойынша орналасқан) объектідегі объектілік ауқымдағы табиғи сипаттағы төтенше жағдай жариялансын.</w:t>
      </w:r>
    </w:p>
    <w:p>
      <w:pPr>
        <w:spacing w:after="0"/>
        <w:ind w:left="0"/>
        <w:jc w:val="both"/>
      </w:pPr>
      <w:r>
        <w:rPr>
          <w:rFonts w:ascii="Times New Roman"/>
          <w:b w:val="false"/>
          <w:i w:val="false"/>
          <w:color w:val="000000"/>
          <w:sz w:val="28"/>
        </w:rPr>
        <w:t>
      2. Төтенше жағдайды жою басшысы болып өзімді тағайындаймын.</w:t>
      </w:r>
    </w:p>
    <w:p>
      <w:pPr>
        <w:spacing w:after="0"/>
        <w:ind w:left="0"/>
        <w:jc w:val="both"/>
      </w:pPr>
      <w:r>
        <w:rPr>
          <w:rFonts w:ascii="Times New Roman"/>
          <w:b w:val="false"/>
          <w:i w:val="false"/>
          <w:color w:val="000000"/>
          <w:sz w:val="28"/>
        </w:rPr>
        <w:t>
            3. "Қарасу ауданы Қарасу ауылдық округі әкімінің аппараты" мемлекеттік мекемесі Қазақстан Республикасының заңнамасында белгіленген тәртіпте:</w:t>
      </w:r>
    </w:p>
    <w:p>
      <w:pPr>
        <w:spacing w:after="0"/>
        <w:ind w:left="0"/>
        <w:jc w:val="both"/>
      </w:pPr>
      <w:r>
        <w:rPr>
          <w:rFonts w:ascii="Times New Roman"/>
          <w:b w:val="false"/>
          <w:i w:val="false"/>
          <w:color w:val="000000"/>
          <w:sz w:val="28"/>
        </w:rPr>
        <w:t>
      1) осы шешімге қол қойылған күнінен бастап күнтізбелік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шешімді ресми жарияланғанынан кейін Қарасу ауданы әкімдігінің интернет – ресурсында орналастырылуын қамтамасыз етсін.</w:t>
      </w:r>
    </w:p>
    <w:p>
      <w:pPr>
        <w:spacing w:after="0"/>
        <w:ind w:left="0"/>
        <w:jc w:val="both"/>
      </w:pPr>
      <w:r>
        <w:rPr>
          <w:rFonts w:ascii="Times New Roman"/>
          <w:b w:val="false"/>
          <w:i w:val="false"/>
          <w:color w:val="000000"/>
          <w:sz w:val="28"/>
        </w:rPr>
        <w:t>
                  4. Осы шешімнің орындалуын бақылауды өзіме қалдырамын.</w:t>
      </w:r>
    </w:p>
    <w:p>
      <w:pPr>
        <w:spacing w:after="0"/>
        <w:ind w:left="0"/>
        <w:jc w:val="both"/>
      </w:pPr>
      <w:r>
        <w:rPr>
          <w:rFonts w:ascii="Times New Roman"/>
          <w:b w:val="false"/>
          <w:i w:val="false"/>
          <w:color w:val="000000"/>
          <w:sz w:val="28"/>
        </w:rPr>
        <w:t>
      5. Осы шешім алғашқы ресми жарияланған күнінен бастап қолданысқа енгізіледі және 2026 жылғы 6 қаңтардан бастап туындаған қатынастарға                       өз әрекетін таратылады.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Қарасу ауылдық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округінің әкімі</w:t>
      </w:r>
      <w:r>
        <w:rPr>
          <w:rFonts w:ascii="Times New Roman"/>
          <w:b w:val="false"/>
          <w:i w:val="false"/>
          <w:color w:val="000000"/>
          <w:sz w:val="28"/>
        </w:rPr>
        <w:t xml:space="preserve">                                          </w:t>
      </w:r>
      <w:r>
        <w:rPr>
          <w:rFonts w:ascii="Times New Roman"/>
          <w:b/>
          <w:i w:val="false"/>
          <w:color w:val="000000"/>
          <w:sz w:val="28"/>
        </w:rPr>
        <w:t>М. Беккулинов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