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f12" w14:textId="44d0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25 желтоқсандағы № 237 "Қарабалық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2026 жылғы 12 мамырдағы № 266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2026-2028 жылдарға арналған аудандық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219814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2026-2028 жылдарға арналған аудандық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3 632 012,5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2 723 099,0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40 638,0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3 341,0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864 934,5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3 619 331,6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-17 823,1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127 588,0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145 411,1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49 500,0 мың теңге, оның ішінде: қаржылық активтерді сатып алу – 49 500,0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-18 996,0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18 996,0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