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8cdd" w14:textId="5928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2026 жылға шетелдіктер үшін туристік алым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2026 жылғы 22 қаңтардағы № 244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алымды төлеу қағидаларын бекіту туралы" бұйрығына (Нормативтік құқықтық актілерді мемлекеттік тіркеу тізілімінде № 33110 болып тіркелген) сәйкес,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ауданында туристерді орналастыру орындарында хостелдерді, қонақ үйлерді, жалға берілетін тұрғын үйді қоспағанда 2026 жылға шетелдіктер үшін туристік алым мөлшерлемелері тұру құны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