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df28" w14:textId="8a1d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29 желтоқсандағы № 216 "Қамысты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Қамысты аудандық мәслихатының 2026 жылғы 27 тамыздағы № 492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аудандық мәслихатының "Қамысты аудандық мәслихатының аппараты" мемлекеттік мекемесі туралы ережені бекіту туралы" 2022 жылғы 29 желтоқсандағы </w:t>
      </w:r>
      <w:r>
        <w:rPr>
          <w:rFonts w:ascii="Times New Roman"/>
          <w:b w:val="false"/>
          <w:i w:val="false"/>
          <w:color w:val="000000"/>
          <w:sz w:val="28"/>
        </w:rPr>
        <w:t>№ 216</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бектіліген "Қамысты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"Қамысты аудандық мәслихатының аппараты" мемлекеттік мекемесі туралы ереже</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"Қамысты аудандық мәслихатының аппараты" мемлекеттік мекемесі (бұдан әрі – Мәслихат аппараты) ұйымдастырушылық, құқықтық, материалдық-техникалық және өзге де қамтамасыз етудi жүзеге асырушы, депутаттарға өздерiнiң өкiлеттiгiн жүзеге асыруға көмек көрсететін Қазақстан Республикасының мемлекеттік органы болып табылады.</w:t>
      </w:r>
    </w:p>
    <w:bookmarkEnd w:id="6"/>
    <w:bookmarkStart w:name="z20"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21"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2"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23"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4"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1"/>
    <w:bookmarkStart w:name="z25"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6"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7" w:id="14"/>
    <w:p>
      <w:pPr>
        <w:spacing w:after="0"/>
        <w:ind w:left="0"/>
        <w:jc w:val="both"/>
      </w:pPr>
      <w:r>
        <w:rPr>
          <w:rFonts w:ascii="Times New Roman"/>
          <w:b w:val="false"/>
          <w:i w:val="false"/>
          <w:color w:val="000000"/>
          <w:sz w:val="28"/>
        </w:rPr>
        <w:t>
      9. Заңды тұлғаның орналасқан жері: индексі 110800, Қазақстан Республикасы, Қостанай облысы, Қамысты ауданы, Қамысты ауылы, Ержанов көшесі, 61 үй.</w:t>
      </w:r>
    </w:p>
    <w:bookmarkEnd w:id="14"/>
    <w:bookmarkStart w:name="z28"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9"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30"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міндеттемелерді орындау тұрғысында шарттық қатынастарға түсуге тыйым салынады.</w:t>
      </w:r>
    </w:p>
    <w:bookmarkEnd w:id="17"/>
    <w:bookmarkStart w:name="z31" w:id="18"/>
    <w:p>
      <w:pPr>
        <w:spacing w:after="0"/>
        <w:ind w:left="0"/>
        <w:jc w:val="left"/>
      </w:pPr>
      <w:r>
        <w:rPr>
          <w:rFonts w:ascii="Times New Roman"/>
          <w:b/>
          <w:i w:val="false"/>
          <w:color w:val="000000"/>
        </w:rPr>
        <w:t xml:space="preserve"> 2. Мәслихат аппаратының міндеттері, функциялары және өкілеттіктері</w:t>
      </w:r>
    </w:p>
    <w:bookmarkEnd w:id="18"/>
    <w:bookmarkStart w:name="z32" w:id="19"/>
    <w:p>
      <w:pPr>
        <w:spacing w:after="0"/>
        <w:ind w:left="0"/>
        <w:jc w:val="both"/>
      </w:pPr>
      <w:r>
        <w:rPr>
          <w:rFonts w:ascii="Times New Roman"/>
          <w:b w:val="false"/>
          <w:i w:val="false"/>
          <w:color w:val="000000"/>
          <w:sz w:val="28"/>
        </w:rPr>
        <w:t>
      13. Мақсаттары: негізгі міндет мәслихат пен оның органдарының қызметін ақпараттық-талдамалық, ұйымдық-құқықтық және материалдық-техникалық қамтамасыз ету, мәслихат депутаттарына олардың өкілеттіктерін жүзеге асыруға көмек көрсету болып табылады.</w:t>
      </w:r>
    </w:p>
    <w:bookmarkEnd w:id="19"/>
    <w:bookmarkStart w:name="z33" w:id="20"/>
    <w:p>
      <w:pPr>
        <w:spacing w:after="0"/>
        <w:ind w:left="0"/>
        <w:jc w:val="both"/>
      </w:pPr>
      <w:r>
        <w:rPr>
          <w:rFonts w:ascii="Times New Roman"/>
          <w:b w:val="false"/>
          <w:i w:val="false"/>
          <w:color w:val="000000"/>
          <w:sz w:val="28"/>
        </w:rPr>
        <w:t>
      14. Өкілеттіктері:</w:t>
      </w:r>
    </w:p>
    <w:bookmarkEnd w:id="20"/>
    <w:bookmarkStart w:name="z34" w:id="21"/>
    <w:p>
      <w:pPr>
        <w:spacing w:after="0"/>
        <w:ind w:left="0"/>
        <w:jc w:val="both"/>
      </w:pPr>
      <w:r>
        <w:rPr>
          <w:rFonts w:ascii="Times New Roman"/>
          <w:b w:val="false"/>
          <w:i w:val="false"/>
          <w:color w:val="000000"/>
          <w:sz w:val="28"/>
        </w:rPr>
        <w:t>
      1) құқықтары:</w:t>
      </w:r>
    </w:p>
    <w:bookmarkEnd w:id="21"/>
    <w:bookmarkStart w:name="z35" w:id="22"/>
    <w:p>
      <w:pPr>
        <w:spacing w:after="0"/>
        <w:ind w:left="0"/>
        <w:jc w:val="both"/>
      </w:pPr>
      <w:r>
        <w:rPr>
          <w:rFonts w:ascii="Times New Roman"/>
          <w:b w:val="false"/>
          <w:i w:val="false"/>
          <w:color w:val="000000"/>
          <w:sz w:val="28"/>
        </w:rPr>
        <w:t>
      жеке және заңды тұлғалармен азаматтық-құқықтық қатынастарға түсу, шарттар жасасу және Қазақстан Республикасының заңнамасына сәйкес өзге де мәмілелер жасау;</w:t>
      </w:r>
    </w:p>
    <w:bookmarkEnd w:id="22"/>
    <w:bookmarkStart w:name="z36" w:id="23"/>
    <w:p>
      <w:pPr>
        <w:spacing w:after="0"/>
        <w:ind w:left="0"/>
        <w:jc w:val="both"/>
      </w:pPr>
      <w:r>
        <w:rPr>
          <w:rFonts w:ascii="Times New Roman"/>
          <w:b w:val="false"/>
          <w:i w:val="false"/>
          <w:color w:val="000000"/>
          <w:sz w:val="28"/>
        </w:rPr>
        <w:t>
      мәслихаттың және оның органдарының отырыстарына, сондай-ақ мәслихат өткізетін өзге де іс-шараларға қатысу;</w:t>
      </w:r>
    </w:p>
    <w:bookmarkEnd w:id="23"/>
    <w:bookmarkStart w:name="z37" w:id="24"/>
    <w:p>
      <w:pPr>
        <w:spacing w:after="0"/>
        <w:ind w:left="0"/>
        <w:jc w:val="both"/>
      </w:pPr>
      <w:r>
        <w:rPr>
          <w:rFonts w:ascii="Times New Roman"/>
          <w:b w:val="false"/>
          <w:i w:val="false"/>
          <w:color w:val="000000"/>
          <w:sz w:val="28"/>
        </w:rPr>
        <w:t>
      мәслихат құзыретіне жататын мәселелер бойынша мемлекеттік органдардан, ұйымдардан, лауазымды адамдардан қажетті құжаттарды, мәліметтерді және өзге де материалдарды сұратуға және алуға;</w:t>
      </w:r>
    </w:p>
    <w:bookmarkEnd w:id="24"/>
    <w:bookmarkStart w:name="z38" w:id="25"/>
    <w:p>
      <w:pPr>
        <w:spacing w:after="0"/>
        <w:ind w:left="0"/>
        <w:jc w:val="both"/>
      </w:pPr>
      <w:r>
        <w:rPr>
          <w:rFonts w:ascii="Times New Roman"/>
          <w:b w:val="false"/>
          <w:i w:val="false"/>
          <w:color w:val="000000"/>
          <w:sz w:val="28"/>
        </w:rPr>
        <w:t>
      мемлекеттік органдарды, ұйымдарды, мамандар мен сарапшыларды заңнамада белгіленген тәртіппен мәслихаттың қарауына шығарылатын материалдар мен құжаттарды дайындауға тарту;</w:t>
      </w:r>
    </w:p>
    <w:bookmarkEnd w:id="25"/>
    <w:bookmarkStart w:name="z39" w:id="2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6"/>
    <w:bookmarkStart w:name="z40" w:id="27"/>
    <w:p>
      <w:pPr>
        <w:spacing w:after="0"/>
        <w:ind w:left="0"/>
        <w:jc w:val="both"/>
      </w:pPr>
      <w:r>
        <w:rPr>
          <w:rFonts w:ascii="Times New Roman"/>
          <w:b w:val="false"/>
          <w:i w:val="false"/>
          <w:color w:val="000000"/>
          <w:sz w:val="28"/>
        </w:rPr>
        <w:t>
      2) міндеттері:</w:t>
      </w:r>
    </w:p>
    <w:bookmarkEnd w:id="27"/>
    <w:bookmarkStart w:name="z41" w:id="28"/>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құқықтық, ақпараттық-талдамалық, құжаттамалық және материалдық-техникалық қамтамасыз етуді, оның ішінде мәслихат пен оның органдарының отырыстарына, сондай-ақ мәслихат қызметі шеңберінде өткізілетін өзге де іс-шараларға материалдар дайындауды қамтамасыз ету;</w:t>
      </w:r>
    </w:p>
    <w:bookmarkEnd w:id="28"/>
    <w:bookmarkStart w:name="z42" w:id="29"/>
    <w:p>
      <w:pPr>
        <w:spacing w:after="0"/>
        <w:ind w:left="0"/>
        <w:jc w:val="both"/>
      </w:pPr>
      <w:r>
        <w:rPr>
          <w:rFonts w:ascii="Times New Roman"/>
          <w:b w:val="false"/>
          <w:i w:val="false"/>
          <w:color w:val="000000"/>
          <w:sz w:val="28"/>
        </w:rPr>
        <w:t>
      өз қызметін жүзеге асыру кезінде Қазақстан Республикасы заңнамасының талаптарын сақтауды қамтамасыз ету;</w:t>
      </w:r>
    </w:p>
    <w:bookmarkEnd w:id="29"/>
    <w:bookmarkStart w:name="z43" w:id="3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0"/>
    <w:bookmarkStart w:name="z44" w:id="31"/>
    <w:p>
      <w:pPr>
        <w:spacing w:after="0"/>
        <w:ind w:left="0"/>
        <w:jc w:val="both"/>
      </w:pPr>
      <w:r>
        <w:rPr>
          <w:rFonts w:ascii="Times New Roman"/>
          <w:b w:val="false"/>
          <w:i w:val="false"/>
          <w:color w:val="000000"/>
          <w:sz w:val="28"/>
        </w:rPr>
        <w:t>
      15. Функциялары:</w:t>
      </w:r>
    </w:p>
    <w:bookmarkEnd w:id="31"/>
    <w:bookmarkStart w:name="z45" w:id="32"/>
    <w:p>
      <w:pPr>
        <w:spacing w:after="0"/>
        <w:ind w:left="0"/>
        <w:jc w:val="both"/>
      </w:pPr>
      <w:r>
        <w:rPr>
          <w:rFonts w:ascii="Times New Roman"/>
          <w:b w:val="false"/>
          <w:i w:val="false"/>
          <w:color w:val="000000"/>
          <w:sz w:val="28"/>
        </w:rPr>
        <w:t>
      мәслихаттың, оның төрағасының, тұрақты және уақытша комиссиялардың, мәслихаттың өзге де органдары мен депутаттардың қызметін ұйымдастырушылық қамтамасыз ету;</w:t>
      </w:r>
    </w:p>
    <w:bookmarkEnd w:id="32"/>
    <w:bookmarkStart w:name="z46" w:id="33"/>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құқықтық қамтамасыз ету;</w:t>
      </w:r>
    </w:p>
    <w:bookmarkEnd w:id="33"/>
    <w:bookmarkStart w:name="z47" w:id="34"/>
    <w:p>
      <w:pPr>
        <w:spacing w:after="0"/>
        <w:ind w:left="0"/>
        <w:jc w:val="both"/>
      </w:pPr>
      <w:r>
        <w:rPr>
          <w:rFonts w:ascii="Times New Roman"/>
          <w:b w:val="false"/>
          <w:i w:val="false"/>
          <w:color w:val="000000"/>
          <w:sz w:val="28"/>
        </w:rPr>
        <w:t>
      мәслихат шешімдерінің жобаларын, мәслихат пен оның органдарының қарауына шығарылатын өзге де құжаттар мен материалдарды дайындауды, ресімдеуді және сүйемелдеуді ұйымдастыру;</w:t>
      </w:r>
    </w:p>
    <w:bookmarkEnd w:id="34"/>
    <w:bookmarkStart w:name="z48" w:id="35"/>
    <w:p>
      <w:pPr>
        <w:spacing w:after="0"/>
        <w:ind w:left="0"/>
        <w:jc w:val="both"/>
      </w:pPr>
      <w:r>
        <w:rPr>
          <w:rFonts w:ascii="Times New Roman"/>
          <w:b w:val="false"/>
          <w:i w:val="false"/>
          <w:color w:val="000000"/>
          <w:sz w:val="28"/>
        </w:rPr>
        <w:t>
      депутаттардың өз өкілеттіктерін жүзеге асыруы кезінде олардың қызметін ұйымдастырушылық-әдістемелік қамтамасыз ету;</w:t>
      </w:r>
    </w:p>
    <w:bookmarkEnd w:id="35"/>
    <w:bookmarkStart w:name="z49" w:id="36"/>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ақпараттық-талдамалық қамтамасыз ету;</w:t>
      </w:r>
    </w:p>
    <w:bookmarkEnd w:id="36"/>
    <w:bookmarkStart w:name="z50" w:id="37"/>
    <w:p>
      <w:pPr>
        <w:spacing w:after="0"/>
        <w:ind w:left="0"/>
        <w:jc w:val="both"/>
      </w:pPr>
      <w:r>
        <w:rPr>
          <w:rFonts w:ascii="Times New Roman"/>
          <w:b w:val="false"/>
          <w:i w:val="false"/>
          <w:color w:val="000000"/>
          <w:sz w:val="28"/>
        </w:rPr>
        <w:t>
      мәслихаттың, оның төрағасының, органдары мен депутаттарының мемлекеттік органдармен, жергілікті өзін-өзі басқару органдарымен, ұйымдармен, азаматтық қоғам институттарымен және тұрғындармен өзара іс-қимылын ұйымдастырушылық қамтамасыз ету;</w:t>
      </w:r>
    </w:p>
    <w:bookmarkEnd w:id="37"/>
    <w:bookmarkStart w:name="z51" w:id="38"/>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 сүйемелдеу, бұқаралық ақпарат құралдарымен өзара іс-қимылды және мәслихаттың қызметі туралы халықты хабардар етуді қамтамасыз ету;</w:t>
      </w:r>
    </w:p>
    <w:bookmarkEnd w:id="38"/>
    <w:bookmarkStart w:name="z52" w:id="39"/>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құжаттамалық қамтамасыз ету, іс қағаздарын жүргізу және құжаттарды архивтік сақтау;</w:t>
      </w:r>
    </w:p>
    <w:bookmarkEnd w:id="39"/>
    <w:bookmarkStart w:name="z53" w:id="40"/>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сондай-ақ мәслихатқа келіп түсетін петицияларды қарауды ұйымдастырушылық қамтамасыз ету;</w:t>
      </w:r>
    </w:p>
    <w:bookmarkEnd w:id="40"/>
    <w:bookmarkStart w:name="z54" w:id="41"/>
    <w:p>
      <w:pPr>
        <w:spacing w:after="0"/>
        <w:ind w:left="0"/>
        <w:jc w:val="both"/>
      </w:pPr>
      <w:r>
        <w:rPr>
          <w:rFonts w:ascii="Times New Roman"/>
          <w:b w:val="false"/>
          <w:i w:val="false"/>
          <w:color w:val="000000"/>
          <w:sz w:val="28"/>
        </w:rPr>
        <w:t>
      Қазақстан Республикасының мемлекеттік қызмет туралы заңнамасына және еңбек заңнамасына сәйкес мәслихат аппаратында кадр жұмысын ұйымдастыру;</w:t>
      </w:r>
    </w:p>
    <w:bookmarkEnd w:id="41"/>
    <w:bookmarkStart w:name="z55" w:id="42"/>
    <w:p>
      <w:pPr>
        <w:spacing w:after="0"/>
        <w:ind w:left="0"/>
        <w:jc w:val="both"/>
      </w:pPr>
      <w:r>
        <w:rPr>
          <w:rFonts w:ascii="Times New Roman"/>
          <w:b w:val="false"/>
          <w:i w:val="false"/>
          <w:color w:val="000000"/>
          <w:sz w:val="28"/>
        </w:rPr>
        <w:t>
      мемлекеттік қызмет және сыбайлас жемқорлыққа қарсы іс-қимыл туралы заңнаманы сақтау мәселелері бойынша жұмысты ұйымдастыру;</w:t>
      </w:r>
    </w:p>
    <w:bookmarkEnd w:id="42"/>
    <w:bookmarkStart w:name="z56" w:id="43"/>
    <w:p>
      <w:pPr>
        <w:spacing w:after="0"/>
        <w:ind w:left="0"/>
        <w:jc w:val="both"/>
      </w:pPr>
      <w:r>
        <w:rPr>
          <w:rFonts w:ascii="Times New Roman"/>
          <w:b w:val="false"/>
          <w:i w:val="false"/>
          <w:color w:val="000000"/>
          <w:sz w:val="28"/>
        </w:rPr>
        <w:t>
      аппарат құзыреті шегінде мәслихат аппаратының қызметін және мәслихат қызметін қаржылық, материалдық-техникалық және шаруашылық қамтамасыз ету;</w:t>
      </w:r>
    </w:p>
    <w:bookmarkEnd w:id="43"/>
    <w:bookmarkStart w:name="z57" w:id="4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асыру.</w:t>
      </w:r>
    </w:p>
    <w:bookmarkEnd w:id="44"/>
    <w:bookmarkStart w:name="z58" w:id="45"/>
    <w:p>
      <w:pPr>
        <w:spacing w:after="0"/>
        <w:ind w:left="0"/>
        <w:jc w:val="left"/>
      </w:pPr>
      <w:r>
        <w:rPr>
          <w:rFonts w:ascii="Times New Roman"/>
          <w:b/>
          <w:i w:val="false"/>
          <w:color w:val="000000"/>
        </w:rPr>
        <w:t xml:space="preserve"> 3. Мәслихат аппараты басшысының мәртебесі, өкілеттігі</w:t>
      </w:r>
    </w:p>
    <w:bookmarkEnd w:id="45"/>
    <w:bookmarkStart w:name="z59" w:id="46"/>
    <w:p>
      <w:pPr>
        <w:spacing w:after="0"/>
        <w:ind w:left="0"/>
        <w:jc w:val="both"/>
      </w:pPr>
      <w:r>
        <w:rPr>
          <w:rFonts w:ascii="Times New Roman"/>
          <w:b w:val="false"/>
          <w:i w:val="false"/>
          <w:color w:val="000000"/>
          <w:sz w:val="28"/>
        </w:rPr>
        <w:t>
      16. Мәслихат аппаратын басқаруды Мәслихат аппаратының басшысы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6"/>
    <w:bookmarkStart w:name="z60" w:id="47"/>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47"/>
    <w:bookmarkStart w:name="z61" w:id="48"/>
    <w:p>
      <w:pPr>
        <w:spacing w:after="0"/>
        <w:ind w:left="0"/>
        <w:jc w:val="both"/>
      </w:pPr>
      <w:r>
        <w:rPr>
          <w:rFonts w:ascii="Times New Roman"/>
          <w:b w:val="false"/>
          <w:i w:val="false"/>
          <w:color w:val="000000"/>
          <w:sz w:val="28"/>
        </w:rPr>
        <w:t>
      18. Аппарат басшысының орынбасары жоқ.</w:t>
      </w:r>
    </w:p>
    <w:bookmarkEnd w:id="48"/>
    <w:bookmarkStart w:name="z62" w:id="49"/>
    <w:p>
      <w:pPr>
        <w:spacing w:after="0"/>
        <w:ind w:left="0"/>
        <w:jc w:val="both"/>
      </w:pPr>
      <w:r>
        <w:rPr>
          <w:rFonts w:ascii="Times New Roman"/>
          <w:b w:val="false"/>
          <w:i w:val="false"/>
          <w:color w:val="000000"/>
          <w:sz w:val="28"/>
        </w:rPr>
        <w:t xml:space="preserve">
      19. Мәслихат аппаратының басшысы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өкілеттіктерін жүзеге асырады.</w:t>
      </w:r>
    </w:p>
    <w:bookmarkEnd w:id="49"/>
    <w:bookmarkStart w:name="z63" w:id="50"/>
    <w:p>
      <w:pPr>
        <w:spacing w:after="0"/>
        <w:ind w:left="0"/>
        <w:jc w:val="both"/>
      </w:pPr>
      <w:r>
        <w:rPr>
          <w:rFonts w:ascii="Times New Roman"/>
          <w:b w:val="false"/>
          <w:i w:val="false"/>
          <w:color w:val="000000"/>
          <w:sz w:val="28"/>
        </w:rPr>
        <w:t>
      20. Мәслихат аппараты басшысы болмаған кезеңде оның өкілеттіктерін орындау Қазақстан Республикасының қолданыстағы заңнамасына сәйкес жүзеге асырылады.</w:t>
      </w:r>
    </w:p>
    <w:bookmarkEnd w:id="50"/>
    <w:bookmarkStart w:name="z64" w:id="51"/>
    <w:p>
      <w:pPr>
        <w:spacing w:after="0"/>
        <w:ind w:left="0"/>
        <w:jc w:val="left"/>
      </w:pPr>
      <w:r>
        <w:rPr>
          <w:rFonts w:ascii="Times New Roman"/>
          <w:b/>
          <w:i w:val="false"/>
          <w:color w:val="000000"/>
        </w:rPr>
        <w:t xml:space="preserve"> 4. Мемлекеттік органның мүлкі</w:t>
      </w:r>
    </w:p>
    <w:bookmarkEnd w:id="51"/>
    <w:bookmarkStart w:name="z65" w:id="52"/>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 мүмкін.</w:t>
      </w:r>
    </w:p>
    <w:bookmarkEnd w:id="52"/>
    <w:bookmarkStart w:name="z66" w:id="53"/>
    <w:p>
      <w:pPr>
        <w:spacing w:after="0"/>
        <w:ind w:left="0"/>
        <w:jc w:val="both"/>
      </w:pPr>
      <w:r>
        <w:rPr>
          <w:rFonts w:ascii="Times New Roman"/>
          <w:b w:val="false"/>
          <w:i w:val="false"/>
          <w:color w:val="000000"/>
          <w:sz w:val="28"/>
        </w:rPr>
        <w:t>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
    <w:bookmarkStart w:name="z67" w:id="54"/>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4"/>
    <w:bookmarkStart w:name="z68" w:id="55"/>
    <w:p>
      <w:pPr>
        <w:spacing w:after="0"/>
        <w:ind w:left="0"/>
        <w:jc w:val="both"/>
      </w:pPr>
      <w:r>
        <w:rPr>
          <w:rFonts w:ascii="Times New Roman"/>
          <w:b w:val="false"/>
          <w:i w:val="false"/>
          <w:color w:val="000000"/>
          <w:sz w:val="28"/>
        </w:rPr>
        <w:t>
      23. Егер заңнамада өзгеше көзделмесе, Мәслихаты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
    <w:bookmarkStart w:name="z69" w:id="56"/>
    <w:p>
      <w:pPr>
        <w:spacing w:after="0"/>
        <w:ind w:left="0"/>
        <w:jc w:val="left"/>
      </w:pPr>
      <w:r>
        <w:rPr>
          <w:rFonts w:ascii="Times New Roman"/>
          <w:b/>
          <w:i w:val="false"/>
          <w:color w:val="000000"/>
        </w:rPr>
        <w:t xml:space="preserve"> 5. Мемлекеттік органды қайта ұйымдастыру және тарату</w:t>
      </w:r>
    </w:p>
    <w:bookmarkEnd w:id="56"/>
    <w:bookmarkStart w:name="z70" w:id="57"/>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