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600bf" w14:textId="3b600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2025 жылғы 26 желтоқсандағы № 354 "Жітіқара ауданы Чайковский ауылының 2026-2028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2026 жылғы 30 наурыздағы № 396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Жітіқара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"Жітіқара ауданы Чайковский ауылының 2026-2028 жылдарға арналған бюджеті туралы" 2025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354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Чайковский ауылының 2026-2028 жылдарға арналған бюджеті тиісінше 1, 2 және 3-қосымшаларға сәйкес, оның ішінде 2026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31 200,0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–3 505,0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бойынша – 27 695,0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32 188,2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-988,2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988,2 мың теңге.";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Жітіқара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30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 Чайковский ауылының 2026 жылға арналған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құралына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