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aeca" w14:textId="9f0a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әкімдігінің 2021 жылғы 25 қарашадағы № 262 "Жітіқара ауданы әкімдігінің жұмыспен қамту және әлеуметтік бағдарламалар бөлімі" мемлекеттік мекемесі туралы ережені бекіту туралы" қаулысына өзгерістер мен толықтыру енгізу туралы"</w:t>
      </w:r>
    </w:p>
    <w:p>
      <w:pPr>
        <w:spacing w:after="0"/>
        <w:ind w:left="0"/>
        <w:jc w:val="both"/>
      </w:pPr>
      <w:r>
        <w:rPr>
          <w:rFonts w:ascii="Times New Roman"/>
          <w:b w:val="false"/>
          <w:i w:val="false"/>
          <w:color w:val="000000"/>
          <w:sz w:val="28"/>
        </w:rPr>
        <w:t>Қостанай облысы Жітіқара ауданы әкімдігінің 2026 жылғы 6 ақпандағы № 21 қаулысы</w:t>
      </w:r>
    </w:p>
    <w:p>
      <w:pPr>
        <w:spacing w:after="0"/>
        <w:ind w:left="0"/>
        <w:jc w:val="both"/>
      </w:pPr>
      <w:bookmarkStart w:name="z4" w:id="0"/>
      <w:r>
        <w:rPr>
          <w:rFonts w:ascii="Times New Roman"/>
          <w:b w:val="false"/>
          <w:i w:val="false"/>
          <w:color w:val="000000"/>
          <w:sz w:val="28"/>
        </w:rPr>
        <w:t>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Жітіқара ауданы әкімдігінің "Жітіқара ауданы әкімдігінің жұмыспен қамту және әлеуметтік бағдарламалар бөлімі" мемлекеттік мекемесі туралы ережені бекіту туралы" 2021 жылғы 25 қарашадағы </w:t>
      </w:r>
      <w:r>
        <w:rPr>
          <w:rFonts w:ascii="Times New Roman"/>
          <w:b w:val="false"/>
          <w:i w:val="false"/>
          <w:color w:val="000000"/>
          <w:sz w:val="28"/>
        </w:rPr>
        <w:t>№ 262</w:t>
      </w:r>
      <w:r>
        <w:rPr>
          <w:rFonts w:ascii="Times New Roman"/>
          <w:b w:val="false"/>
          <w:i w:val="false"/>
          <w:color w:val="000000"/>
          <w:sz w:val="28"/>
        </w:rPr>
        <w:t xml:space="preserve"> қаулысына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"Жітіқара ауданы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Жұмыспен қамту бөлімінің ведомстволық бағынысты мекемелері бар:</w:t>
      </w:r>
    </w:p>
    <w:bookmarkEnd w:id="3"/>
    <w:bookmarkStart w:name="z9" w:id="4"/>
    <w:p>
      <w:pPr>
        <w:spacing w:after="0"/>
        <w:ind w:left="0"/>
        <w:jc w:val="both"/>
      </w:pPr>
      <w:r>
        <w:rPr>
          <w:rFonts w:ascii="Times New Roman"/>
          <w:b w:val="false"/>
          <w:i w:val="false"/>
          <w:color w:val="000000"/>
          <w:sz w:val="28"/>
        </w:rPr>
        <w:t>
      "Жітіқара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w:t>
      </w:r>
    </w:p>
    <w:bookmarkEnd w:id="4"/>
    <w:bookmarkStart w:name="z10" w:id="5"/>
    <w:p>
      <w:pPr>
        <w:spacing w:after="0"/>
        <w:ind w:left="0"/>
        <w:jc w:val="both"/>
      </w:pPr>
      <w:r>
        <w:rPr>
          <w:rFonts w:ascii="Times New Roman"/>
          <w:b w:val="false"/>
          <w:i w:val="false"/>
          <w:color w:val="000000"/>
          <w:sz w:val="28"/>
        </w:rPr>
        <w:t>
      "Жітіқара ауданы әкімдігінің жұмыспен қамту және әлеуметтік бағдарламалар бөлімі" мемлекеттік мекемесінің "Отбасын қолдау орталығы" коммуналдық мемлекеттік мекемесі.";</w:t>
      </w:r>
    </w:p>
    <w:bookmarkEnd w:id="5"/>
    <w:bookmarkStart w:name="z11" w:id="6"/>
    <w:p>
      <w:pPr>
        <w:spacing w:after="0"/>
        <w:ind w:left="0"/>
        <w:jc w:val="both"/>
      </w:pPr>
      <w:r>
        <w:rPr>
          <w:rFonts w:ascii="Times New Roman"/>
          <w:b w:val="false"/>
          <w:i w:val="false"/>
          <w:color w:val="000000"/>
          <w:sz w:val="28"/>
        </w:rPr>
        <w:t>
      22-тармақ орыс тілінде мынадай редакцияда жазылсын:</w:t>
      </w:r>
    </w:p>
    <w:bookmarkEnd w:id="6"/>
    <w:bookmarkStart w:name="z12" w:id="7"/>
    <w:p>
      <w:pPr>
        <w:spacing w:after="0"/>
        <w:ind w:left="0"/>
        <w:jc w:val="both"/>
      </w:pPr>
      <w:r>
        <w:rPr>
          <w:rFonts w:ascii="Times New Roman"/>
          <w:b w:val="false"/>
          <w:i w:val="false"/>
          <w:color w:val="000000"/>
          <w:sz w:val="28"/>
        </w:rPr>
        <w:t>
      "22. Отдел занятости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7"/>
    <w:bookmarkStart w:name="z13" w:id="8"/>
    <w:p>
      <w:pPr>
        <w:spacing w:after="0"/>
        <w:ind w:left="0"/>
        <w:jc w:val="both"/>
      </w:pPr>
      <w:r>
        <w:rPr>
          <w:rFonts w:ascii="Times New Roman"/>
          <w:b w:val="false"/>
          <w:i w:val="false"/>
          <w:color w:val="000000"/>
          <w:sz w:val="28"/>
        </w:rPr>
        <w:t>
      қазақ тілінде өзгеріссіз қалдырылсын;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20-1) тармақшамен толықтырылсын:</w:t>
      </w:r>
    </w:p>
    <w:bookmarkStart w:name="z15" w:id="9"/>
    <w:p>
      <w:pPr>
        <w:spacing w:after="0"/>
        <w:ind w:left="0"/>
        <w:jc w:val="both"/>
      </w:pPr>
      <w:r>
        <w:rPr>
          <w:rFonts w:ascii="Times New Roman"/>
          <w:b w:val="false"/>
          <w:i w:val="false"/>
          <w:color w:val="000000"/>
          <w:sz w:val="28"/>
        </w:rPr>
        <w:t>
      "20-1) әлеуметтік көрсетілетін қызметтер порталы арқылы немесе Қазақстан Республикасының мемлекеттік сатып алу туралы заңнамасына сәйкес мүгедектігі бар адамдарды инватаксимен тасымалдау жөніндегі көрсетілетін қызметтерді ұйымдастыру;".</w:t>
      </w:r>
    </w:p>
    <w:bookmarkEnd w:id="9"/>
    <w:bookmarkStart w:name="z16" w:id="10"/>
    <w:p>
      <w:pPr>
        <w:spacing w:after="0"/>
        <w:ind w:left="0"/>
        <w:jc w:val="both"/>
      </w:pPr>
      <w:r>
        <w:rPr>
          <w:rFonts w:ascii="Times New Roman"/>
          <w:b w:val="false"/>
          <w:i w:val="false"/>
          <w:color w:val="000000"/>
          <w:sz w:val="28"/>
        </w:rPr>
        <w:t>
      2. "Жітіқара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10"/>
    <w:bookmarkStart w:name="z17" w:id="11"/>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 туралы әділет органдарын хабардар етуді;</w:t>
      </w:r>
    </w:p>
    <w:bookmarkEnd w:id="11"/>
    <w:bookmarkStart w:name="z18" w:id="12"/>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12"/>
    <w:bookmarkStart w:name="z19" w:id="13"/>
    <w:p>
      <w:pPr>
        <w:spacing w:after="0"/>
        <w:ind w:left="0"/>
        <w:jc w:val="both"/>
      </w:pPr>
      <w:r>
        <w:rPr>
          <w:rFonts w:ascii="Times New Roman"/>
          <w:b w:val="false"/>
          <w:i w:val="false"/>
          <w:color w:val="000000"/>
          <w:sz w:val="28"/>
        </w:rPr>
        <w:t>
      3) осы қаулыны ресми жариялағаннан кейін оның Жітіқара ауданы әкімдігінің интернет-ресурсында орналастырылуын қамтамасыз етсін.</w:t>
      </w:r>
    </w:p>
    <w:bookmarkEnd w:id="13"/>
    <w:bookmarkStart w:name="z20" w:id="14"/>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14"/>
    <w:bookmarkStart w:name="z21" w:id="1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