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1b02d" w14:textId="d11b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2026 жылы әлеуметтік қолдау көрсету туралы</w:t>
      </w:r>
    </w:p>
    <w:p>
      <w:pPr>
        <w:spacing w:after="0"/>
        <w:ind w:left="0"/>
        <w:jc w:val="both"/>
      </w:pPr>
      <w:r>
        <w:rPr>
          <w:rFonts w:ascii="Times New Roman"/>
          <w:b w:val="false"/>
          <w:i w:val="false"/>
          <w:color w:val="000000"/>
          <w:sz w:val="28"/>
        </w:rPr>
        <w:t>Қостанай облысы Жангелдин ауданы мәслихатының 2026 жылғы 21 сәуірдегі № 202 шешімі</w:t>
      </w:r>
    </w:p>
    <w:p>
      <w:pPr>
        <w:spacing w:after="0"/>
        <w:ind w:left="0"/>
        <w:jc w:val="both"/>
      </w:pPr>
      <w:bookmarkStart w:name="z4"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Республикасының мемлекеттік қызметі туралы" Қазақстан Республикасы Заңының </w:t>
      </w:r>
      <w:r>
        <w:rPr>
          <w:rFonts w:ascii="Times New Roman"/>
          <w:b w:val="false"/>
          <w:i w:val="false"/>
          <w:color w:val="000000"/>
          <w:sz w:val="28"/>
        </w:rPr>
        <w:t>56-бабы</w:t>
      </w:r>
      <w:r>
        <w:rPr>
          <w:rFonts w:ascii="Times New Roman"/>
          <w:b w:val="false"/>
          <w:i w:val="false"/>
          <w:color w:val="000000"/>
          <w:sz w:val="28"/>
        </w:rPr>
        <w:t xml:space="preserve"> 12-тармағына,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бұйрығына сәйкес (Нормативтік құқықтық актілерді мемлекеттік тіркеу тізілімінде № 9946 тіркелген), Жангелдин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Жангелдин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2026 жылы көтерме жәрдемақы және тұрғын үй сатып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1) көтерме жәрдемақы жүз еселік айлық есептік көрсеткішке тең сомада;</w:t>
      </w:r>
    </w:p>
    <w:bookmarkEnd w:id="2"/>
    <w:bookmarkStart w:name="z7" w:id="3"/>
    <w:p>
      <w:pPr>
        <w:spacing w:after="0"/>
        <w:ind w:left="0"/>
        <w:jc w:val="both"/>
      </w:pPr>
      <w:r>
        <w:rPr>
          <w:rFonts w:ascii="Times New Roman"/>
          <w:b w:val="false"/>
          <w:i w:val="false"/>
          <w:color w:val="000000"/>
          <w:sz w:val="28"/>
        </w:rPr>
        <w:t xml:space="preserve">
      2) тұрғын үй сатып алу немесе салу үшін әлеуметтік қолдау – бюджеттік кредит: </w:t>
      </w:r>
    </w:p>
    <w:bookmarkEnd w:id="3"/>
    <w:bookmarkStart w:name="z8"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w:t>
      </w:r>
    </w:p>
    <w:bookmarkEnd w:id="5"/>
    <w:bookmarkStart w:name="z10" w:id="6"/>
    <w:p>
      <w:pPr>
        <w:spacing w:after="0"/>
        <w:ind w:left="0"/>
        <w:jc w:val="both"/>
      </w:pP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Жангелдин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Ержигитова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