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dad" w14:textId="ddaf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"Жангелдин ауданының 2026-2028 жылдарға арналған аудандық бюджеті туралы" 2025 жылғы 29 желтоқсандағы № 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2026 жылғы 31 наурыздағы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аудандық мәслихатының "Жангелдин ауданының 2026-2028 жылдарға арналған аудандық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2 457 810,9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354 889,0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- 4 229,0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2 081 322,9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2 591 068,7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6 781,0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12 681,0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- 140 038,8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140 038,8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2026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