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78a5" w14:textId="7507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табиғи сипаттағы төтенше жағдай жариялау туралы</w:t>
      </w:r>
    </w:p>
    <w:p>
      <w:pPr>
        <w:spacing w:after="0"/>
        <w:ind w:left="0"/>
        <w:jc w:val="both"/>
      </w:pPr>
      <w:r>
        <w:rPr>
          <w:rFonts w:ascii="Times New Roman"/>
          <w:b w:val="false"/>
          <w:i w:val="false"/>
          <w:color w:val="000000"/>
          <w:sz w:val="28"/>
        </w:rPr>
        <w:t>Қостанай облысы Денисов ауданы Аршалы ауылдық округі әкімінің 2026 жылғы 7 сәуірдегі № 2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9) тармақшасына,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w:t>
      </w:r>
      <w:r>
        <w:rPr>
          <w:rFonts w:ascii="Times New Roman"/>
          <w:b w:val="false"/>
          <w:i w:val="false"/>
          <w:color w:val="000000"/>
          <w:sz w:val="28"/>
        </w:rPr>
        <w:t xml:space="preserve"> 2-тармағының 2) тармақшасына, Қазақстан Республикасы Төтенше жағдайлар министрінің міндетін атқарушының 2023 жылғы 10 мамырдағы </w:t>
      </w:r>
      <w:r>
        <w:rPr>
          <w:rFonts w:ascii="Times New Roman"/>
          <w:b w:val="false"/>
          <w:i w:val="false"/>
          <w:color w:val="000000"/>
          <w:sz w:val="28"/>
        </w:rPr>
        <w:t>№ 240</w:t>
      </w:r>
      <w:r>
        <w:rPr>
          <w:rFonts w:ascii="Times New Roman"/>
          <w:b w:val="false"/>
          <w:i w:val="false"/>
          <w:color w:val="000000"/>
          <w:sz w:val="28"/>
        </w:rPr>
        <w:t xml:space="preserve"> "Табиғи және техногендік сипаттағы төтенше жағдайлардың сыныптамаларын белгілеу туралы" бұйрығына сәйкес, және Денисов ауданы аумағындағы төтенше жағдайлардың алдын алу және оларды жою жөніндегі аудандық комиссия отырысының 2026 жылғы 3 сәуірдегі № 3 хаттамасының негізінде, Денисов ауданының Аршалы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Аудандық маңызы бар КР-DS-12 "Аршалы-Набережное" автомобиль жолының 4 шақырымында Аршалы ауылдық округіндегі объектілік ауқымдағы табиғи сипаттағы төтенше жағдай жариялансын. </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жөніне басшылықты өзіме қалдырамын.</w:t>
      </w:r>
    </w:p>
    <w:bookmarkEnd w:id="2"/>
    <w:bookmarkStart w:name="z7" w:id="3"/>
    <w:p>
      <w:pPr>
        <w:spacing w:after="0"/>
        <w:ind w:left="0"/>
        <w:jc w:val="both"/>
      </w:pPr>
      <w:r>
        <w:rPr>
          <w:rFonts w:ascii="Times New Roman"/>
          <w:b w:val="false"/>
          <w:i w:val="false"/>
          <w:color w:val="000000"/>
          <w:sz w:val="28"/>
        </w:rPr>
        <w:t>
      3. "Аршалы ауылдық округі әкімінің аппараты"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бланкісіне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4"/>
    <w:bookmarkStart w:name="z9" w:id="5"/>
    <w:p>
      <w:pPr>
        <w:spacing w:after="0"/>
        <w:ind w:left="0"/>
        <w:jc w:val="both"/>
      </w:pPr>
      <w:r>
        <w:rPr>
          <w:rFonts w:ascii="Times New Roman"/>
          <w:b w:val="false"/>
          <w:i w:val="false"/>
          <w:color w:val="000000"/>
          <w:sz w:val="28"/>
        </w:rPr>
        <w:t>
      2) осы шешімді Денисов ауданы әкімдігінің интернет – ресурсында ресми жарияланғаннан кейін орналастырылуын қамтамсыз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бірінші күнінен кейін қолданысқа енгізіледі, 2026 жылдың 28 наурызынан бастап пайда болған қарым-қатынастарға өз әсерін таратады.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