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a907" w14:textId="df0a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Денисов ауданы бойынша арнаулы әлеуметтік көрсетілетін қызметтерге тарифтерді бекіту туралы</w:t>
      </w:r>
    </w:p>
    <w:p>
      <w:pPr>
        <w:spacing w:after="0"/>
        <w:ind w:left="0"/>
        <w:jc w:val="both"/>
      </w:pPr>
      <w:r>
        <w:rPr>
          <w:rFonts w:ascii="Times New Roman"/>
          <w:b w:val="false"/>
          <w:i w:val="false"/>
          <w:color w:val="000000"/>
          <w:sz w:val="28"/>
        </w:rPr>
        <w:t>Қостанай облысы Денисов ауданы әкімдігінің 2026 жылғы 4 ақпандағы № 19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жумыс күні ішінде оның қазақ және орыс тілдеріндегіэлектрондық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күнімен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жұмыспен қамту және әлеуметтік бағдарламалар бөлімі" мемлекеттік мекемесінің "Арнаулы әлеуметтік қызметтер көрсету жөніндегі әлеуметтік көмек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