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e9b8" w14:textId="c5be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2021 жылғы 29 желтоқсандағы № 232 "Әулиекөл ауданы әкімдігінің ауыл шаруашылығы және жер қатынастары бөлімі" мемлекеттік мекемесінің Ережесін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Әулиекөл ауданы әкімдігінің 2026 жылғы 19 мамырдағы № 93 қаулысы</w:t>
      </w:r>
    </w:p>
    <w:p>
      <w:pPr>
        <w:spacing w:after="0"/>
        <w:ind w:left="0"/>
        <w:jc w:val="both"/>
      </w:pPr>
      <w:bookmarkStart w:name="z4" w:id="0"/>
      <w:r>
        <w:rPr>
          <w:rFonts w:ascii="Times New Roman"/>
          <w:b w:val="false"/>
          <w:i w:val="false"/>
          <w:color w:val="000000"/>
          <w:sz w:val="28"/>
        </w:rPr>
        <w:t>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Әулиекөл ауданы әкімдігінің "Әулиекөл ауданы әкімдігінің ауыл шаруашылығы және жер қатынастары бөлімі" мемлекеттік мекемесінің Ережесін бекіту туралы" 2021 жылғы 29 желтоқсандағы </w:t>
      </w:r>
      <w:r>
        <w:rPr>
          <w:rFonts w:ascii="Times New Roman"/>
          <w:b w:val="false"/>
          <w:i w:val="false"/>
          <w:color w:val="000000"/>
          <w:sz w:val="28"/>
        </w:rPr>
        <w:t>№ 232</w:t>
      </w:r>
      <w:r>
        <w:rPr>
          <w:rFonts w:ascii="Times New Roman"/>
          <w:b w:val="false"/>
          <w:i w:val="false"/>
          <w:color w:val="000000"/>
          <w:sz w:val="28"/>
        </w:rPr>
        <w:t xml:space="preserve"> қаулысына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қаулымен бекітілген "Әулиекөл ауданы әкімдігінің ауыл шаруашылығы және жер қатынастары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"Әулиекөл ауданы әкімдігінің ауыл шаруашылығы және жер қатынастары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күні ішінде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Қазақстан Республикасының нормативтік құқықтық актілерін ресми жариялауға және Эталондық бақылау банкіне енгізуге жолдауын;</w:t>
      </w:r>
    </w:p>
    <w:bookmarkEnd w:id="5"/>
    <w:bookmarkStart w:name="z10" w:id="6"/>
    <w:p>
      <w:pPr>
        <w:spacing w:after="0"/>
        <w:ind w:left="0"/>
        <w:jc w:val="both"/>
      </w:pPr>
      <w:r>
        <w:rPr>
          <w:rFonts w:ascii="Times New Roman"/>
          <w:b w:val="false"/>
          <w:i w:val="false"/>
          <w:color w:val="000000"/>
          <w:sz w:val="28"/>
        </w:rPr>
        <w:t>
      3) осы қаулыны Қамысты ауданы әкімдігінің интернет-ресурсында ресми жарияланғаннан кейін орналастыруын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қол қойылған күнінен бастап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2" w:id="9"/>
    <w:p>
      <w:pPr>
        <w:spacing w:after="0"/>
        <w:ind w:left="0"/>
        <w:jc w:val="left"/>
      </w:pPr>
      <w:r>
        <w:rPr>
          <w:rFonts w:ascii="Times New Roman"/>
          <w:b/>
          <w:i w:val="false"/>
          <w:color w:val="000000"/>
        </w:rPr>
        <w:t xml:space="preserve"> "Әулиекөл ауданы әкімдігінің ауыл шаруашылығы және жер қатынастары бөлімі" мемлекеттік мекемесі туралы ереже</w:t>
      </w:r>
    </w:p>
    <w:bookmarkEnd w:id="9"/>
    <w:bookmarkStart w:name="z23" w:id="10"/>
    <w:p>
      <w:pPr>
        <w:spacing w:after="0"/>
        <w:ind w:left="0"/>
        <w:jc w:val="left"/>
      </w:pPr>
      <w:r>
        <w:rPr>
          <w:rFonts w:ascii="Times New Roman"/>
          <w:b/>
          <w:i w:val="false"/>
          <w:color w:val="000000"/>
        </w:rPr>
        <w:t xml:space="preserve"> 1. Жалпы ережелер</w:t>
      </w:r>
    </w:p>
    <w:bookmarkEnd w:id="10"/>
    <w:bookmarkStart w:name="z24" w:id="11"/>
    <w:p>
      <w:pPr>
        <w:spacing w:after="0"/>
        <w:ind w:left="0"/>
        <w:jc w:val="both"/>
      </w:pPr>
      <w:r>
        <w:rPr>
          <w:rFonts w:ascii="Times New Roman"/>
          <w:b w:val="false"/>
          <w:i w:val="false"/>
          <w:color w:val="000000"/>
          <w:sz w:val="28"/>
        </w:rPr>
        <w:t>
      1. "Әулиекөл ауданы әкімдігінің ауыл шаруашылығы және жер қатынастары бөлімі" мемлекеттік мекемесі (бұдан әрі - Әулиекөл ауданы әкімдігінің ауыл шаруашылығы және жер қатынастары бөлімі) ауыл шаруашылығы және жер қатынастары салаларында басшылықты жүзеге асыратын Қазақстан Республикасының мемлекеттік органы болып табылады.</w:t>
      </w:r>
    </w:p>
    <w:bookmarkEnd w:id="11"/>
    <w:bookmarkStart w:name="z25" w:id="12"/>
    <w:p>
      <w:pPr>
        <w:spacing w:after="0"/>
        <w:ind w:left="0"/>
        <w:jc w:val="both"/>
      </w:pPr>
      <w:r>
        <w:rPr>
          <w:rFonts w:ascii="Times New Roman"/>
          <w:b w:val="false"/>
          <w:i w:val="false"/>
          <w:color w:val="000000"/>
          <w:sz w:val="28"/>
        </w:rPr>
        <w:t>
      2. "Әулиекөл ауданы әкімдігінің ауыл шаруашылығы және жер қатынастары бөлімі" мемлекеттік мекемесінің ведомстволары жоқ.</w:t>
      </w:r>
    </w:p>
    <w:bookmarkEnd w:id="12"/>
    <w:bookmarkStart w:name="z26" w:id="13"/>
    <w:p>
      <w:pPr>
        <w:spacing w:after="0"/>
        <w:ind w:left="0"/>
        <w:jc w:val="both"/>
      </w:pPr>
      <w:r>
        <w:rPr>
          <w:rFonts w:ascii="Times New Roman"/>
          <w:b w:val="false"/>
          <w:i w:val="false"/>
          <w:color w:val="000000"/>
          <w:sz w:val="28"/>
        </w:rPr>
        <w:t xml:space="preserve">
      3. "Әулиекөл ауданы әкімдігінің ауыл шаруашылығы және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7" w:id="14"/>
    <w:p>
      <w:pPr>
        <w:spacing w:after="0"/>
        <w:ind w:left="0"/>
        <w:jc w:val="both"/>
      </w:pPr>
      <w:r>
        <w:rPr>
          <w:rFonts w:ascii="Times New Roman"/>
          <w:b w:val="false"/>
          <w:i w:val="false"/>
          <w:color w:val="000000"/>
          <w:sz w:val="28"/>
        </w:rPr>
        <w:t>
      4. "Әулиекөл ауданы әкімдігінің ауыл шаруашылығы және жер қатынастары бөлімі"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8" w:id="15"/>
    <w:p>
      <w:pPr>
        <w:spacing w:after="0"/>
        <w:ind w:left="0"/>
        <w:jc w:val="both"/>
      </w:pPr>
      <w:r>
        <w:rPr>
          <w:rFonts w:ascii="Times New Roman"/>
          <w:b w:val="false"/>
          <w:i w:val="false"/>
          <w:color w:val="000000"/>
          <w:sz w:val="28"/>
        </w:rPr>
        <w:t>
      5. "Әулиекөл ауданы әкімдігінің ауыл шаруашылығы және жер қатынастары бөлімі" мемлекеттік мекемесі азаматтық-құқықтық қатынастарды өз атынан жасайды.</w:t>
      </w:r>
    </w:p>
    <w:bookmarkEnd w:id="15"/>
    <w:bookmarkStart w:name="z29" w:id="16"/>
    <w:p>
      <w:pPr>
        <w:spacing w:after="0"/>
        <w:ind w:left="0"/>
        <w:jc w:val="both"/>
      </w:pPr>
      <w:r>
        <w:rPr>
          <w:rFonts w:ascii="Times New Roman"/>
          <w:b w:val="false"/>
          <w:i w:val="false"/>
          <w:color w:val="000000"/>
          <w:sz w:val="28"/>
        </w:rPr>
        <w:t>
      6. "Әулиекөл ауданы әкімдігінің ауыл шаруашылығы және жер қатынастары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30" w:id="17"/>
    <w:p>
      <w:pPr>
        <w:spacing w:after="0"/>
        <w:ind w:left="0"/>
        <w:jc w:val="both"/>
      </w:pPr>
      <w:r>
        <w:rPr>
          <w:rFonts w:ascii="Times New Roman"/>
          <w:b w:val="false"/>
          <w:i w:val="false"/>
          <w:color w:val="000000"/>
          <w:sz w:val="28"/>
        </w:rPr>
        <w:t>
      7. "Әулиекөл ауданы әкімдігінің ауыл шаруашылығы және жер қатынастары бөлімі" мемлекеттік мекемесі өз құзыретінің мәселелері бойынша заңнамада белгіленген тәртіппен "Әулиекөл ауданы әкімдігінің ауыл шаруашылығы және жер қатынастары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31" w:id="18"/>
    <w:p>
      <w:pPr>
        <w:spacing w:after="0"/>
        <w:ind w:left="0"/>
        <w:jc w:val="both"/>
      </w:pPr>
      <w:r>
        <w:rPr>
          <w:rFonts w:ascii="Times New Roman"/>
          <w:b w:val="false"/>
          <w:i w:val="false"/>
          <w:color w:val="000000"/>
          <w:sz w:val="28"/>
        </w:rPr>
        <w:t>
      8. "Әулиекөл ауданы әкімдігінің ауыл шаруашылығы және жер қатынастары бөлімі" мемлекеттік мекемесінің құрылымы мен штат санының лимиті қолданыстағы заңнамаға сәйкес бекітіледі.</w:t>
      </w:r>
    </w:p>
    <w:bookmarkEnd w:id="18"/>
    <w:bookmarkStart w:name="z32" w:id="19"/>
    <w:p>
      <w:pPr>
        <w:spacing w:after="0"/>
        <w:ind w:left="0"/>
        <w:jc w:val="both"/>
      </w:pPr>
      <w:r>
        <w:rPr>
          <w:rFonts w:ascii="Times New Roman"/>
          <w:b w:val="false"/>
          <w:i w:val="false"/>
          <w:color w:val="000000"/>
          <w:sz w:val="28"/>
        </w:rPr>
        <w:t>
      9. Заңды тұлғаның орналасқан жері: 110400, Қазақстан Республикасы, Қостанай облысы, Әулиекөл ауданы, Әулиекөл ауылы, Байтұрсынов көшесі, 43.</w:t>
      </w:r>
    </w:p>
    <w:bookmarkEnd w:id="19"/>
    <w:bookmarkStart w:name="z33"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"Әулиекөл ауданы әкімдігінің ауыл шаруашылығы және жер қатынастары бөлімі" мемлекеттік мекемесінің құрылтай құжаты болып табылады.</w:t>
      </w:r>
    </w:p>
    <w:bookmarkEnd w:id="20"/>
    <w:bookmarkStart w:name="z34" w:id="21"/>
    <w:p>
      <w:pPr>
        <w:spacing w:after="0"/>
        <w:ind w:left="0"/>
        <w:jc w:val="both"/>
      </w:pPr>
      <w:r>
        <w:rPr>
          <w:rFonts w:ascii="Times New Roman"/>
          <w:b w:val="false"/>
          <w:i w:val="false"/>
          <w:color w:val="000000"/>
          <w:sz w:val="28"/>
        </w:rPr>
        <w:t>
      11. "Әулиекөл ауданы әкімдігінің ауыл шаруашылығы және жер қатынастары бөлімі" мемлекеттік мекемесінің қызметін қаржыландыру Қазақстан Республикасының заңнамасына сәйкес жергілікті бюджеттен жүзеге асырылады.</w:t>
      </w:r>
    </w:p>
    <w:bookmarkEnd w:id="21"/>
    <w:bookmarkStart w:name="z35" w:id="22"/>
    <w:p>
      <w:pPr>
        <w:spacing w:after="0"/>
        <w:ind w:left="0"/>
        <w:jc w:val="both"/>
      </w:pPr>
      <w:r>
        <w:rPr>
          <w:rFonts w:ascii="Times New Roman"/>
          <w:b w:val="false"/>
          <w:i w:val="false"/>
          <w:color w:val="000000"/>
          <w:sz w:val="28"/>
        </w:rPr>
        <w:t>
      12. "Әулиекөл ауданы әкімдігінің ауыл шаруашылығы және жер қатынастары бөлімі" мемлекеттік мекемесіне кәсіпкерлік субъектілерімен "Әулиекөл ауданы әкімдігінің ауыл шаруашылығы және жер қатынастары бөлімі" мемлекеттік мекемесінің өкілеттіктері болып табылатын міндеттерді орындау тұрғысынан шарттық қарым-қатынас жасауға тыйым салынады.</w:t>
      </w:r>
    </w:p>
    <w:bookmarkEnd w:id="22"/>
    <w:bookmarkStart w:name="z36" w:id="23"/>
    <w:p>
      <w:pPr>
        <w:spacing w:after="0"/>
        <w:ind w:left="0"/>
        <w:jc w:val="both"/>
      </w:pPr>
      <w:r>
        <w:rPr>
          <w:rFonts w:ascii="Times New Roman"/>
          <w:b w:val="false"/>
          <w:i w:val="false"/>
          <w:color w:val="000000"/>
          <w:sz w:val="28"/>
        </w:rPr>
        <w:t>
      Егер "Әулиекөл ауданы әкімдігінің ауыл шаруашылығы және жер қатынастары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7"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8" w:id="25"/>
    <w:p>
      <w:pPr>
        <w:spacing w:after="0"/>
        <w:ind w:left="0"/>
        <w:jc w:val="both"/>
      </w:pPr>
      <w:r>
        <w:rPr>
          <w:rFonts w:ascii="Times New Roman"/>
          <w:b w:val="false"/>
          <w:i w:val="false"/>
          <w:color w:val="000000"/>
          <w:sz w:val="28"/>
        </w:rPr>
        <w:t>
      13. Міндеттері:</w:t>
      </w:r>
    </w:p>
    <w:bookmarkEnd w:id="25"/>
    <w:bookmarkStart w:name="z39" w:id="26"/>
    <w:p>
      <w:pPr>
        <w:spacing w:after="0"/>
        <w:ind w:left="0"/>
        <w:jc w:val="both"/>
      </w:pPr>
      <w:r>
        <w:rPr>
          <w:rFonts w:ascii="Times New Roman"/>
          <w:b w:val="false"/>
          <w:i w:val="false"/>
          <w:color w:val="000000"/>
          <w:sz w:val="28"/>
        </w:rPr>
        <w:t>
      1) ауданның азық-түлік қауіпсіздігі шараларын қамтамасыз ету;</w:t>
      </w:r>
    </w:p>
    <w:bookmarkEnd w:id="26"/>
    <w:bookmarkStart w:name="z40" w:id="27"/>
    <w:p>
      <w:pPr>
        <w:spacing w:after="0"/>
        <w:ind w:left="0"/>
        <w:jc w:val="both"/>
      </w:pPr>
      <w:r>
        <w:rPr>
          <w:rFonts w:ascii="Times New Roman"/>
          <w:b w:val="false"/>
          <w:i w:val="false"/>
          <w:color w:val="000000"/>
          <w:sz w:val="28"/>
        </w:rPr>
        <w:t>
      2) ауданның аграрлық секторының тиімді және ұтымды жұмыс істеуін қамтамасыз ету:</w:t>
      </w:r>
    </w:p>
    <w:bookmarkEnd w:id="27"/>
    <w:bookmarkStart w:name="z41" w:id="28"/>
    <w:p>
      <w:pPr>
        <w:spacing w:after="0"/>
        <w:ind w:left="0"/>
        <w:jc w:val="both"/>
      </w:pPr>
      <w:r>
        <w:rPr>
          <w:rFonts w:ascii="Times New Roman"/>
          <w:b w:val="false"/>
          <w:i w:val="false"/>
          <w:color w:val="000000"/>
          <w:sz w:val="28"/>
        </w:rPr>
        <w:t>
      3) жер қатынастары саласында бірыңғай мемлекеттік саясатты жүргізу, жер қатынастарын реттеу;</w:t>
      </w:r>
    </w:p>
    <w:bookmarkEnd w:id="28"/>
    <w:bookmarkStart w:name="z42" w:id="29"/>
    <w:p>
      <w:pPr>
        <w:spacing w:after="0"/>
        <w:ind w:left="0"/>
        <w:jc w:val="both"/>
      </w:pPr>
      <w:r>
        <w:rPr>
          <w:rFonts w:ascii="Times New Roman"/>
          <w:b w:val="false"/>
          <w:i w:val="false"/>
          <w:color w:val="000000"/>
          <w:sz w:val="28"/>
        </w:rPr>
        <w:t>
      4) жер заңнамасын, жерді пайдалану мен қорғауды ұйымдастыру, қолайлы экологиялық орта құру және табиғи ландшафттарды жақсарту жөніндегі аудандық өкілді және атқарушы органдардың шешімдерін орындау;</w:t>
      </w:r>
    </w:p>
    <w:bookmarkEnd w:id="29"/>
    <w:bookmarkStart w:name="z43" w:id="30"/>
    <w:p>
      <w:pPr>
        <w:spacing w:after="0"/>
        <w:ind w:left="0"/>
        <w:jc w:val="both"/>
      </w:pPr>
      <w:r>
        <w:rPr>
          <w:rFonts w:ascii="Times New Roman"/>
          <w:b w:val="false"/>
          <w:i w:val="false"/>
          <w:color w:val="000000"/>
          <w:sz w:val="28"/>
        </w:rPr>
        <w:t>
      5) жер реформасын жүргізу жөніндегі жұмыстарды ұйымдастыру және жүзеге асыру;</w:t>
      </w:r>
    </w:p>
    <w:bookmarkEnd w:id="30"/>
    <w:bookmarkStart w:name="z44" w:id="31"/>
    <w:p>
      <w:pPr>
        <w:spacing w:after="0"/>
        <w:ind w:left="0"/>
        <w:jc w:val="both"/>
      </w:pPr>
      <w:r>
        <w:rPr>
          <w:rFonts w:ascii="Times New Roman"/>
          <w:b w:val="false"/>
          <w:i w:val="false"/>
          <w:color w:val="000000"/>
          <w:sz w:val="28"/>
        </w:rPr>
        <w:t>
      6) белгіленген тәртіппен жер мониторингін, мемлекеттік жер кадастрын жүргізуді ұйымдастыру;</w:t>
      </w:r>
    </w:p>
    <w:bookmarkEnd w:id="31"/>
    <w:bookmarkStart w:name="z45" w:id="32"/>
    <w:p>
      <w:pPr>
        <w:spacing w:after="0"/>
        <w:ind w:left="0"/>
        <w:jc w:val="both"/>
      </w:pPr>
      <w:r>
        <w:rPr>
          <w:rFonts w:ascii="Times New Roman"/>
          <w:b w:val="false"/>
          <w:i w:val="false"/>
          <w:color w:val="000000"/>
          <w:sz w:val="28"/>
        </w:rPr>
        <w:t>
      7) ауданның жер қатынастарының жағдайы туралы деректер банкін құру, жүргізу;</w:t>
      </w:r>
    </w:p>
    <w:bookmarkEnd w:id="32"/>
    <w:bookmarkStart w:name="z46" w:id="33"/>
    <w:p>
      <w:pPr>
        <w:spacing w:after="0"/>
        <w:ind w:left="0"/>
        <w:jc w:val="both"/>
      </w:pPr>
      <w:r>
        <w:rPr>
          <w:rFonts w:ascii="Times New Roman"/>
          <w:b w:val="false"/>
          <w:i w:val="false"/>
          <w:color w:val="000000"/>
          <w:sz w:val="28"/>
        </w:rPr>
        <w:t>
      8) жерді аймақтарға бөлуді ұйымдастыру;</w:t>
      </w:r>
    </w:p>
    <w:bookmarkEnd w:id="33"/>
    <w:bookmarkStart w:name="z47" w:id="34"/>
    <w:p>
      <w:pPr>
        <w:spacing w:after="0"/>
        <w:ind w:left="0"/>
        <w:jc w:val="both"/>
      </w:pPr>
      <w:r>
        <w:rPr>
          <w:rFonts w:ascii="Times New Roman"/>
          <w:b w:val="false"/>
          <w:i w:val="false"/>
          <w:color w:val="000000"/>
          <w:sz w:val="28"/>
        </w:rPr>
        <w:t>
      9) белгіленген тәртіппен жердің пайдаланылуы мен қорғалуын мемлекеттік бақылауды жүзеге асыру;</w:t>
      </w:r>
    </w:p>
    <w:bookmarkEnd w:id="34"/>
    <w:bookmarkStart w:name="z48" w:id="35"/>
    <w:p>
      <w:pPr>
        <w:spacing w:after="0"/>
        <w:ind w:left="0"/>
        <w:jc w:val="both"/>
      </w:pPr>
      <w:r>
        <w:rPr>
          <w:rFonts w:ascii="Times New Roman"/>
          <w:b w:val="false"/>
          <w:i w:val="false"/>
          <w:color w:val="000000"/>
          <w:sz w:val="28"/>
        </w:rPr>
        <w:t>
      14. Өкілеттіктері:</w:t>
      </w:r>
    </w:p>
    <w:bookmarkEnd w:id="35"/>
    <w:bookmarkStart w:name="z49" w:id="36"/>
    <w:p>
      <w:pPr>
        <w:spacing w:after="0"/>
        <w:ind w:left="0"/>
        <w:jc w:val="both"/>
      </w:pPr>
      <w:r>
        <w:rPr>
          <w:rFonts w:ascii="Times New Roman"/>
          <w:b w:val="false"/>
          <w:i w:val="false"/>
          <w:color w:val="000000"/>
          <w:sz w:val="28"/>
        </w:rPr>
        <w:t>
      1) құқықтары:</w:t>
      </w:r>
    </w:p>
    <w:bookmarkEnd w:id="36"/>
    <w:bookmarkStart w:name="z50" w:id="37"/>
    <w:p>
      <w:pPr>
        <w:spacing w:after="0"/>
        <w:ind w:left="0"/>
        <w:jc w:val="both"/>
      </w:pPr>
      <w:r>
        <w:rPr>
          <w:rFonts w:ascii="Times New Roman"/>
          <w:b w:val="false"/>
          <w:i w:val="false"/>
          <w:color w:val="000000"/>
          <w:sz w:val="28"/>
        </w:rPr>
        <w:t>
      заңды тұлғалармен және азаматтармен шарттар жасасуға, мүліктік және жеке мүліктік құқықтарды иеленуге, сотта талапкер және жауапкер болуға;</w:t>
      </w:r>
    </w:p>
    <w:bookmarkEnd w:id="37"/>
    <w:bookmarkStart w:name="z51" w:id="38"/>
    <w:p>
      <w:pPr>
        <w:spacing w:after="0"/>
        <w:ind w:left="0"/>
        <w:jc w:val="both"/>
      </w:pPr>
      <w:r>
        <w:rPr>
          <w:rFonts w:ascii="Times New Roman"/>
          <w:b w:val="false"/>
          <w:i w:val="false"/>
          <w:color w:val="000000"/>
          <w:sz w:val="28"/>
        </w:rPr>
        <w:t>
      аудан бағдарламаларын іске асыруға қатысу;</w:t>
      </w:r>
    </w:p>
    <w:bookmarkEnd w:id="38"/>
    <w:bookmarkStart w:name="z52" w:id="39"/>
    <w:p>
      <w:pPr>
        <w:spacing w:after="0"/>
        <w:ind w:left="0"/>
        <w:jc w:val="both"/>
      </w:pPr>
      <w:r>
        <w:rPr>
          <w:rFonts w:ascii="Times New Roman"/>
          <w:b w:val="false"/>
          <w:i w:val="false"/>
          <w:color w:val="000000"/>
          <w:sz w:val="28"/>
        </w:rPr>
        <w:t>
      бөлім құзыретіне жататын мәселелерді шешу бойынша аудан әкімінің, әкімдігінің және аудандық мәслихаттың қарауына ұсыныстар енгізу;</w:t>
      </w:r>
    </w:p>
    <w:bookmarkEnd w:id="39"/>
    <w:bookmarkStart w:name="z53" w:id="40"/>
    <w:p>
      <w:pPr>
        <w:spacing w:after="0"/>
        <w:ind w:left="0"/>
        <w:jc w:val="both"/>
      </w:pPr>
      <w:r>
        <w:rPr>
          <w:rFonts w:ascii="Times New Roman"/>
          <w:b w:val="false"/>
          <w:i w:val="false"/>
          <w:color w:val="000000"/>
          <w:sz w:val="28"/>
        </w:rPr>
        <w:t>
      өз құзыреті шегінде жергілікті атқарушы органдардан және басқа да органдардан қажетті ақпаратты сұратуға және алуға;</w:t>
      </w:r>
    </w:p>
    <w:bookmarkEnd w:id="40"/>
    <w:bookmarkStart w:name="z54" w:id="41"/>
    <w:p>
      <w:pPr>
        <w:spacing w:after="0"/>
        <w:ind w:left="0"/>
        <w:jc w:val="both"/>
      </w:pPr>
      <w:r>
        <w:rPr>
          <w:rFonts w:ascii="Times New Roman"/>
          <w:b w:val="false"/>
          <w:i w:val="false"/>
          <w:color w:val="000000"/>
          <w:sz w:val="28"/>
        </w:rPr>
        <w:t>
      заң актілерінде көзделген негіздер бойынша жер учаскелеріне меншік құқығын және жер пайдалану құқығын тоқтату туралы ұсыныстарды атқарушы органдардың қарауына енгізуге;</w:t>
      </w:r>
    </w:p>
    <w:bookmarkEnd w:id="41"/>
    <w:bookmarkStart w:name="z55" w:id="42"/>
    <w:p>
      <w:pPr>
        <w:spacing w:after="0"/>
        <w:ind w:left="0"/>
        <w:jc w:val="both"/>
      </w:pPr>
      <w:r>
        <w:rPr>
          <w:rFonts w:ascii="Times New Roman"/>
          <w:b w:val="false"/>
          <w:i w:val="false"/>
          <w:color w:val="000000"/>
          <w:sz w:val="28"/>
        </w:rPr>
        <w:t>
      жергілікті атқарушы органдардың жер заңнамасына қайшы келетін шешімдерінің күшін жою туралы ұсыныстар енгізуге;</w:t>
      </w:r>
    </w:p>
    <w:bookmarkEnd w:id="42"/>
    <w:bookmarkStart w:name="z56" w:id="43"/>
    <w:p>
      <w:pPr>
        <w:spacing w:after="0"/>
        <w:ind w:left="0"/>
        <w:jc w:val="both"/>
      </w:pPr>
      <w:r>
        <w:rPr>
          <w:rFonts w:ascii="Times New Roman"/>
          <w:b w:val="false"/>
          <w:i w:val="false"/>
          <w:color w:val="000000"/>
          <w:sz w:val="28"/>
        </w:rPr>
        <w:t>
      Қазақстан Республикасының заңнамасында көзделген құқықтарды жүзеге асыруға құқығы бар.</w:t>
      </w:r>
    </w:p>
    <w:bookmarkEnd w:id="43"/>
    <w:bookmarkStart w:name="z57" w:id="44"/>
    <w:p>
      <w:pPr>
        <w:spacing w:after="0"/>
        <w:ind w:left="0"/>
        <w:jc w:val="both"/>
      </w:pPr>
      <w:r>
        <w:rPr>
          <w:rFonts w:ascii="Times New Roman"/>
          <w:b w:val="false"/>
          <w:i w:val="false"/>
          <w:color w:val="000000"/>
          <w:sz w:val="28"/>
        </w:rPr>
        <w:t>
      2) міндеттер:</w:t>
      </w:r>
    </w:p>
    <w:bookmarkEnd w:id="44"/>
    <w:bookmarkStart w:name="z58" w:id="45"/>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5"/>
    <w:bookmarkStart w:name="z59" w:id="46"/>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46"/>
    <w:bookmarkStart w:name="z60" w:id="47"/>
    <w:p>
      <w:pPr>
        <w:spacing w:after="0"/>
        <w:ind w:left="0"/>
        <w:jc w:val="both"/>
      </w:pPr>
      <w:r>
        <w:rPr>
          <w:rFonts w:ascii="Times New Roman"/>
          <w:b w:val="false"/>
          <w:i w:val="false"/>
          <w:color w:val="000000"/>
          <w:sz w:val="28"/>
        </w:rPr>
        <w:t>
      15. Функциялары:</w:t>
      </w:r>
    </w:p>
    <w:bookmarkEnd w:id="47"/>
    <w:bookmarkStart w:name="z61" w:id="48"/>
    <w:p>
      <w:pPr>
        <w:spacing w:after="0"/>
        <w:ind w:left="0"/>
        <w:jc w:val="both"/>
      </w:pPr>
      <w:r>
        <w:rPr>
          <w:rFonts w:ascii="Times New Roman"/>
          <w:b w:val="false"/>
          <w:i w:val="false"/>
          <w:color w:val="000000"/>
          <w:sz w:val="28"/>
        </w:rPr>
        <w:t>
      1) ауыл шаруашылығы өсімдіктерінің тұқым шаруашылығы саласында бақылауды ұйымдастыру және жүргізу: тұқымдық материалдың сапасы бойынша нормативтерді әзірлеу бойынша ұсыныстар енгізу, статистикалық есептілікті жасау;</w:t>
      </w:r>
    </w:p>
    <w:bookmarkEnd w:id="48"/>
    <w:bookmarkStart w:name="z62" w:id="49"/>
    <w:p>
      <w:pPr>
        <w:spacing w:after="0"/>
        <w:ind w:left="0"/>
        <w:jc w:val="both"/>
      </w:pPr>
      <w:r>
        <w:rPr>
          <w:rFonts w:ascii="Times New Roman"/>
          <w:b w:val="false"/>
          <w:i w:val="false"/>
          <w:color w:val="000000"/>
          <w:sz w:val="28"/>
        </w:rPr>
        <w:t>
      2) ауыл шаруашылығы құрылымдарының инженерлік қызметтеріне әдістемелік басшылықты жүзеге асыру, техника мен технологиялық жабдықтарды сатып алудың орындылығы туралы ұсыныстар дайындау;</w:t>
      </w:r>
    </w:p>
    <w:bookmarkEnd w:id="49"/>
    <w:bookmarkStart w:name="z63" w:id="50"/>
    <w:p>
      <w:pPr>
        <w:spacing w:after="0"/>
        <w:ind w:left="0"/>
        <w:jc w:val="both"/>
      </w:pPr>
      <w:r>
        <w:rPr>
          <w:rFonts w:ascii="Times New Roman"/>
          <w:b w:val="false"/>
          <w:i w:val="false"/>
          <w:color w:val="000000"/>
          <w:sz w:val="28"/>
        </w:rPr>
        <w:t>
      3) ауыл шаруашылығы тауарын өндірушілерге консультациялық көмек көрсету; ауыл шаруашылығы өсімдіктерінің аурулары мен зиянкестеріне қарсы фитосанитариялық іс-шаралар жүргізу;</w:t>
      </w:r>
    </w:p>
    <w:bookmarkEnd w:id="50"/>
    <w:bookmarkStart w:name="z64" w:id="51"/>
    <w:p>
      <w:pPr>
        <w:spacing w:after="0"/>
        <w:ind w:left="0"/>
        <w:jc w:val="both"/>
      </w:pPr>
      <w:r>
        <w:rPr>
          <w:rFonts w:ascii="Times New Roman"/>
          <w:b w:val="false"/>
          <w:i w:val="false"/>
          <w:color w:val="000000"/>
          <w:sz w:val="28"/>
        </w:rPr>
        <w:t>
      4) ауданның агроөнеркәсіптік кешенінің әлеуметтік-экономикалық дамуының стратегиялық индикативтік жоспарларын әзірлеу және іске асыру;</w:t>
      </w:r>
    </w:p>
    <w:bookmarkEnd w:id="51"/>
    <w:bookmarkStart w:name="z65" w:id="52"/>
    <w:p>
      <w:pPr>
        <w:spacing w:after="0"/>
        <w:ind w:left="0"/>
        <w:jc w:val="both"/>
      </w:pPr>
      <w:r>
        <w:rPr>
          <w:rFonts w:ascii="Times New Roman"/>
          <w:b w:val="false"/>
          <w:i w:val="false"/>
          <w:color w:val="000000"/>
          <w:sz w:val="28"/>
        </w:rPr>
        <w:t>
      5) ауыл шаруашылығы техникасын көктемгі егіс және егін жинау жұмыстарына дайындау бойынша мониторинг. Түгендеуді бақылау ауыл шаруашылығы техникасын сатып алу; есеп беруді жүргізу және тапсыру;</w:t>
      </w:r>
    </w:p>
    <w:bookmarkEnd w:id="52"/>
    <w:bookmarkStart w:name="z66" w:id="53"/>
    <w:p>
      <w:pPr>
        <w:spacing w:after="0"/>
        <w:ind w:left="0"/>
        <w:jc w:val="both"/>
      </w:pPr>
      <w:r>
        <w:rPr>
          <w:rFonts w:ascii="Times New Roman"/>
          <w:b w:val="false"/>
          <w:i w:val="false"/>
          <w:color w:val="000000"/>
          <w:sz w:val="28"/>
        </w:rPr>
        <w:t>
      6) ауыл шаруашылығы құрылымдарының егіс алқаптары, дақылдардың шығымдылығы мен жалпы алымдары туралы деректерді ұсыну мониторингін қамтамасыз етеді ауыл шаруашылығы құрылымдарының ауыл шаруашылығы дақылдарын өсіру технологиясын сақтау мониторингін жүргізеді;</w:t>
      </w:r>
    </w:p>
    <w:bookmarkEnd w:id="53"/>
    <w:bookmarkStart w:name="z67" w:id="54"/>
    <w:p>
      <w:pPr>
        <w:spacing w:after="0"/>
        <w:ind w:left="0"/>
        <w:jc w:val="both"/>
      </w:pPr>
      <w:r>
        <w:rPr>
          <w:rFonts w:ascii="Times New Roman"/>
          <w:b w:val="false"/>
          <w:i w:val="false"/>
          <w:color w:val="000000"/>
          <w:sz w:val="28"/>
        </w:rPr>
        <w:t>
      7) өсімдік шаруашылығындағы жедел ақпарат, астық және тұқым баланстары бойынша есептерді жинауды және құрастыруды жүзеге асырады, басшылыққа және жоғары тұрған органдарға жеткізеді, дала жұмыстарының барысы туралы ақпарат жинауды, сондай-ақ 1 және 2 жартыжылдықтағы агроесептерді қабылдауды және өңдеуді жүзеге асырады, оларды талдайды.;</w:t>
      </w:r>
    </w:p>
    <w:bookmarkEnd w:id="54"/>
    <w:bookmarkStart w:name="z68" w:id="55"/>
    <w:p>
      <w:pPr>
        <w:spacing w:after="0"/>
        <w:ind w:left="0"/>
        <w:jc w:val="both"/>
      </w:pPr>
      <w:r>
        <w:rPr>
          <w:rFonts w:ascii="Times New Roman"/>
          <w:b w:val="false"/>
          <w:i w:val="false"/>
          <w:color w:val="000000"/>
          <w:sz w:val="28"/>
        </w:rPr>
        <w:t>
      8) ауданның қайта өңдеу кәсіпорындарының жұмысы туралы ақпарат береді; АШТӨ қаржы-экономикалық көрсеткіштерінің мониторингі;</w:t>
      </w:r>
    </w:p>
    <w:bookmarkEnd w:id="55"/>
    <w:bookmarkStart w:name="z69" w:id="56"/>
    <w:p>
      <w:pPr>
        <w:spacing w:after="0"/>
        <w:ind w:left="0"/>
        <w:jc w:val="both"/>
      </w:pPr>
      <w:r>
        <w:rPr>
          <w:rFonts w:ascii="Times New Roman"/>
          <w:b w:val="false"/>
          <w:i w:val="false"/>
          <w:color w:val="000000"/>
          <w:sz w:val="28"/>
        </w:rPr>
        <w:t>
      9) ауыл шаруашылығы тауарын өндірушілер бойынша жалақы және кредиторлық берешек бойынша жинауды және жинақтауды жүзеге асырады. тауарлар нарығының конъюнктурасын зерттеу бойынша жұмыс жүргізеді;</w:t>
      </w:r>
    </w:p>
    <w:bookmarkEnd w:id="56"/>
    <w:bookmarkStart w:name="z70" w:id="57"/>
    <w:p>
      <w:pPr>
        <w:spacing w:after="0"/>
        <w:ind w:left="0"/>
        <w:jc w:val="both"/>
      </w:pPr>
      <w:r>
        <w:rPr>
          <w:rFonts w:ascii="Times New Roman"/>
          <w:b w:val="false"/>
          <w:i w:val="false"/>
          <w:color w:val="000000"/>
          <w:sz w:val="28"/>
        </w:rPr>
        <w:t>
      10) зоотехникалық есеп пен есептілікті жүргізуді қамтамасыз етеді;</w:t>
      </w:r>
    </w:p>
    <w:bookmarkEnd w:id="57"/>
    <w:bookmarkStart w:name="z71" w:id="58"/>
    <w:p>
      <w:pPr>
        <w:spacing w:after="0"/>
        <w:ind w:left="0"/>
        <w:jc w:val="both"/>
      </w:pPr>
      <w:r>
        <w:rPr>
          <w:rFonts w:ascii="Times New Roman"/>
          <w:b w:val="false"/>
          <w:i w:val="false"/>
          <w:color w:val="000000"/>
          <w:sz w:val="28"/>
        </w:rPr>
        <w:t>
      11) Қазақстан Республикасының заңнамасында белгіленген құзыреті шегінде мал шаруашылығы және экономика саласындағы жоғары тұрған ұйымдардың нормативтік-құқықтық актілерін, қаулылары мен өкімдерін жүзеге асырады;</w:t>
      </w:r>
    </w:p>
    <w:bookmarkEnd w:id="58"/>
    <w:bookmarkStart w:name="z72" w:id="59"/>
    <w:p>
      <w:pPr>
        <w:spacing w:after="0"/>
        <w:ind w:left="0"/>
        <w:jc w:val="both"/>
      </w:pPr>
      <w:r>
        <w:rPr>
          <w:rFonts w:ascii="Times New Roman"/>
          <w:b w:val="false"/>
          <w:i w:val="false"/>
          <w:color w:val="000000"/>
          <w:sz w:val="28"/>
        </w:rPr>
        <w:t>
      12) қаржылық қамтамасыз ету ресурстарына қажеттілікті жоспарлауды және оларды қалыптастыру көздерін айқындауды, бухгалтерлік есеп пен есептілікті жетілдіру жөніндегі жоспарларды әзірлеуді жүргізеді;</w:t>
      </w:r>
    </w:p>
    <w:bookmarkEnd w:id="59"/>
    <w:bookmarkStart w:name="z73" w:id="60"/>
    <w:p>
      <w:pPr>
        <w:spacing w:after="0"/>
        <w:ind w:left="0"/>
        <w:jc w:val="both"/>
      </w:pPr>
      <w:r>
        <w:rPr>
          <w:rFonts w:ascii="Times New Roman"/>
          <w:b w:val="false"/>
          <w:i w:val="false"/>
          <w:color w:val="000000"/>
          <w:sz w:val="28"/>
        </w:rPr>
        <w:t>
      13) мемлекеттік қызмет көрсетеді;</w:t>
      </w:r>
    </w:p>
    <w:bookmarkEnd w:id="60"/>
    <w:bookmarkStart w:name="z74" w:id="61"/>
    <w:p>
      <w:pPr>
        <w:spacing w:after="0"/>
        <w:ind w:left="0"/>
        <w:jc w:val="both"/>
      </w:pPr>
      <w:r>
        <w:rPr>
          <w:rFonts w:ascii="Times New Roman"/>
          <w:b w:val="false"/>
          <w:i w:val="false"/>
          <w:color w:val="000000"/>
          <w:sz w:val="28"/>
        </w:rPr>
        <w:t>
      14) жер заңнамасын қолдану практикасын қорытады, оны жетілдіру жөнінде ұсыныстар әзірлейді;</w:t>
      </w:r>
    </w:p>
    <w:bookmarkEnd w:id="61"/>
    <w:bookmarkStart w:name="z75" w:id="62"/>
    <w:p>
      <w:pPr>
        <w:spacing w:after="0"/>
        <w:ind w:left="0"/>
        <w:jc w:val="both"/>
      </w:pPr>
      <w:r>
        <w:rPr>
          <w:rFonts w:ascii="Times New Roman"/>
          <w:b w:val="false"/>
          <w:i w:val="false"/>
          <w:color w:val="000000"/>
          <w:sz w:val="28"/>
        </w:rPr>
        <w:t>
      15) жер заңнамасының бұзылуын жоюға шаралар қабылдайды;</w:t>
      </w:r>
    </w:p>
    <w:bookmarkEnd w:id="62"/>
    <w:bookmarkStart w:name="z76" w:id="63"/>
    <w:p>
      <w:pPr>
        <w:spacing w:after="0"/>
        <w:ind w:left="0"/>
        <w:jc w:val="both"/>
      </w:pPr>
      <w:r>
        <w:rPr>
          <w:rFonts w:ascii="Times New Roman"/>
          <w:b w:val="false"/>
          <w:i w:val="false"/>
          <w:color w:val="000000"/>
          <w:sz w:val="28"/>
        </w:rPr>
        <w:t>
      16) жердің бар болуы және оларды санаттар, алқаптар, жер учаскелерінің меншік иесі және жер пайдаланушылар бойынша бөлу туралы, жердің пайдаланылуы мен қорғалуын мемлекеттік бақылау туралы, бүлінген жерлерді қалпына келтіру, топырақтың құнарлы қабатын алу және пайдалану туралы жыл сайынғы аудандық есептер жасайды;</w:t>
      </w:r>
    </w:p>
    <w:bookmarkEnd w:id="63"/>
    <w:bookmarkStart w:name="z77" w:id="64"/>
    <w:p>
      <w:pPr>
        <w:spacing w:after="0"/>
        <w:ind w:left="0"/>
        <w:jc w:val="both"/>
      </w:pPr>
      <w:r>
        <w:rPr>
          <w:rFonts w:ascii="Times New Roman"/>
          <w:b w:val="false"/>
          <w:i w:val="false"/>
          <w:color w:val="000000"/>
          <w:sz w:val="28"/>
        </w:rPr>
        <w:t>
      17) жер қатынастарын реттеу, жерді пайдалану және қорғау, жер реформасын жүргізу мәселелері бойынша ауданның жергілікті атқарушы органдарымен өзара іс-қимыл жасайды;</w:t>
      </w:r>
    </w:p>
    <w:bookmarkEnd w:id="64"/>
    <w:bookmarkStart w:name="z78" w:id="65"/>
    <w:p>
      <w:pPr>
        <w:spacing w:after="0"/>
        <w:ind w:left="0"/>
        <w:jc w:val="both"/>
      </w:pPr>
      <w:r>
        <w:rPr>
          <w:rFonts w:ascii="Times New Roman"/>
          <w:b w:val="false"/>
          <w:i w:val="false"/>
          <w:color w:val="000000"/>
          <w:sz w:val="28"/>
        </w:rPr>
        <w:t>
      18) нақты жер учаскелерінің (жер пайдалану құқығының) құнын, оларды жеке меншікке сатқан, мемлекет жер пайдалануға берген кезде және оларды кепілге берген кезде анықтайды;</w:t>
      </w:r>
    </w:p>
    <w:bookmarkEnd w:id="65"/>
    <w:bookmarkStart w:name="z79" w:id="66"/>
    <w:p>
      <w:pPr>
        <w:spacing w:after="0"/>
        <w:ind w:left="0"/>
        <w:jc w:val="both"/>
      </w:pPr>
      <w:r>
        <w:rPr>
          <w:rFonts w:ascii="Times New Roman"/>
          <w:b w:val="false"/>
          <w:i w:val="false"/>
          <w:color w:val="000000"/>
          <w:sz w:val="28"/>
        </w:rPr>
        <w:t>
      19) жер заңнамасын бұза отырып пайдаланылатын пайдаланылмайтын жерлер мен жерлерді анықтайды;</w:t>
      </w:r>
    </w:p>
    <w:bookmarkEnd w:id="66"/>
    <w:bookmarkStart w:name="z80" w:id="67"/>
    <w:p>
      <w:pPr>
        <w:spacing w:after="0"/>
        <w:ind w:left="0"/>
        <w:jc w:val="both"/>
      </w:pPr>
      <w:r>
        <w:rPr>
          <w:rFonts w:ascii="Times New Roman"/>
          <w:b w:val="false"/>
          <w:i w:val="false"/>
          <w:color w:val="000000"/>
          <w:sz w:val="28"/>
        </w:rPr>
        <w:t>
      20) жерді пайдалану мен қорғау мәселелеріне қатысты аудандық бағдарламаларға, схемалар мен жобаларға сараптама жүргізеді;</w:t>
      </w:r>
    </w:p>
    <w:bookmarkEnd w:id="67"/>
    <w:bookmarkStart w:name="z81" w:id="68"/>
    <w:p>
      <w:pPr>
        <w:spacing w:after="0"/>
        <w:ind w:left="0"/>
        <w:jc w:val="both"/>
      </w:pPr>
      <w:r>
        <w:rPr>
          <w:rFonts w:ascii="Times New Roman"/>
          <w:b w:val="false"/>
          <w:i w:val="false"/>
          <w:color w:val="000000"/>
          <w:sz w:val="28"/>
        </w:rPr>
        <w:t>
      21) жер реформасын жүргізу мақсатында ғылыми-зерттеу, жобалау-іздестіру жұмыстарына мемлекеттік тапсырыстарды қалыптастыруға қатысады;</w:t>
      </w:r>
    </w:p>
    <w:bookmarkEnd w:id="68"/>
    <w:bookmarkStart w:name="z82" w:id="69"/>
    <w:p>
      <w:pPr>
        <w:spacing w:after="0"/>
        <w:ind w:left="0"/>
        <w:jc w:val="both"/>
      </w:pPr>
      <w:r>
        <w:rPr>
          <w:rFonts w:ascii="Times New Roman"/>
          <w:b w:val="false"/>
          <w:i w:val="false"/>
          <w:color w:val="000000"/>
          <w:sz w:val="28"/>
        </w:rPr>
        <w:t>
      22) жерге құқықты куәландыратын құжаттарды береді;</w:t>
      </w:r>
    </w:p>
    <w:bookmarkEnd w:id="69"/>
    <w:bookmarkStart w:name="z83" w:id="70"/>
    <w:p>
      <w:pPr>
        <w:spacing w:after="0"/>
        <w:ind w:left="0"/>
        <w:jc w:val="both"/>
      </w:pPr>
      <w:r>
        <w:rPr>
          <w:rFonts w:ascii="Times New Roman"/>
          <w:b w:val="false"/>
          <w:i w:val="false"/>
          <w:color w:val="000000"/>
          <w:sz w:val="28"/>
        </w:rPr>
        <w:t>
      23) жер учаскелерін беру және олардың нысаналы мақсатын өзгерту бойынша ауданның жергілікті атқарушы органының ұсыныстары мен шешімдерінің жобаларын дайындау;</w:t>
      </w:r>
    </w:p>
    <w:bookmarkEnd w:id="70"/>
    <w:bookmarkStart w:name="z84" w:id="71"/>
    <w:p>
      <w:pPr>
        <w:spacing w:after="0"/>
        <w:ind w:left="0"/>
        <w:jc w:val="both"/>
      </w:pPr>
      <w:r>
        <w:rPr>
          <w:rFonts w:ascii="Times New Roman"/>
          <w:b w:val="false"/>
          <w:i w:val="false"/>
          <w:color w:val="000000"/>
          <w:sz w:val="28"/>
        </w:rPr>
        <w:t>
      24) жер учаскелерін сатуды (аукциондарды) ұйымдастыру;</w:t>
      </w:r>
    </w:p>
    <w:bookmarkEnd w:id="71"/>
    <w:bookmarkStart w:name="z85" w:id="72"/>
    <w:p>
      <w:pPr>
        <w:spacing w:after="0"/>
        <w:ind w:left="0"/>
        <w:jc w:val="both"/>
      </w:pPr>
      <w:r>
        <w:rPr>
          <w:rFonts w:ascii="Times New Roman"/>
          <w:b w:val="false"/>
          <w:i w:val="false"/>
          <w:color w:val="000000"/>
          <w:sz w:val="28"/>
        </w:rPr>
        <w:t>
      25) жер-кадастрлық жоспарды бекіту;</w:t>
      </w:r>
    </w:p>
    <w:bookmarkEnd w:id="72"/>
    <w:bookmarkStart w:name="z86" w:id="73"/>
    <w:p>
      <w:pPr>
        <w:spacing w:after="0"/>
        <w:ind w:left="0"/>
        <w:jc w:val="both"/>
      </w:pPr>
      <w:r>
        <w:rPr>
          <w:rFonts w:ascii="Times New Roman"/>
          <w:b w:val="false"/>
          <w:i w:val="false"/>
          <w:color w:val="000000"/>
          <w:sz w:val="28"/>
        </w:rPr>
        <w:t>
      26) ауданның (мекеменің) уәкілетті органының құзыреті шегінде аудан шегінде және оның әкімшілік бағыныстылығына берілген аумақта ауыл шаруашылығы мақсатындағы жер учаскелеріне паспорттар беру;</w:t>
      </w:r>
    </w:p>
    <w:bookmarkEnd w:id="73"/>
    <w:bookmarkStart w:name="z87" w:id="74"/>
    <w:p>
      <w:pPr>
        <w:spacing w:after="0"/>
        <w:ind w:left="0"/>
        <w:jc w:val="both"/>
      </w:pPr>
      <w:r>
        <w:rPr>
          <w:rFonts w:ascii="Times New Roman"/>
          <w:b w:val="false"/>
          <w:i w:val="false"/>
          <w:color w:val="000000"/>
          <w:sz w:val="28"/>
        </w:rPr>
        <w:t>
      27) заңнамамен жүктелген өзге де функцияларды жүзеге асырады.</w:t>
      </w:r>
    </w:p>
    <w:bookmarkEnd w:id="74"/>
    <w:bookmarkStart w:name="z88" w:id="75"/>
    <w:p>
      <w:pPr>
        <w:spacing w:after="0"/>
        <w:ind w:left="0"/>
        <w:jc w:val="both"/>
      </w:pPr>
      <w:r>
        <w:rPr>
          <w:rFonts w:ascii="Times New Roman"/>
          <w:b w:val="false"/>
          <w:i w:val="false"/>
          <w:color w:val="000000"/>
          <w:sz w:val="28"/>
        </w:rPr>
        <w:t>
      28) қараусыз қалған жануарларының санын реттеу бойынша іс-шараларды жүргізу.</w:t>
      </w:r>
    </w:p>
    <w:bookmarkEnd w:id="75"/>
    <w:bookmarkStart w:name="z89" w:id="76"/>
    <w:p>
      <w:pPr>
        <w:spacing w:after="0"/>
        <w:ind w:left="0"/>
        <w:jc w:val="left"/>
      </w:pPr>
      <w:r>
        <w:rPr>
          <w:rFonts w:ascii="Times New Roman"/>
          <w:b/>
          <w:i w:val="false"/>
          <w:color w:val="000000"/>
        </w:rPr>
        <w:t xml:space="preserve"> 3. Мемлекеттік орган басшысының мәртебесі, өкілеттігі</w:t>
      </w:r>
    </w:p>
    <w:bookmarkEnd w:id="76"/>
    <w:bookmarkStart w:name="z90" w:id="77"/>
    <w:p>
      <w:pPr>
        <w:spacing w:after="0"/>
        <w:ind w:left="0"/>
        <w:jc w:val="both"/>
      </w:pPr>
      <w:r>
        <w:rPr>
          <w:rFonts w:ascii="Times New Roman"/>
          <w:b w:val="false"/>
          <w:i w:val="false"/>
          <w:color w:val="000000"/>
          <w:sz w:val="28"/>
        </w:rPr>
        <w:t>
      16. "Әулиекөл ауданы әкімдігінің ауыл шаруашылығы және жер қатынастары бөлімі" мемлекеттік мекемесіне жүктелген міндеттердің орындалуына және оның функцияларын жүзеге асыруына дербес жауапты болатын басшы жүзеге асырады.</w:t>
      </w:r>
    </w:p>
    <w:bookmarkEnd w:id="77"/>
    <w:bookmarkStart w:name="z91" w:id="78"/>
    <w:p>
      <w:pPr>
        <w:spacing w:after="0"/>
        <w:ind w:left="0"/>
        <w:jc w:val="both"/>
      </w:pPr>
      <w:r>
        <w:rPr>
          <w:rFonts w:ascii="Times New Roman"/>
          <w:b w:val="false"/>
          <w:i w:val="false"/>
          <w:color w:val="000000"/>
          <w:sz w:val="28"/>
        </w:rPr>
        <w:t>
      17. "Әулиекөл ауданы әкімдігінің ауыл шаруашылығы және жер қатынастары бөлімі" мемлекеттік мекемесінің басшысын Әулиекөл ауданының әкімі лауазымға тағайындайды және лауазымнан босатады.</w:t>
      </w:r>
    </w:p>
    <w:bookmarkEnd w:id="78"/>
    <w:bookmarkStart w:name="z92" w:id="79"/>
    <w:p>
      <w:pPr>
        <w:spacing w:after="0"/>
        <w:ind w:left="0"/>
        <w:jc w:val="both"/>
      </w:pPr>
      <w:r>
        <w:rPr>
          <w:rFonts w:ascii="Times New Roman"/>
          <w:b w:val="false"/>
          <w:i w:val="false"/>
          <w:color w:val="000000"/>
          <w:sz w:val="28"/>
        </w:rPr>
        <w:t>
      18. "Әулиекөл ауданы әкімдігінің ауыл шаруашылығы және жер қатынастары бөлімі" мемлекеттік мекемесі басшысының өкілеттіктері:</w:t>
      </w:r>
    </w:p>
    <w:bookmarkEnd w:id="79"/>
    <w:bookmarkStart w:name="z93" w:id="80"/>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"Әулиекөл ауданы әкімдігінің ауыл шаруашылығы және жер қатынастары бөлімі" мемлекеттік мекемесін білдіреді;</w:t>
      </w:r>
    </w:p>
    <w:bookmarkEnd w:id="80"/>
    <w:bookmarkStart w:name="z94" w:id="81"/>
    <w:p>
      <w:pPr>
        <w:spacing w:after="0"/>
        <w:ind w:left="0"/>
        <w:jc w:val="both"/>
      </w:pPr>
      <w:r>
        <w:rPr>
          <w:rFonts w:ascii="Times New Roman"/>
          <w:b w:val="false"/>
          <w:i w:val="false"/>
          <w:color w:val="000000"/>
          <w:sz w:val="28"/>
        </w:rPr>
        <w:t>
      2) "Әулиекөл ауданы әкімдігінің ауыл шаруашылығы және жер қатынастары бөлімі" мемлекеттік мекемесінің атынан сенімхатсыз әрекет етеді;</w:t>
      </w:r>
    </w:p>
    <w:bookmarkEnd w:id="81"/>
    <w:bookmarkStart w:name="z95" w:id="82"/>
    <w:p>
      <w:pPr>
        <w:spacing w:after="0"/>
        <w:ind w:left="0"/>
        <w:jc w:val="both"/>
      </w:pPr>
      <w:r>
        <w:rPr>
          <w:rFonts w:ascii="Times New Roman"/>
          <w:b w:val="false"/>
          <w:i w:val="false"/>
          <w:color w:val="000000"/>
          <w:sz w:val="28"/>
        </w:rPr>
        <w:t>
      3) "Әулиекөл ауданы әкімдігінің ауыл шаруашылығы және жер қатынастары бөлімі"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82"/>
    <w:bookmarkStart w:name="z96" w:id="83"/>
    <w:p>
      <w:pPr>
        <w:spacing w:after="0"/>
        <w:ind w:left="0"/>
        <w:jc w:val="both"/>
      </w:pPr>
      <w:r>
        <w:rPr>
          <w:rFonts w:ascii="Times New Roman"/>
          <w:b w:val="false"/>
          <w:i w:val="false"/>
          <w:color w:val="000000"/>
          <w:sz w:val="28"/>
        </w:rPr>
        <w:t>
      4) "Әулиекөл ауданы әкімдігінің ауыл шаруашылығы және жер қатынастары бөлімі"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bookmarkEnd w:id="83"/>
    <w:bookmarkStart w:name="z97" w:id="84"/>
    <w:p>
      <w:pPr>
        <w:spacing w:after="0"/>
        <w:ind w:left="0"/>
        <w:jc w:val="both"/>
      </w:pPr>
      <w:r>
        <w:rPr>
          <w:rFonts w:ascii="Times New Roman"/>
          <w:b w:val="false"/>
          <w:i w:val="false"/>
          <w:color w:val="000000"/>
          <w:sz w:val="28"/>
        </w:rPr>
        <w:t>
      5) бұйрықтар шығарады;</w:t>
      </w:r>
    </w:p>
    <w:bookmarkEnd w:id="84"/>
    <w:bookmarkStart w:name="z98" w:id="85"/>
    <w:p>
      <w:pPr>
        <w:spacing w:after="0"/>
        <w:ind w:left="0"/>
        <w:jc w:val="both"/>
      </w:pPr>
      <w:r>
        <w:rPr>
          <w:rFonts w:ascii="Times New Roman"/>
          <w:b w:val="false"/>
          <w:i w:val="false"/>
          <w:color w:val="000000"/>
          <w:sz w:val="28"/>
        </w:rPr>
        <w:t>
      6) қызметтік құжаттамаға қол қояды;</w:t>
      </w:r>
    </w:p>
    <w:bookmarkEnd w:id="85"/>
    <w:bookmarkStart w:name="z99" w:id="86"/>
    <w:p>
      <w:pPr>
        <w:spacing w:after="0"/>
        <w:ind w:left="0"/>
        <w:jc w:val="both"/>
      </w:pPr>
      <w:r>
        <w:rPr>
          <w:rFonts w:ascii="Times New Roman"/>
          <w:b w:val="false"/>
          <w:i w:val="false"/>
          <w:color w:val="000000"/>
          <w:sz w:val="28"/>
        </w:rPr>
        <w:t>
      7) "Әулиекөл ауданы әкімдігінің ауыл шаруашылығы және жер қатынастары бөлімі" мемлекеттік мекемесінің техникалық қызмет көрсетуді жүзеге асыратын және "Әулиекөл ауданы әкімдігінің ауыл шаруашылығы және жер қатынастары бөлімі"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"Әулиекөл ауданы әкімдігінің ауыл шаруашылығы және жер қатынастары бөлімі" мемлекеттік мекемесінің қызметкерлерін тағайындайды, босатады, тәртіптік жазаға тартады және оларға қатысты көтермелеу шараларын қолданады;</w:t>
      </w:r>
    </w:p>
    <w:bookmarkEnd w:id="86"/>
    <w:bookmarkStart w:name="z100" w:id="87"/>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87"/>
    <w:bookmarkStart w:name="z101" w:id="88"/>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өзге де өкілеттіктерді жүзеге асырады.</w:t>
      </w:r>
    </w:p>
    <w:bookmarkEnd w:id="88"/>
    <w:bookmarkStart w:name="z102" w:id="89"/>
    <w:p>
      <w:pPr>
        <w:spacing w:after="0"/>
        <w:ind w:left="0"/>
        <w:jc w:val="both"/>
      </w:pPr>
      <w:r>
        <w:rPr>
          <w:rFonts w:ascii="Times New Roman"/>
          <w:b w:val="false"/>
          <w:i w:val="false"/>
          <w:color w:val="000000"/>
          <w:sz w:val="28"/>
        </w:rPr>
        <w:t>
      "Әулиекөл ауданы әкімдігінің ауыл шаруашылығы және жер қатынастары бөлімі" мемлекеттік мекемесінің басшысы болмаған кезеңде оның өкілеттіктерін орындауды қолданыстағы заңнамаға сәйкес оны алмастыратын адам жүзеге асырады.</w:t>
      </w:r>
    </w:p>
    <w:bookmarkEnd w:id="89"/>
    <w:bookmarkStart w:name="z103" w:id="90"/>
    <w:p>
      <w:pPr>
        <w:spacing w:after="0"/>
        <w:ind w:left="0"/>
        <w:jc w:val="both"/>
      </w:pPr>
      <w:r>
        <w:rPr>
          <w:rFonts w:ascii="Times New Roman"/>
          <w:b w:val="false"/>
          <w:i w:val="false"/>
          <w:color w:val="000000"/>
          <w:sz w:val="28"/>
        </w:rPr>
        <w:t>
      19. "Әулиекөл ауданы әкімдігінің ауыл шаруашылығы және жер қатынастары бөлімі" мемлекеттік мекемесін Қазақстан Республикасының қолданыстағы заңнамасына сәйкес лауазымға тағайындалатын және лауазымнан босатылатын "Әулиекөл ауданы әкімдігінің ауыл шаруашылығы және жер қатынастары бөлімі" мемлекеттік мекемесінің басшысы басқарады.</w:t>
      </w:r>
    </w:p>
    <w:bookmarkEnd w:id="90"/>
    <w:bookmarkStart w:name="z104" w:id="91"/>
    <w:p>
      <w:pPr>
        <w:spacing w:after="0"/>
        <w:ind w:left="0"/>
        <w:jc w:val="left"/>
      </w:pPr>
      <w:r>
        <w:rPr>
          <w:rFonts w:ascii="Times New Roman"/>
          <w:b/>
          <w:i w:val="false"/>
          <w:color w:val="000000"/>
        </w:rPr>
        <w:t xml:space="preserve"> 4. Мемлекеттік органның мүлкі</w:t>
      </w:r>
    </w:p>
    <w:bookmarkEnd w:id="91"/>
    <w:bookmarkStart w:name="z105" w:id="92"/>
    <w:p>
      <w:pPr>
        <w:spacing w:after="0"/>
        <w:ind w:left="0"/>
        <w:jc w:val="both"/>
      </w:pPr>
      <w:r>
        <w:rPr>
          <w:rFonts w:ascii="Times New Roman"/>
          <w:b w:val="false"/>
          <w:i w:val="false"/>
          <w:color w:val="000000"/>
          <w:sz w:val="28"/>
        </w:rPr>
        <w:t>
      20. "Әулиекөл ауданы әкімдігінің ауыл шаруашылығы және жер қатынастары бөлімі" мемлекеттік мекемесінің заңнамада көзделген жағдайларда жедел басқару құқығында оқшауланған мүлкі болуы мүмкін.</w:t>
      </w:r>
    </w:p>
    <w:bookmarkEnd w:id="92"/>
    <w:bookmarkStart w:name="z106" w:id="93"/>
    <w:p>
      <w:pPr>
        <w:spacing w:after="0"/>
        <w:ind w:left="0"/>
        <w:jc w:val="both"/>
      </w:pPr>
      <w:r>
        <w:rPr>
          <w:rFonts w:ascii="Times New Roman"/>
          <w:b w:val="false"/>
          <w:i w:val="false"/>
          <w:color w:val="000000"/>
          <w:sz w:val="28"/>
        </w:rPr>
        <w:t>
      "Әулиекөл ауданы әкімдігінің ауыл шаруашылығы және жер қатынастары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3"/>
    <w:bookmarkStart w:name="z107" w:id="94"/>
    <w:p>
      <w:pPr>
        <w:spacing w:after="0"/>
        <w:ind w:left="0"/>
        <w:jc w:val="both"/>
      </w:pPr>
      <w:r>
        <w:rPr>
          <w:rFonts w:ascii="Times New Roman"/>
          <w:b w:val="false"/>
          <w:i w:val="false"/>
          <w:color w:val="000000"/>
          <w:sz w:val="28"/>
        </w:rPr>
        <w:t>
      21. "Әулиекөл ауданы әкімдігінің ауыл шаруашылығы және жер қатынастары бөлімі" мемлекеттік мекемесіне бекітілген мүлік коммуналдық меншікке жатады.</w:t>
      </w:r>
    </w:p>
    <w:bookmarkEnd w:id="94"/>
    <w:bookmarkStart w:name="z108" w:id="95"/>
    <w:p>
      <w:pPr>
        <w:spacing w:after="0"/>
        <w:ind w:left="0"/>
        <w:jc w:val="both"/>
      </w:pPr>
      <w:r>
        <w:rPr>
          <w:rFonts w:ascii="Times New Roman"/>
          <w:b w:val="false"/>
          <w:i w:val="false"/>
          <w:color w:val="000000"/>
          <w:sz w:val="28"/>
        </w:rPr>
        <w:t>
      22. Егер заңнамада өзгеше көзделмесе, "Әулиекөл ауданы әкімдігінің ауыл шаруашылығы және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5"/>
    <w:bookmarkStart w:name="z109" w:id="96"/>
    <w:p>
      <w:pPr>
        <w:spacing w:after="0"/>
        <w:ind w:left="0"/>
        <w:jc w:val="left"/>
      </w:pPr>
      <w:r>
        <w:rPr>
          <w:rFonts w:ascii="Times New Roman"/>
          <w:b/>
          <w:i w:val="false"/>
          <w:color w:val="000000"/>
        </w:rPr>
        <w:t xml:space="preserve"> 5. Мемлекеттік органды қайта ұйымдастыру және тарату</w:t>
      </w:r>
    </w:p>
    <w:bookmarkEnd w:id="96"/>
    <w:bookmarkStart w:name="z110" w:id="97"/>
    <w:p>
      <w:pPr>
        <w:spacing w:after="0"/>
        <w:ind w:left="0"/>
        <w:jc w:val="both"/>
      </w:pPr>
      <w:r>
        <w:rPr>
          <w:rFonts w:ascii="Times New Roman"/>
          <w:b w:val="false"/>
          <w:i w:val="false"/>
          <w:color w:val="000000"/>
          <w:sz w:val="28"/>
        </w:rPr>
        <w:t>
      23. "Әулиекөл ауданы әкімдігінің ауыл шаруашылығы және жер қатынастары бөлімі"мемлекеттік мекемесін қайта ұйымдастыру және тарату Қазақстан Республикасының заңнамасына сәйкес жүзеге асырылады.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