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2e648" w14:textId="342e6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"Алтынсарин ауданы әкімдігінің ішкі саясат мәдениет және тілдерді дамыту бөлімі" мемлекеттік мекемесі ережені бекіту туралы</w:t>
      </w:r>
    </w:p>
    <w:p>
      <w:pPr>
        <w:spacing w:after="0"/>
        <w:ind w:left="0"/>
        <w:jc w:val="both"/>
      </w:pPr>
      <w:r>
        <w:rPr>
          <w:rFonts w:ascii="Times New Roman"/>
          <w:b w:val="false"/>
          <w:i w:val="false"/>
          <w:color w:val="000000"/>
          <w:sz w:val="28"/>
        </w:rPr>
        <w:t>Қостанай облысы Алтынсарин ауданы әкімдігінің 2026 жылғы 17 ақпандағы № 22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w:t>
      </w:r>
      <w:r>
        <w:rPr>
          <w:rFonts w:ascii="Times New Roman"/>
          <w:b w:val="false"/>
          <w:i w:val="false"/>
          <w:color w:val="000000"/>
          <w:sz w:val="28"/>
        </w:rPr>
        <w:t>№ 590</w:t>
      </w:r>
      <w:r>
        <w:rPr>
          <w:rFonts w:ascii="Times New Roman"/>
          <w:b w:val="false"/>
          <w:i w:val="false"/>
          <w:color w:val="000000"/>
          <w:sz w:val="28"/>
        </w:rPr>
        <w:t xml:space="preserve"> қаулысына сәйкес, Алтынсарин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"Алтынсарин ауданы әкімдігінің ішкі саясат, мәдениет және тілдерді дамыту бөлімі" мемлекеттік мекемесі туралы қоса беріліп отырған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"Алтынсарин ауданы әкімдігінің ішкі саясат, мәдениет және тілдерді дамыту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"Алтынсарин ауданы әкімдігінің ішкі саясат, мәдениет және тілдерді дамыту бөлімі" мемлекеттік мекемесінің ережесін заңнамада белгіленген тәртіппен әділет органдарында мемлекеттік тіркеу.</w:t>
      </w:r>
    </w:p>
    <w:bookmarkEnd w:id="3"/>
    <w:bookmarkStart w:name="z8" w:id="4"/>
    <w:p>
      <w:pPr>
        <w:spacing w:after="0"/>
        <w:ind w:left="0"/>
        <w:jc w:val="both"/>
      </w:pPr>
      <w:r>
        <w:rPr>
          <w:rFonts w:ascii="Times New Roman"/>
          <w:b w:val="false"/>
          <w:i w:val="false"/>
          <w:color w:val="000000"/>
          <w:sz w:val="28"/>
        </w:rPr>
        <w:t>
      2) осы қаулыға қол қойылған күннен бастап бес жұмыс күні ішінде оның көшірмелерін электрондық түрде мемлекеттік және орыс тілдерінде республикалық мемлекеттік кәсіпорынның филиалына жолдау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құқығына.</w:t>
      </w:r>
    </w:p>
    <w:bookmarkEnd w:id="4"/>
    <w:bookmarkStart w:name="z9" w:id="5"/>
    <w:p>
      <w:pPr>
        <w:spacing w:after="0"/>
        <w:ind w:left="0"/>
        <w:jc w:val="both"/>
      </w:pPr>
      <w:r>
        <w:rPr>
          <w:rFonts w:ascii="Times New Roman"/>
          <w:b w:val="false"/>
          <w:i w:val="false"/>
          <w:color w:val="000000"/>
          <w:sz w:val="28"/>
        </w:rPr>
        <w:t>
      3) осы қаулыны ресми жарияланғаннан кейін Алтынсарин ауданы әкімдігінің интернет-ресурсында орналастыру.</w:t>
      </w:r>
    </w:p>
    <w:bookmarkEnd w:id="5"/>
    <w:bookmarkStart w:name="z10" w:id="6"/>
    <w:p>
      <w:pPr>
        <w:spacing w:after="0"/>
        <w:ind w:left="0"/>
        <w:jc w:val="both"/>
      </w:pPr>
      <w:r>
        <w:rPr>
          <w:rFonts w:ascii="Times New Roman"/>
          <w:b w:val="false"/>
          <w:i w:val="false"/>
          <w:color w:val="000000"/>
          <w:sz w:val="28"/>
        </w:rPr>
        <w:t>
      3. Осы қаулының орындалуын бақылау Алтынсарин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Алтынсарин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"___" 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8"/>
    <w:p>
      <w:pPr>
        <w:spacing w:after="0"/>
        <w:ind w:left="0"/>
        <w:jc w:val="left"/>
      </w:pPr>
      <w:r>
        <w:rPr>
          <w:rFonts w:ascii="Times New Roman"/>
          <w:b/>
          <w:i w:val="false"/>
          <w:color w:val="000000"/>
        </w:rPr>
        <w:t xml:space="preserve"> "Алтынсарин ауданы әкiмдiгiнiң ішкі саясат, мәдениет және тiлдердi дамыту бөлiмi" мемлекеттiк мекемесі туралы ереже</w:t>
      </w:r>
    </w:p>
    <w:bookmarkEnd w:id="8"/>
    <w:bookmarkStart w:name="z18" w:id="9"/>
    <w:p>
      <w:pPr>
        <w:spacing w:after="0"/>
        <w:ind w:left="0"/>
        <w:jc w:val="left"/>
      </w:pPr>
      <w:r>
        <w:rPr>
          <w:rFonts w:ascii="Times New Roman"/>
          <w:b/>
          <w:i w:val="false"/>
          <w:color w:val="000000"/>
        </w:rPr>
        <w:t xml:space="preserve"> 1. Жалпы ережелер</w:t>
      </w:r>
    </w:p>
    <w:bookmarkEnd w:id="9"/>
    <w:bookmarkStart w:name="z19" w:id="10"/>
    <w:p>
      <w:pPr>
        <w:spacing w:after="0"/>
        <w:ind w:left="0"/>
        <w:jc w:val="both"/>
      </w:pPr>
      <w:r>
        <w:rPr>
          <w:rFonts w:ascii="Times New Roman"/>
          <w:b w:val="false"/>
          <w:i w:val="false"/>
          <w:color w:val="000000"/>
          <w:sz w:val="28"/>
        </w:rPr>
        <w:t>
      1. "Алтынсарин ауданы әкiмдiгiнiң ішкі саясат, мәдениет және тiлдердi дамыту бөлiмi" мемлекеттiк мекемесi ауданда ішкі саясат, мәдениет және тiлдердi дамыту саласында басшылықты жүзеге асыратын Қазақстан Республикасының мемлекеттiк органы болып табылады.</w:t>
      </w:r>
    </w:p>
    <w:bookmarkEnd w:id="10"/>
    <w:bookmarkStart w:name="z20" w:id="11"/>
    <w:p>
      <w:pPr>
        <w:spacing w:after="0"/>
        <w:ind w:left="0"/>
        <w:jc w:val="both"/>
      </w:pPr>
      <w:r>
        <w:rPr>
          <w:rFonts w:ascii="Times New Roman"/>
          <w:b w:val="false"/>
          <w:i w:val="false"/>
          <w:color w:val="000000"/>
          <w:sz w:val="28"/>
        </w:rPr>
        <w:t>
      2. "Алтынсарин ауданы әкiмдiгiнiң ішкі саясат, мәдениет және тiлдердi дамыту бөлiмi" мемлекеттік мекемесінің құрылтайшысы Алтынсарин ауданының әкімдігі болып табылады.</w:t>
      </w:r>
    </w:p>
    <w:bookmarkEnd w:id="11"/>
    <w:bookmarkStart w:name="z21" w:id="12"/>
    <w:p>
      <w:pPr>
        <w:spacing w:after="0"/>
        <w:ind w:left="0"/>
        <w:jc w:val="both"/>
      </w:pPr>
      <w:r>
        <w:rPr>
          <w:rFonts w:ascii="Times New Roman"/>
          <w:b w:val="false"/>
          <w:i w:val="false"/>
          <w:color w:val="000000"/>
          <w:sz w:val="28"/>
        </w:rPr>
        <w:t xml:space="preserve">
      3. "Алтынсарин ауданы әкiмдiгiнiң ішкі саясат, мәдениет және тiлдердi дамыту бөлiмi" мемлекеттiк мекемесiнің осы Ереже </w:t>
      </w:r>
      <w:r>
        <w:rPr>
          <w:rFonts w:ascii="Times New Roman"/>
          <w:b w:val="false"/>
          <w:i w:val="false"/>
          <w:color w:val="000000"/>
          <w:sz w:val="28"/>
        </w:rPr>
        <w:t>қосымшасында</w:t>
      </w:r>
      <w:r>
        <w:rPr>
          <w:rFonts w:ascii="Times New Roman"/>
          <w:b w:val="false"/>
          <w:i w:val="false"/>
          <w:color w:val="000000"/>
          <w:sz w:val="28"/>
        </w:rPr>
        <w:t xml:space="preserve"> көрсетілген ведомстволары бар.</w:t>
      </w:r>
    </w:p>
    <w:bookmarkEnd w:id="12"/>
    <w:bookmarkStart w:name="z22" w:id="13"/>
    <w:p>
      <w:pPr>
        <w:spacing w:after="0"/>
        <w:ind w:left="0"/>
        <w:jc w:val="both"/>
      </w:pPr>
      <w:r>
        <w:rPr>
          <w:rFonts w:ascii="Times New Roman"/>
          <w:b w:val="false"/>
          <w:i w:val="false"/>
          <w:color w:val="000000"/>
          <w:sz w:val="28"/>
        </w:rPr>
        <w:t xml:space="preserve">
      4. "Алтынсарин ауданы әкiмдiгiнiң ішкі саясат, мәдениет және тiлдердi дамыту бөлiмi" мемлекеттiк мекемесi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3"/>
    <w:bookmarkStart w:name="z23" w:id="14"/>
    <w:p>
      <w:pPr>
        <w:spacing w:after="0"/>
        <w:ind w:left="0"/>
        <w:jc w:val="both"/>
      </w:pPr>
      <w:r>
        <w:rPr>
          <w:rFonts w:ascii="Times New Roman"/>
          <w:b w:val="false"/>
          <w:i w:val="false"/>
          <w:color w:val="000000"/>
          <w:sz w:val="28"/>
        </w:rPr>
        <w:t>
      5. "Алтынсарин ауданы әкiмдiгiнiң ішкі саясат, мәдениет және тiлдердi дамыту бөлiмi" мемлекеттік мекемесі мемлекеттік мекеме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p>
    <w:bookmarkEnd w:id="14"/>
    <w:bookmarkStart w:name="z24" w:id="15"/>
    <w:p>
      <w:pPr>
        <w:spacing w:after="0"/>
        <w:ind w:left="0"/>
        <w:jc w:val="both"/>
      </w:pPr>
      <w:r>
        <w:rPr>
          <w:rFonts w:ascii="Times New Roman"/>
          <w:b w:val="false"/>
          <w:i w:val="false"/>
          <w:color w:val="000000"/>
          <w:sz w:val="28"/>
        </w:rPr>
        <w:t>
      6. "Алтынсарин ауданы әкiмдiгiнiң ішкі саясат, мәдениет және тiлдердi дамыту бөлiмi" мемлекеттiк мекемесi азаматтық-құқықтық қатынастарға өз атынан түседi.</w:t>
      </w:r>
    </w:p>
    <w:bookmarkEnd w:id="15"/>
    <w:bookmarkStart w:name="z25" w:id="16"/>
    <w:p>
      <w:pPr>
        <w:spacing w:after="0"/>
        <w:ind w:left="0"/>
        <w:jc w:val="both"/>
      </w:pPr>
      <w:r>
        <w:rPr>
          <w:rFonts w:ascii="Times New Roman"/>
          <w:b w:val="false"/>
          <w:i w:val="false"/>
          <w:color w:val="000000"/>
          <w:sz w:val="28"/>
        </w:rPr>
        <w:t>
      7. "Алтынсарин ауданы әкiмдiгiнiң ішкі саясат, мәдениет және тiлдердi дамыту бөлiмi" мемлекеттiк мекемесi егер заңнамаға сәйкес осыған уәкілеттік берілген болса, мемлекеттің атынан азаматтық-құқықтық қатынастардың тарапы болуға құқығы бар.</w:t>
      </w:r>
    </w:p>
    <w:bookmarkEnd w:id="16"/>
    <w:bookmarkStart w:name="z26" w:id="17"/>
    <w:p>
      <w:pPr>
        <w:spacing w:after="0"/>
        <w:ind w:left="0"/>
        <w:jc w:val="both"/>
      </w:pPr>
      <w:r>
        <w:rPr>
          <w:rFonts w:ascii="Times New Roman"/>
          <w:b w:val="false"/>
          <w:i w:val="false"/>
          <w:color w:val="000000"/>
          <w:sz w:val="28"/>
        </w:rPr>
        <w:t>
      8. "Алтынсарин ауданы әкiмдiгiнiң ішкі саясат, мәдениет және тiлдердi дамыту бөлiмi" мемлекеттiк мекемесi өз құзыретінің мәселелері бойынша заңнамада белгіленген тәртіппен "Алтынсарин ауданы әкiмдiгiнiң ішкі саясат, мәдениет және тiлдердi дамыту бөлiмi" мемлекеттiк мекемесi басшысының бұйрықтарымен және Қазақстан Республикасының заңнамасында көзделген басқа да актілермен ресімделетін шешімдер қабылдайды.</w:t>
      </w:r>
    </w:p>
    <w:bookmarkEnd w:id="17"/>
    <w:bookmarkStart w:name="z27" w:id="18"/>
    <w:p>
      <w:pPr>
        <w:spacing w:after="0"/>
        <w:ind w:left="0"/>
        <w:jc w:val="both"/>
      </w:pPr>
      <w:r>
        <w:rPr>
          <w:rFonts w:ascii="Times New Roman"/>
          <w:b w:val="false"/>
          <w:i w:val="false"/>
          <w:color w:val="000000"/>
          <w:sz w:val="28"/>
        </w:rPr>
        <w:t>
      9. "Алтынсарин ауданы әкiмдiгiнiң ішкі саясат, мәдениет және тiлдердi дамыту бөлiмi" мемлекеттiк мекемесiнің құрылымы мен штат санының лимитi қолданыстағы заңнамаға сәйкес бекітіледі.</w:t>
      </w:r>
    </w:p>
    <w:bookmarkEnd w:id="18"/>
    <w:bookmarkStart w:name="z28" w:id="19"/>
    <w:p>
      <w:pPr>
        <w:spacing w:after="0"/>
        <w:ind w:left="0"/>
        <w:jc w:val="both"/>
      </w:pPr>
      <w:r>
        <w:rPr>
          <w:rFonts w:ascii="Times New Roman"/>
          <w:b w:val="false"/>
          <w:i w:val="false"/>
          <w:color w:val="000000"/>
          <w:sz w:val="28"/>
        </w:rPr>
        <w:t>
      10. Заңды тұлғаның орналасқан жері: 110110, Қазақстан Республикасы, Қостанай облысы, Алтынсарин ауданы, Обаған ауылы, Ленин көшесi, 4.</w:t>
      </w:r>
    </w:p>
    <w:bookmarkEnd w:id="19"/>
    <w:bookmarkStart w:name="z29" w:id="20"/>
    <w:p>
      <w:pPr>
        <w:spacing w:after="0"/>
        <w:ind w:left="0"/>
        <w:jc w:val="both"/>
      </w:pPr>
      <w:r>
        <w:rPr>
          <w:rFonts w:ascii="Times New Roman"/>
          <w:b w:val="false"/>
          <w:i w:val="false"/>
          <w:color w:val="000000"/>
          <w:sz w:val="28"/>
        </w:rPr>
        <w:t>
      11. Мемлекеттік органның толық атауы – "Алтынсарин ауданы әкімдігінің ішкі саясат, мәдениет және тілдерді дамыту бөлімі" мемлекеттік мекемесі.</w:t>
      </w:r>
    </w:p>
    <w:bookmarkEnd w:id="20"/>
    <w:bookmarkStart w:name="z30" w:id="21"/>
    <w:p>
      <w:pPr>
        <w:spacing w:after="0"/>
        <w:ind w:left="0"/>
        <w:jc w:val="both"/>
      </w:pPr>
      <w:r>
        <w:rPr>
          <w:rFonts w:ascii="Times New Roman"/>
          <w:b w:val="false"/>
          <w:i w:val="false"/>
          <w:color w:val="000000"/>
          <w:sz w:val="28"/>
        </w:rPr>
        <w:t>
      12. Осы Ереже "Алтынсарин ауданы әкiмдiгiнiң ішкі саясат, мәдениет және тiлдердi дамыту бөлiмi" мемлекеттiк мекемесiнің құрылтай құжаты болып табылады.</w:t>
      </w:r>
    </w:p>
    <w:bookmarkEnd w:id="21"/>
    <w:bookmarkStart w:name="z31" w:id="22"/>
    <w:p>
      <w:pPr>
        <w:spacing w:after="0"/>
        <w:ind w:left="0"/>
        <w:jc w:val="both"/>
      </w:pPr>
      <w:r>
        <w:rPr>
          <w:rFonts w:ascii="Times New Roman"/>
          <w:b w:val="false"/>
          <w:i w:val="false"/>
          <w:color w:val="000000"/>
          <w:sz w:val="28"/>
        </w:rPr>
        <w:t>
      13. "Алтынсарин ауданы әкiмдiгiнiң ішкі саясат, мәдениет және тiлдердi дамыту бөлiмi" мемлекеттiк мекемесi қызметін қаржыландыру жергілікті бюджеттен жүзеге асырылады.</w:t>
      </w:r>
    </w:p>
    <w:bookmarkEnd w:id="22"/>
    <w:bookmarkStart w:name="z32" w:id="23"/>
    <w:p>
      <w:pPr>
        <w:spacing w:after="0"/>
        <w:ind w:left="0"/>
        <w:jc w:val="both"/>
      </w:pPr>
      <w:r>
        <w:rPr>
          <w:rFonts w:ascii="Times New Roman"/>
          <w:b w:val="false"/>
          <w:i w:val="false"/>
          <w:color w:val="000000"/>
          <w:sz w:val="28"/>
        </w:rPr>
        <w:t>
      14. "Алтынсарин ауданы әкiмдiгiнiң ішкі саясат, мәдениет және тiлдердi дамыту бөлiмi" мемлекеттiк мекемесiне кәсіпкерлік субъектілерімен "Алтынсарин ауданы әкiмдiгiнiң ішкі саясат, мәдениет және тiлдердi дамыту бөлiмi" мемлекеттiк мекемесінің функциялары болып табылатын міндеттерді орындау тұрғысында шарттық қатынастарға түсуге тыйым салынады.</w:t>
      </w:r>
    </w:p>
    <w:bookmarkEnd w:id="23"/>
    <w:bookmarkStart w:name="z33" w:id="24"/>
    <w:p>
      <w:pPr>
        <w:spacing w:after="0"/>
        <w:ind w:left="0"/>
        <w:jc w:val="both"/>
      </w:pPr>
      <w:r>
        <w:rPr>
          <w:rFonts w:ascii="Times New Roman"/>
          <w:b w:val="false"/>
          <w:i w:val="false"/>
          <w:color w:val="000000"/>
          <w:sz w:val="28"/>
        </w:rPr>
        <w:t>
      Егер "Алтынсарин ауданы әкімдігінің ішкі саясат, мәдениет және тілдерді дамыту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4"/>
    <w:bookmarkStart w:name="z34" w:id="25"/>
    <w:p>
      <w:pPr>
        <w:spacing w:after="0"/>
        <w:ind w:left="0"/>
        <w:jc w:val="left"/>
      </w:pPr>
      <w:r>
        <w:rPr>
          <w:rFonts w:ascii="Times New Roman"/>
          <w:b/>
          <w:i w:val="false"/>
          <w:color w:val="000000"/>
        </w:rPr>
        <w:t xml:space="preserve"> 2. Мемлекеттік органның міндеттері мен өкілеттіктері</w:t>
      </w:r>
    </w:p>
    <w:bookmarkEnd w:id="25"/>
    <w:bookmarkStart w:name="z35" w:id="26"/>
    <w:p>
      <w:pPr>
        <w:spacing w:after="0"/>
        <w:ind w:left="0"/>
        <w:jc w:val="both"/>
      </w:pPr>
      <w:r>
        <w:rPr>
          <w:rFonts w:ascii="Times New Roman"/>
          <w:b w:val="false"/>
          <w:i w:val="false"/>
          <w:color w:val="000000"/>
          <w:sz w:val="28"/>
        </w:rPr>
        <w:t>
      15. Міндеттері:</w:t>
      </w:r>
    </w:p>
    <w:bookmarkEnd w:id="26"/>
    <w:bookmarkStart w:name="z36" w:id="27"/>
    <w:p>
      <w:pPr>
        <w:spacing w:after="0"/>
        <w:ind w:left="0"/>
        <w:jc w:val="both"/>
      </w:pPr>
      <w:r>
        <w:rPr>
          <w:rFonts w:ascii="Times New Roman"/>
          <w:b w:val="false"/>
          <w:i w:val="false"/>
          <w:color w:val="000000"/>
          <w:sz w:val="28"/>
        </w:rPr>
        <w:t>
      1) ішкі саясат, мәдениет және тілдерді дамыту облысында мемлекеттік саясатты және мемлекеттік басқаруды жүзеге асыру.</w:t>
      </w:r>
    </w:p>
    <w:bookmarkEnd w:id="27"/>
    <w:bookmarkStart w:name="z37" w:id="28"/>
    <w:p>
      <w:pPr>
        <w:spacing w:after="0"/>
        <w:ind w:left="0"/>
        <w:jc w:val="both"/>
      </w:pPr>
      <w:r>
        <w:rPr>
          <w:rFonts w:ascii="Times New Roman"/>
          <w:b w:val="false"/>
          <w:i w:val="false"/>
          <w:color w:val="000000"/>
          <w:sz w:val="28"/>
        </w:rPr>
        <w:t>
      2) ішкі саясат, мәдениет және тілдерді дамыту облысында мемлекеттік саясатты және мемлекеттік басқаруды жүзеге асыру;</w:t>
      </w:r>
    </w:p>
    <w:bookmarkEnd w:id="28"/>
    <w:bookmarkStart w:name="z38" w:id="29"/>
    <w:p>
      <w:pPr>
        <w:spacing w:after="0"/>
        <w:ind w:left="0"/>
        <w:jc w:val="both"/>
      </w:pPr>
      <w:r>
        <w:rPr>
          <w:rFonts w:ascii="Times New Roman"/>
          <w:b w:val="false"/>
          <w:i w:val="false"/>
          <w:color w:val="000000"/>
          <w:sz w:val="28"/>
        </w:rPr>
        <w:t>
      16. Өкілеттіктері:</w:t>
      </w:r>
    </w:p>
    <w:bookmarkEnd w:id="29"/>
    <w:bookmarkStart w:name="z39" w:id="30"/>
    <w:p>
      <w:pPr>
        <w:spacing w:after="0"/>
        <w:ind w:left="0"/>
        <w:jc w:val="both"/>
      </w:pPr>
      <w:r>
        <w:rPr>
          <w:rFonts w:ascii="Times New Roman"/>
          <w:b w:val="false"/>
          <w:i w:val="false"/>
          <w:color w:val="000000"/>
          <w:sz w:val="28"/>
        </w:rPr>
        <w:t>
      1) құқылы:</w:t>
      </w:r>
    </w:p>
    <w:bookmarkEnd w:id="30"/>
    <w:bookmarkStart w:name="z40" w:id="31"/>
    <w:p>
      <w:pPr>
        <w:spacing w:after="0"/>
        <w:ind w:left="0"/>
        <w:jc w:val="both"/>
      </w:pPr>
      <w:r>
        <w:rPr>
          <w:rFonts w:ascii="Times New Roman"/>
          <w:b w:val="false"/>
          <w:i w:val="false"/>
          <w:color w:val="000000"/>
          <w:sz w:val="28"/>
        </w:rPr>
        <w:t>
      мемлекеттік органдар мен лауазымды адамдардан, өзге де ұйымдар мен азаматтардан өз функцияларын орындау үшін қажетті ақпаратты сұрату;</w:t>
      </w:r>
    </w:p>
    <w:bookmarkEnd w:id="31"/>
    <w:bookmarkStart w:name="z41" w:id="32"/>
    <w:p>
      <w:pPr>
        <w:spacing w:after="0"/>
        <w:ind w:left="0"/>
        <w:jc w:val="both"/>
      </w:pPr>
      <w:r>
        <w:rPr>
          <w:rFonts w:ascii="Times New Roman"/>
          <w:b w:val="false"/>
          <w:i w:val="false"/>
          <w:color w:val="000000"/>
          <w:sz w:val="28"/>
        </w:rPr>
        <w:t>
      "Алтынсарин ауданы әкімдігінің ішкі саясат, мәдениет және тілдерді дамыту бөлімі" мемлекеттік мекемесінің, оның ішінде соттарда құқықтары мен мүдделерін қорғауды заңнамада белгіленген тәртіппен ұйымдастыру және жүзеге асыру;</w:t>
      </w:r>
    </w:p>
    <w:bookmarkEnd w:id="32"/>
    <w:bookmarkStart w:name="z42" w:id="33"/>
    <w:p>
      <w:pPr>
        <w:spacing w:after="0"/>
        <w:ind w:left="0"/>
        <w:jc w:val="both"/>
      </w:pPr>
      <w:r>
        <w:rPr>
          <w:rFonts w:ascii="Times New Roman"/>
          <w:b w:val="false"/>
          <w:i w:val="false"/>
          <w:color w:val="000000"/>
          <w:sz w:val="28"/>
        </w:rPr>
        <w:t>
      "Алтынсарин ауданы әкімдігінің ішкі саясат, мәдениет және тілдерді дамыту бөлімі" мемлекеттік мекемесінің құзыретіне жатқызылған мәселелер бойынша заңды және жеке тұлғаларға түсініктеме беру;</w:t>
      </w:r>
    </w:p>
    <w:bookmarkEnd w:id="33"/>
    <w:bookmarkStart w:name="z43" w:id="34"/>
    <w:p>
      <w:pPr>
        <w:spacing w:after="0"/>
        <w:ind w:left="0"/>
        <w:jc w:val="both"/>
      </w:pPr>
      <w:r>
        <w:rPr>
          <w:rFonts w:ascii="Times New Roman"/>
          <w:b w:val="false"/>
          <w:i w:val="false"/>
          <w:color w:val="000000"/>
          <w:sz w:val="28"/>
        </w:rPr>
        <w:t xml:space="preserve">
      2)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облыстық және аудандық маңызы бар қалада, ауылда, кентте белгі қою туралы хабарламаларды қабылдауды және қарауды жүзеге асырады.</w:t>
      </w:r>
    </w:p>
    <w:bookmarkEnd w:id="34"/>
    <w:bookmarkStart w:name="z44" w:id="35"/>
    <w:p>
      <w:pPr>
        <w:spacing w:after="0"/>
        <w:ind w:left="0"/>
        <w:jc w:val="both"/>
      </w:pPr>
      <w:r>
        <w:rPr>
          <w:rFonts w:ascii="Times New Roman"/>
          <w:b w:val="false"/>
          <w:i w:val="false"/>
          <w:color w:val="000000"/>
          <w:sz w:val="28"/>
        </w:rPr>
        <w:t xml:space="preserve">
      3 "Қазақстан Республикасындағы тілдер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облыстық және аудандық маңызы бар қалаларда, ауылдар мен кенттерде белгілерді орналастыру туралы хабарламаларды қабылдауды және қарауды жүзеге асырады.</w:t>
      </w:r>
    </w:p>
    <w:bookmarkEnd w:id="35"/>
    <w:bookmarkStart w:name="z45" w:id="36"/>
    <w:p>
      <w:pPr>
        <w:spacing w:after="0"/>
        <w:ind w:left="0"/>
        <w:jc w:val="both"/>
      </w:pPr>
      <w:r>
        <w:rPr>
          <w:rFonts w:ascii="Times New Roman"/>
          <w:b w:val="false"/>
          <w:i w:val="false"/>
          <w:color w:val="000000"/>
          <w:sz w:val="28"/>
        </w:rPr>
        <w:t xml:space="preserve">
      4) Қазақстан Республикасының Әкімшілік құқық бұзушылық туралы кодексінің </w:t>
      </w:r>
      <w:r>
        <w:rPr>
          <w:rFonts w:ascii="Times New Roman"/>
          <w:b w:val="false"/>
          <w:i w:val="false"/>
          <w:color w:val="000000"/>
          <w:sz w:val="28"/>
        </w:rPr>
        <w:t>75-бабында</w:t>
      </w:r>
      <w:r>
        <w:rPr>
          <w:rFonts w:ascii="Times New Roman"/>
          <w:b w:val="false"/>
          <w:i w:val="false"/>
          <w:color w:val="000000"/>
          <w:sz w:val="28"/>
        </w:rPr>
        <w:t xml:space="preserve"> көзделген әкімшілік құқық бұзушылық туралы істерді қарайды.</w:t>
      </w:r>
    </w:p>
    <w:bookmarkEnd w:id="36"/>
    <w:bookmarkStart w:name="z46" w:id="37"/>
    <w:p>
      <w:pPr>
        <w:spacing w:after="0"/>
        <w:ind w:left="0"/>
        <w:jc w:val="both"/>
      </w:pPr>
      <w:r>
        <w:rPr>
          <w:rFonts w:ascii="Times New Roman"/>
          <w:b w:val="false"/>
          <w:i w:val="false"/>
          <w:color w:val="000000"/>
          <w:sz w:val="28"/>
        </w:rPr>
        <w:t>
      17. Құқықтары мен міндеттері:</w:t>
      </w:r>
    </w:p>
    <w:bookmarkEnd w:id="37"/>
    <w:bookmarkStart w:name="z47" w:id="38"/>
    <w:p>
      <w:pPr>
        <w:spacing w:after="0"/>
        <w:ind w:left="0"/>
        <w:jc w:val="both"/>
      </w:pPr>
      <w:r>
        <w:rPr>
          <w:rFonts w:ascii="Times New Roman"/>
          <w:b w:val="false"/>
          <w:i w:val="false"/>
          <w:color w:val="000000"/>
          <w:sz w:val="28"/>
        </w:rPr>
        <w:t>
      1) Қазақстан Республикасының қолданыстағы заңнамасының нормаларын сақтау;</w:t>
      </w:r>
    </w:p>
    <w:bookmarkEnd w:id="38"/>
    <w:bookmarkStart w:name="z48" w:id="39"/>
    <w:p>
      <w:pPr>
        <w:spacing w:after="0"/>
        <w:ind w:left="0"/>
        <w:jc w:val="both"/>
      </w:pPr>
      <w:r>
        <w:rPr>
          <w:rFonts w:ascii="Times New Roman"/>
          <w:b w:val="false"/>
          <w:i w:val="false"/>
          <w:color w:val="000000"/>
          <w:sz w:val="28"/>
        </w:rPr>
        <w:t>
      2) Қазақстан Республикасының Үкіметінің және басқа да орталық атқарушы органдардың, сондай-ақ, аудан,облыс әкімінің және әкімдігінің актілері мен тапсырмаларын сапалы және уақытылы орындау;</w:t>
      </w:r>
    </w:p>
    <w:bookmarkEnd w:id="39"/>
    <w:bookmarkStart w:name="z49" w:id="40"/>
    <w:p>
      <w:pPr>
        <w:spacing w:after="0"/>
        <w:ind w:left="0"/>
        <w:jc w:val="both"/>
      </w:pPr>
      <w:r>
        <w:rPr>
          <w:rFonts w:ascii="Times New Roman"/>
          <w:b w:val="false"/>
          <w:i w:val="false"/>
          <w:color w:val="000000"/>
          <w:sz w:val="28"/>
        </w:rPr>
        <w:t>
      3) ауданда мемлекеттік жастар саясатын жүзеге асыруды қамтамасыз ету;</w:t>
      </w:r>
    </w:p>
    <w:bookmarkEnd w:id="40"/>
    <w:bookmarkStart w:name="z50" w:id="41"/>
    <w:p>
      <w:pPr>
        <w:spacing w:after="0"/>
        <w:ind w:left="0"/>
        <w:jc w:val="both"/>
      </w:pPr>
      <w:r>
        <w:rPr>
          <w:rFonts w:ascii="Times New Roman"/>
          <w:b w:val="false"/>
          <w:i w:val="false"/>
          <w:color w:val="000000"/>
          <w:sz w:val="28"/>
        </w:rPr>
        <w:t>
      4) ауданда мемлекеттік жастар саясатын іске асыру жөніндегі консультативтік-кеңесші органдардың қызметін құру және қамтамасыз ету;</w:t>
      </w:r>
    </w:p>
    <w:bookmarkEnd w:id="41"/>
    <w:bookmarkStart w:name="z51" w:id="42"/>
    <w:p>
      <w:pPr>
        <w:spacing w:after="0"/>
        <w:ind w:left="0"/>
        <w:jc w:val="both"/>
      </w:pPr>
      <w:r>
        <w:rPr>
          <w:rFonts w:ascii="Times New Roman"/>
          <w:b w:val="false"/>
          <w:i w:val="false"/>
          <w:color w:val="000000"/>
          <w:sz w:val="28"/>
        </w:rPr>
        <w:t>
      5) аудан аумағында Қазақстан Республикасы Мемлекеттік рәміздерінің пайдалануын (тігілуін, орналастыруын) бақылауды жүзеге асыру;</w:t>
      </w:r>
    </w:p>
    <w:bookmarkEnd w:id="42"/>
    <w:bookmarkStart w:name="z52" w:id="43"/>
    <w:p>
      <w:pPr>
        <w:spacing w:after="0"/>
        <w:ind w:left="0"/>
        <w:jc w:val="both"/>
      </w:pPr>
      <w:r>
        <w:rPr>
          <w:rFonts w:ascii="Times New Roman"/>
          <w:b w:val="false"/>
          <w:i w:val="false"/>
          <w:color w:val="000000"/>
          <w:sz w:val="28"/>
        </w:rPr>
        <w:t>
      6) ауданның ойын-сауық мәдени-бұқаралық іс-шараларын, сондай-ақ әуесқой шығармашылық бірлестіктер арасында байқаулар, фестивальдер және конкурстар өткізуді жүзеге асыру;</w:t>
      </w:r>
    </w:p>
    <w:bookmarkEnd w:id="43"/>
    <w:bookmarkStart w:name="z53" w:id="44"/>
    <w:p>
      <w:pPr>
        <w:spacing w:after="0"/>
        <w:ind w:left="0"/>
        <w:jc w:val="both"/>
      </w:pPr>
      <w:r>
        <w:rPr>
          <w:rFonts w:ascii="Times New Roman"/>
          <w:b w:val="false"/>
          <w:i w:val="false"/>
          <w:color w:val="000000"/>
          <w:sz w:val="28"/>
        </w:rPr>
        <w:t>
      7) жергілікті маңызы бар тарих, материалдық және рухани мәдениет ескерткіштерін есепке алу, қорғау және пайдалану жөніндегі жұмысты ұйымдастыру;</w:t>
      </w:r>
    </w:p>
    <w:bookmarkEnd w:id="44"/>
    <w:bookmarkStart w:name="z54" w:id="45"/>
    <w:p>
      <w:pPr>
        <w:spacing w:after="0"/>
        <w:ind w:left="0"/>
        <w:jc w:val="both"/>
      </w:pPr>
      <w:r>
        <w:rPr>
          <w:rFonts w:ascii="Times New Roman"/>
          <w:b w:val="false"/>
          <w:i w:val="false"/>
          <w:color w:val="000000"/>
          <w:sz w:val="28"/>
        </w:rPr>
        <w:t>
      8) мемлекеттік және басқа тілдерді дамытуға бағытталған аудандық деңгейдегі іс-шараларды өткіз;</w:t>
      </w:r>
    </w:p>
    <w:bookmarkEnd w:id="45"/>
    <w:bookmarkStart w:name="z55" w:id="46"/>
    <w:p>
      <w:pPr>
        <w:spacing w:after="0"/>
        <w:ind w:left="0"/>
        <w:jc w:val="both"/>
      </w:pPr>
      <w:r>
        <w:rPr>
          <w:rFonts w:ascii="Times New Roman"/>
          <w:b w:val="false"/>
          <w:i w:val="false"/>
          <w:color w:val="000000"/>
          <w:sz w:val="28"/>
        </w:rPr>
        <w:t>
      9) облыстардың атқарушы органдардың ауылдарға, ауылдық округтерге атау беру және оларды қайта атау, сондай-ақ олардың транскрипциясын өзгерту туралы ұсыныстар енгізу;</w:t>
      </w:r>
    </w:p>
    <w:bookmarkEnd w:id="46"/>
    <w:bookmarkStart w:name="z56" w:id="47"/>
    <w:p>
      <w:pPr>
        <w:spacing w:after="0"/>
        <w:ind w:left="0"/>
        <w:jc w:val="both"/>
      </w:pPr>
      <w:r>
        <w:rPr>
          <w:rFonts w:ascii="Times New Roman"/>
          <w:b w:val="false"/>
          <w:i w:val="false"/>
          <w:color w:val="000000"/>
          <w:sz w:val="28"/>
        </w:rPr>
        <w:t>
      10) заңнамада белгіленген жағдайларда және тәртіппен әкімшілік құқық бұзушылық туралы хаттама жасау;</w:t>
      </w:r>
    </w:p>
    <w:bookmarkEnd w:id="47"/>
    <w:bookmarkStart w:name="z57" w:id="48"/>
    <w:p>
      <w:pPr>
        <w:spacing w:after="0"/>
        <w:ind w:left="0"/>
        <w:jc w:val="both"/>
      </w:pPr>
      <w:r>
        <w:rPr>
          <w:rFonts w:ascii="Times New Roman"/>
          <w:b w:val="false"/>
          <w:i w:val="false"/>
          <w:color w:val="000000"/>
          <w:sz w:val="28"/>
        </w:rPr>
        <w:t>
      11) азаматтарды тілдік қағидат бойынша кемістуге жол бермеу бойынша түсіндіру жұмыстарын жүргізу;</w:t>
      </w:r>
    </w:p>
    <w:bookmarkEnd w:id="48"/>
    <w:bookmarkStart w:name="z58" w:id="49"/>
    <w:p>
      <w:pPr>
        <w:spacing w:after="0"/>
        <w:ind w:left="0"/>
        <w:jc w:val="both"/>
      </w:pPr>
      <w:r>
        <w:rPr>
          <w:rFonts w:ascii="Times New Roman"/>
          <w:b w:val="false"/>
          <w:i w:val="false"/>
          <w:color w:val="000000"/>
          <w:sz w:val="28"/>
        </w:rPr>
        <w:t>
      12) медиация саласында жүйелі жұмыс жүргізу;</w:t>
      </w:r>
    </w:p>
    <w:bookmarkEnd w:id="49"/>
    <w:bookmarkStart w:name="z59" w:id="50"/>
    <w:p>
      <w:pPr>
        <w:spacing w:after="0"/>
        <w:ind w:left="0"/>
        <w:jc w:val="both"/>
      </w:pPr>
      <w:r>
        <w:rPr>
          <w:rFonts w:ascii="Times New Roman"/>
          <w:b w:val="false"/>
          <w:i w:val="false"/>
          <w:color w:val="000000"/>
          <w:sz w:val="28"/>
        </w:rPr>
        <w:t>
      13) бюджет қаражатының көлемі шегінде балалар мен жасөспірімдерге арналған шығармашылық үйірмелерді қаржыландыруға арналған мемлекеттік шығармашылық тапсырысты бекітеді;</w:t>
      </w:r>
    </w:p>
    <w:bookmarkEnd w:id="50"/>
    <w:bookmarkStart w:name="z60" w:id="51"/>
    <w:p>
      <w:pPr>
        <w:spacing w:after="0"/>
        <w:ind w:left="0"/>
        <w:jc w:val="both"/>
      </w:pPr>
      <w:r>
        <w:rPr>
          <w:rFonts w:ascii="Times New Roman"/>
          <w:b w:val="false"/>
          <w:i w:val="false"/>
          <w:color w:val="000000"/>
          <w:sz w:val="28"/>
        </w:rPr>
        <w:t>
      14) балалар мен жасөспірімдерге арналған шығармашылық үйірмелерде мемлекеттік шығармашылық тапсырысты мемлекеттік шығармашылық тапсырыс қызметтерін жеткізушілердің меншік нысанына, олардың ведомстволық бағыныстылығына, түрлері мен түрлеріне қарамастан орналастыруды қамтамасыз етеді;</w:t>
      </w:r>
    </w:p>
    <w:bookmarkEnd w:id="51"/>
    <w:bookmarkStart w:name="z61" w:id="52"/>
    <w:p>
      <w:pPr>
        <w:spacing w:after="0"/>
        <w:ind w:left="0"/>
        <w:jc w:val="both"/>
      </w:pPr>
      <w:r>
        <w:rPr>
          <w:rFonts w:ascii="Times New Roman"/>
          <w:b w:val="false"/>
          <w:i w:val="false"/>
          <w:color w:val="000000"/>
          <w:sz w:val="28"/>
        </w:rPr>
        <w:t>
      15) мемлекеттік шығармашылық тапсырысты орналастырудың, сапаны бақылаудың және нысаналы игерудің барлық кезеңдері мен рәсімдерінің электрондық және жалпыға қолжетімді форматтарда орындалуын қамтамасыз етеді;</w:t>
      </w:r>
    </w:p>
    <w:bookmarkEnd w:id="52"/>
    <w:bookmarkStart w:name="z62" w:id="53"/>
    <w:p>
      <w:pPr>
        <w:spacing w:after="0"/>
        <w:ind w:left="0"/>
        <w:jc w:val="both"/>
      </w:pPr>
      <w:r>
        <w:rPr>
          <w:rFonts w:ascii="Times New Roman"/>
          <w:b w:val="false"/>
          <w:i w:val="false"/>
          <w:color w:val="000000"/>
          <w:sz w:val="28"/>
        </w:rPr>
        <w:t>
      16) тиісті аумақта орналасқан мәдениет ұйымдарының қызметіне мониторингті жүзеге асырады және облыстың, республикалық маңызы бар қаланың және астананың жергілікті атқарушы органына белгіленген нысандағы ақпаратты, сондай-ақ статистикалық есептерді ұсынады.</w:t>
      </w:r>
    </w:p>
    <w:bookmarkEnd w:id="53"/>
    <w:bookmarkStart w:name="z63" w:id="54"/>
    <w:p>
      <w:pPr>
        <w:spacing w:after="0"/>
        <w:ind w:left="0"/>
        <w:jc w:val="both"/>
      </w:pPr>
      <w:r>
        <w:rPr>
          <w:rFonts w:ascii="Times New Roman"/>
          <w:b w:val="false"/>
          <w:i w:val="false"/>
          <w:color w:val="000000"/>
          <w:sz w:val="28"/>
        </w:rPr>
        <w:t>
      17) ауданның мемлекеттік мәдениет ұйымдарын аттестаттаудан өткізеді.</w:t>
      </w:r>
    </w:p>
    <w:bookmarkEnd w:id="54"/>
    <w:bookmarkStart w:name="z64" w:id="55"/>
    <w:p>
      <w:pPr>
        <w:spacing w:after="0"/>
        <w:ind w:left="0"/>
        <w:jc w:val="left"/>
      </w:pPr>
      <w:r>
        <w:rPr>
          <w:rFonts w:ascii="Times New Roman"/>
          <w:b/>
          <w:i w:val="false"/>
          <w:color w:val="000000"/>
        </w:rPr>
        <w:t xml:space="preserve"> 3. Мемлекетік органның қызметін ұйымдастыру</w:t>
      </w:r>
    </w:p>
    <w:bookmarkEnd w:id="55"/>
    <w:bookmarkStart w:name="z65" w:id="56"/>
    <w:p>
      <w:pPr>
        <w:spacing w:after="0"/>
        <w:ind w:left="0"/>
        <w:jc w:val="both"/>
      </w:pPr>
      <w:r>
        <w:rPr>
          <w:rFonts w:ascii="Times New Roman"/>
          <w:b w:val="false"/>
          <w:i w:val="false"/>
          <w:color w:val="000000"/>
          <w:sz w:val="28"/>
        </w:rPr>
        <w:t>
      18. "Алтынсарин ауданы әкiмдiгiнiң ішкі саясат, мәдениет және тiлдердi дамыту бөлiмi" мемлекеттiк мекемесiне басшылықты "Алтынсарин ауданы әкiмдiгiнiң ішкі саясат, мәдениет және тiлдердi дамыту бөлiмi" мемлекеттiк мекемесiне жүктелген міндеттердің орындалуына және оның функцияларын жүзеге асыруға дербес жауапты болатын басшы жүзеге асырады.</w:t>
      </w:r>
    </w:p>
    <w:bookmarkEnd w:id="56"/>
    <w:bookmarkStart w:name="z66" w:id="57"/>
    <w:p>
      <w:pPr>
        <w:spacing w:after="0"/>
        <w:ind w:left="0"/>
        <w:jc w:val="both"/>
      </w:pPr>
      <w:r>
        <w:rPr>
          <w:rFonts w:ascii="Times New Roman"/>
          <w:b w:val="false"/>
          <w:i w:val="false"/>
          <w:color w:val="000000"/>
          <w:sz w:val="28"/>
        </w:rPr>
        <w:t>
      19. "Алтынсарин ауданы әкiмдiгiнiң ішкі саясат, мәдениет және тiлдердi дамыту бөлiмi" мемлекеттiк мекемесiнің басшысын Қазақстан Республикасының заңнамасына сәйкес аудан әкімі қызметке тағайындайды және қызметтен босатады.</w:t>
      </w:r>
    </w:p>
    <w:bookmarkEnd w:id="57"/>
    <w:bookmarkStart w:name="z67" w:id="58"/>
    <w:p>
      <w:pPr>
        <w:spacing w:after="0"/>
        <w:ind w:left="0"/>
        <w:jc w:val="both"/>
      </w:pPr>
      <w:r>
        <w:rPr>
          <w:rFonts w:ascii="Times New Roman"/>
          <w:b w:val="false"/>
          <w:i w:val="false"/>
          <w:color w:val="000000"/>
          <w:sz w:val="28"/>
        </w:rPr>
        <w:t>
      20. "Алтынсарин ауданы әкiмдiгiнiң ішкі саясат, мәдениет және тiлдердi дамыту бөлiмi" мемлекеттiк мекемесi басшысының өкілеттігі:</w:t>
      </w:r>
    </w:p>
    <w:bookmarkEnd w:id="58"/>
    <w:bookmarkStart w:name="z68" w:id="59"/>
    <w:p>
      <w:pPr>
        <w:spacing w:after="0"/>
        <w:ind w:left="0"/>
        <w:jc w:val="both"/>
      </w:pPr>
      <w:r>
        <w:rPr>
          <w:rFonts w:ascii="Times New Roman"/>
          <w:b w:val="false"/>
          <w:i w:val="false"/>
          <w:color w:val="000000"/>
          <w:sz w:val="28"/>
        </w:rPr>
        <w:t>
      1) заңнамада белгіленген тәртіппен "Алтынсарин ауданы әкiмдiгiнiң ішкі саясат, мәдениет және тiлдердi дамыту бөлiмi" мемлекеттік мекемесінің қызметкерлерін лауазымдарға тағайындайды және босатады;</w:t>
      </w:r>
    </w:p>
    <w:bookmarkEnd w:id="59"/>
    <w:bookmarkStart w:name="z69" w:id="60"/>
    <w:p>
      <w:pPr>
        <w:spacing w:after="0"/>
        <w:ind w:left="0"/>
        <w:jc w:val="both"/>
      </w:pPr>
      <w:r>
        <w:rPr>
          <w:rFonts w:ascii="Times New Roman"/>
          <w:b w:val="false"/>
          <w:i w:val="false"/>
          <w:color w:val="000000"/>
          <w:sz w:val="28"/>
        </w:rPr>
        <w:t>
      2) "Алтынсарин ауданы әкiмдiгiнiң ішкі саясат, мәдениет және тiлдердi дамыту бөлiмi" мемлекеттік мекемесінің қызметкерлері орындауына міндетті бұйрықтар шығарады;</w:t>
      </w:r>
    </w:p>
    <w:bookmarkEnd w:id="60"/>
    <w:bookmarkStart w:name="z70" w:id="61"/>
    <w:p>
      <w:pPr>
        <w:spacing w:after="0"/>
        <w:ind w:left="0"/>
        <w:jc w:val="both"/>
      </w:pPr>
      <w:r>
        <w:rPr>
          <w:rFonts w:ascii="Times New Roman"/>
          <w:b w:val="false"/>
          <w:i w:val="false"/>
          <w:color w:val="000000"/>
          <w:sz w:val="28"/>
        </w:rPr>
        <w:t>
      3) заңнамада белгіленген тәртіпте "Алтынсарин ауданы әкімдігінің ішкі саясат, мәдениет және тілдерді дамыту бөлімі" қызметкерлерін ынталандыру, материалдық көмек көрсету, тәртіптік жаза қолдану мәселелерін шешеді;</w:t>
      </w:r>
    </w:p>
    <w:bookmarkEnd w:id="61"/>
    <w:bookmarkStart w:name="z71" w:id="62"/>
    <w:p>
      <w:pPr>
        <w:spacing w:after="0"/>
        <w:ind w:left="0"/>
        <w:jc w:val="both"/>
      </w:pPr>
      <w:r>
        <w:rPr>
          <w:rFonts w:ascii="Times New Roman"/>
          <w:b w:val="false"/>
          <w:i w:val="false"/>
          <w:color w:val="000000"/>
          <w:sz w:val="28"/>
        </w:rPr>
        <w:t>
      4) жемқорлыққа қарсы әрекеттер бойынша іс-шаралар қабылдамағаны үшін жаупкершілікті алады.</w:t>
      </w:r>
    </w:p>
    <w:bookmarkEnd w:id="62"/>
    <w:bookmarkStart w:name="z72" w:id="63"/>
    <w:p>
      <w:pPr>
        <w:spacing w:after="0"/>
        <w:ind w:left="0"/>
        <w:jc w:val="both"/>
      </w:pPr>
      <w:r>
        <w:rPr>
          <w:rFonts w:ascii="Times New Roman"/>
          <w:b w:val="false"/>
          <w:i w:val="false"/>
          <w:color w:val="000000"/>
          <w:sz w:val="28"/>
        </w:rPr>
        <w:t>
      5) Қазақстан Республикасының қолданыстағы заңнамасына сәйкес "Алтынсарин ауданы әкімдігінің ішкі саясат, мәдениет және тілдерді дамыту бөлімі" мемлекеттік мекемесінің мүдделеріне мемлекеттік органдармен және басқа да ұйымдармен барлық қарым-қатынастарда өкілдік етеді;</w:t>
      </w:r>
    </w:p>
    <w:bookmarkEnd w:id="63"/>
    <w:bookmarkStart w:name="z73" w:id="64"/>
    <w:p>
      <w:pPr>
        <w:spacing w:after="0"/>
        <w:ind w:left="0"/>
        <w:jc w:val="both"/>
      </w:pPr>
      <w:r>
        <w:rPr>
          <w:rFonts w:ascii="Times New Roman"/>
          <w:b w:val="false"/>
          <w:i w:val="false"/>
          <w:color w:val="000000"/>
          <w:sz w:val="28"/>
        </w:rPr>
        <w:t>
      "Алтынсарин ауданы әкімдігінің ішкі саясат, мәдениет және тілдерді дамыту бөлімі" мемлекеттік мекемесінің басшысы болмаған кезеңде оның өкілеттіктерін орындауды Қазақстан Республикасының қолданыстағы заңнамасына сәйкес оны алмастыратын адам жүзеге асырады.</w:t>
      </w:r>
    </w:p>
    <w:bookmarkEnd w:id="64"/>
    <w:bookmarkStart w:name="z74" w:id="65"/>
    <w:p>
      <w:pPr>
        <w:spacing w:after="0"/>
        <w:ind w:left="0"/>
        <w:jc w:val="left"/>
      </w:pPr>
      <w:r>
        <w:rPr>
          <w:rFonts w:ascii="Times New Roman"/>
          <w:b/>
          <w:i w:val="false"/>
          <w:color w:val="000000"/>
        </w:rPr>
        <w:t xml:space="preserve"> 4. Мемлекеттік органның мүлкі</w:t>
      </w:r>
    </w:p>
    <w:bookmarkEnd w:id="65"/>
    <w:bookmarkStart w:name="z75" w:id="66"/>
    <w:p>
      <w:pPr>
        <w:spacing w:after="0"/>
        <w:ind w:left="0"/>
        <w:jc w:val="both"/>
      </w:pPr>
      <w:r>
        <w:rPr>
          <w:rFonts w:ascii="Times New Roman"/>
          <w:b w:val="false"/>
          <w:i w:val="false"/>
          <w:color w:val="000000"/>
          <w:sz w:val="28"/>
        </w:rPr>
        <w:t>
      21. "Алтынсарин ауданы әкімдігінің ішкі саясат, мәдениет және тілдерді дамыту бөлімі" мемлекеттік мекемесінің заңнамада көзделген жағдайларда жедел басқару құқығында оқшауланған мүлкі болу мүмкін.</w:t>
      </w:r>
    </w:p>
    <w:bookmarkEnd w:id="66"/>
    <w:bookmarkStart w:name="z76" w:id="67"/>
    <w:p>
      <w:pPr>
        <w:spacing w:after="0"/>
        <w:ind w:left="0"/>
        <w:jc w:val="both"/>
      </w:pPr>
      <w:r>
        <w:rPr>
          <w:rFonts w:ascii="Times New Roman"/>
          <w:b w:val="false"/>
          <w:i w:val="false"/>
          <w:color w:val="000000"/>
          <w:sz w:val="28"/>
        </w:rPr>
        <w:t>
      "Алтынсарин ауданы әкімдігінің ішкі саясат, мәдениет және тілдерді дамыту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кірістер есебінен қалыптастырады.</w:t>
      </w:r>
    </w:p>
    <w:bookmarkEnd w:id="67"/>
    <w:bookmarkStart w:name="z77" w:id="68"/>
    <w:p>
      <w:pPr>
        <w:spacing w:after="0"/>
        <w:ind w:left="0"/>
        <w:jc w:val="both"/>
      </w:pPr>
      <w:r>
        <w:rPr>
          <w:rFonts w:ascii="Times New Roman"/>
          <w:b w:val="false"/>
          <w:i w:val="false"/>
          <w:color w:val="000000"/>
          <w:sz w:val="28"/>
        </w:rPr>
        <w:t>
      22. "Алтынсарин ауданы әкімдігінің ішкі саясат, мәдениет және тілдерді дамыту бөлімі" мемлекеттік мекемесіне бекітілген мүлік республикалық коммуналдық меншікке жатады.</w:t>
      </w:r>
    </w:p>
    <w:bookmarkEnd w:id="68"/>
    <w:bookmarkStart w:name="z78" w:id="69"/>
    <w:p>
      <w:pPr>
        <w:spacing w:after="0"/>
        <w:ind w:left="0"/>
        <w:jc w:val="both"/>
      </w:pPr>
      <w:r>
        <w:rPr>
          <w:rFonts w:ascii="Times New Roman"/>
          <w:b w:val="false"/>
          <w:i w:val="false"/>
          <w:color w:val="000000"/>
          <w:sz w:val="28"/>
        </w:rPr>
        <w:t>
      23. Егер заңнамада өзгеше көзделмесе, "Алтынсарин ауданы әкімдігінің ішкі саясат, мәдениет және тілдерді дамыту бөлімі"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9"/>
    <w:bookmarkStart w:name="z79" w:id="70"/>
    <w:p>
      <w:pPr>
        <w:spacing w:after="0"/>
        <w:ind w:left="0"/>
        <w:jc w:val="left"/>
      </w:pPr>
      <w:r>
        <w:rPr>
          <w:rFonts w:ascii="Times New Roman"/>
          <w:b/>
          <w:i w:val="false"/>
          <w:color w:val="000000"/>
        </w:rPr>
        <w:t xml:space="preserve"> 5. Мемлекеттік органды қайта құру және тарату</w:t>
      </w:r>
    </w:p>
    <w:bookmarkEnd w:id="70"/>
    <w:bookmarkStart w:name="z80" w:id="71"/>
    <w:p>
      <w:pPr>
        <w:spacing w:after="0"/>
        <w:ind w:left="0"/>
        <w:jc w:val="both"/>
      </w:pPr>
      <w:r>
        <w:rPr>
          <w:rFonts w:ascii="Times New Roman"/>
          <w:b w:val="false"/>
          <w:i w:val="false"/>
          <w:color w:val="000000"/>
          <w:sz w:val="28"/>
        </w:rPr>
        <w:t>
      24. "Алтынсарин ауданы әкімдігінің ішкі саясат, мәдениет және тілдерді дамыту бөлімі" мемлекеттік мекемесін қайта ұйымдастыру және тарату Қазақстан Республикасының заңнамасына сәйкес жүзеге асырылады.</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"Алтынсарин ауданы әкiмдiгiнiң ішкі саясат, мәдениет және тiлдердi дамыту бөлiмi" мемлекеттiк мекемесi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туралы ережеге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84" w:id="72"/>
    <w:p>
      <w:pPr>
        <w:spacing w:after="0"/>
        <w:ind w:left="0"/>
        <w:jc w:val="left"/>
      </w:pPr>
      <w:r>
        <w:rPr>
          <w:rFonts w:ascii="Times New Roman"/>
          <w:b/>
          <w:i w:val="false"/>
          <w:color w:val="000000"/>
        </w:rPr>
        <w:t xml:space="preserve"> "Алтынсарин ауданы әкiмдiгiнiң ішкі саясат, мәдениет және тiлдердi дамыту бөлiмi" мемлекеттiк мекемесiнің қарамағындағы ұйымдардың тізбесі:</w:t>
      </w:r>
    </w:p>
    <w:bookmarkEnd w:id="72"/>
    <w:bookmarkStart w:name="z85" w:id="73"/>
    <w:p>
      <w:pPr>
        <w:spacing w:after="0"/>
        <w:ind w:left="0"/>
        <w:jc w:val="both"/>
      </w:pPr>
      <w:r>
        <w:rPr>
          <w:rFonts w:ascii="Times New Roman"/>
          <w:b w:val="false"/>
          <w:i w:val="false"/>
          <w:color w:val="000000"/>
          <w:sz w:val="28"/>
        </w:rPr>
        <w:t>
      1) "Алтынсарин ауданы әкімдігінің ішкі саясат, мәдениет және тілдерді дамыту бөлімінің аудандық мәдениет үйі" мемлекеттік мекемесі;</w:t>
      </w:r>
    </w:p>
    <w:bookmarkEnd w:id="73"/>
    <w:bookmarkStart w:name="z86" w:id="74"/>
    <w:p>
      <w:pPr>
        <w:spacing w:after="0"/>
        <w:ind w:left="0"/>
        <w:jc w:val="both"/>
      </w:pPr>
      <w:r>
        <w:rPr>
          <w:rFonts w:ascii="Times New Roman"/>
          <w:b w:val="false"/>
          <w:i w:val="false"/>
          <w:color w:val="000000"/>
          <w:sz w:val="28"/>
        </w:rPr>
        <w:t>
      2) "Алтынсарин ауданы әкімдігінің ішкі саясат, мәдениет және тілдерді дамыту бөлімінің орталықтандырылған кітапханалық жүйесі" мемлекеттік мекемесі;</w:t>
      </w:r>
    </w:p>
    <w:bookmarkEnd w:id="74"/>
    <w:bookmarkStart w:name="z87" w:id="75"/>
    <w:p>
      <w:pPr>
        <w:spacing w:after="0"/>
        <w:ind w:left="0"/>
        <w:jc w:val="both"/>
      </w:pPr>
      <w:r>
        <w:rPr>
          <w:rFonts w:ascii="Times New Roman"/>
          <w:b w:val="false"/>
          <w:i w:val="false"/>
          <w:color w:val="000000"/>
          <w:sz w:val="28"/>
        </w:rPr>
        <w:t>
      3) "Алтынсарин ауданы әкімдігінің тілдерді оқыту орталығы" коммуналдық мемлекеттік мекемесі;</w:t>
      </w:r>
    </w:p>
    <w:bookmarkEnd w:id="75"/>
    <w:bookmarkStart w:name="z88" w:id="76"/>
    <w:p>
      <w:pPr>
        <w:spacing w:after="0"/>
        <w:ind w:left="0"/>
        <w:jc w:val="both"/>
      </w:pPr>
      <w:r>
        <w:rPr>
          <w:rFonts w:ascii="Times New Roman"/>
          <w:b w:val="false"/>
          <w:i w:val="false"/>
          <w:color w:val="000000"/>
          <w:sz w:val="28"/>
        </w:rPr>
        <w:t>
      4) "Алтынсарин ауданы әкімдігінің ішкі саясат, мәдениет және тілдерді дамыту бөлімі" мемлекеттік мекемесінің "Жастар ресурстық орталығы" коммуналдық мемлекеттік мекемесі.</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