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0267" w14:textId="6fa0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Раумэнэ Рифовна Шайхутдиноваға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2026 жылғы 18 мамырдағы № 353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өтініш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Раумэнэ Рифовна Шайхутдиноваға Рудный қаласы, 50 лет Октября көшесі, 65 құрылыс мекенжайы бойындағы жерасты газ құбырын төсеу және пайдалану мақсатында көлемі 0,0231 га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