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72bb" w14:textId="c8b7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жариялау туралы</w:t>
      </w:r>
    </w:p>
    <w:p>
      <w:pPr>
        <w:spacing w:after="0"/>
        <w:ind w:left="0"/>
        <w:jc w:val="both"/>
      </w:pPr>
      <w:r>
        <w:rPr>
          <w:rFonts w:ascii="Times New Roman"/>
          <w:b w:val="false"/>
          <w:i w:val="false"/>
          <w:color w:val="000000"/>
          <w:sz w:val="28"/>
        </w:rPr>
        <w:t>Маңғыстау облысы Қарақия ауданы әкімінің 2026 жылғы 21 мамырдағы № 6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Республикасының "Азаматтық қорғау туралы" Заңының </w:t>
      </w:r>
      <w:r>
        <w:rPr>
          <w:rFonts w:ascii="Times New Roman"/>
          <w:b w:val="false"/>
          <w:i w:val="false"/>
          <w:color w:val="000000"/>
          <w:sz w:val="28"/>
        </w:rPr>
        <w:t>48 бабына</w:t>
      </w:r>
      <w:r>
        <w:rPr>
          <w:rFonts w:ascii="Times New Roman"/>
          <w:b w:val="false"/>
          <w:i w:val="false"/>
          <w:color w:val="000000"/>
          <w:sz w:val="28"/>
        </w:rPr>
        <w:t xml:space="preserve"> және 50 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 Ішкі істер министірінің 2015 жылғы 3 наурыздағы </w:t>
      </w:r>
      <w:r>
        <w:rPr>
          <w:rFonts w:ascii="Times New Roman"/>
          <w:b w:val="false"/>
          <w:i w:val="false"/>
          <w:color w:val="000000"/>
          <w:sz w:val="28"/>
        </w:rPr>
        <w:t>№ 175</w:t>
      </w:r>
      <w:r>
        <w:rPr>
          <w:rFonts w:ascii="Times New Roman"/>
          <w:b w:val="false"/>
          <w:i w:val="false"/>
          <w:color w:val="000000"/>
          <w:sz w:val="28"/>
        </w:rPr>
        <w:t xml:space="preserve"> "Табиғи және техногендік сипаттағы төтенше жағдайлардың мемлекеттік есепке алуды жүзеге асыру қағидаларын белгілеу туралы" және Қазақстан Республикасы төтенше жағдайлар министрінің 2023 жылғы 10 мамырдағы </w:t>
      </w:r>
      <w:r>
        <w:rPr>
          <w:rFonts w:ascii="Times New Roman"/>
          <w:b w:val="false"/>
          <w:i w:val="false"/>
          <w:color w:val="000000"/>
          <w:sz w:val="28"/>
        </w:rPr>
        <w:t>№ 240</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бұйрықтарына сәйкес, Қарақия аудандық төтенше жағдайлардың алдын алу және жою жөніндегі комиссия отырысының 2026 жылғы 20 мамырдағы кезектен тыс отырысының № 3 хаттамасы негізінде, Қарақия ауданының әкімі ШЕШІМ ҚАБЫЛДАДЫ:</w:t>
      </w:r>
    </w:p>
    <w:bookmarkEnd w:id="0"/>
    <w:bookmarkStart w:name="z3" w:id="1"/>
    <w:p>
      <w:pPr>
        <w:spacing w:after="0"/>
        <w:ind w:left="0"/>
        <w:jc w:val="both"/>
      </w:pPr>
      <w:r>
        <w:rPr>
          <w:rFonts w:ascii="Times New Roman"/>
          <w:b w:val="false"/>
          <w:i w:val="false"/>
          <w:color w:val="000000"/>
          <w:sz w:val="28"/>
        </w:rPr>
        <w:t>
      1. Қарақия ауданы аумағында жергілікті ауқымдағы табиғи сипаттағы төтенше жағдай жариялансын.</w:t>
      </w:r>
    </w:p>
    <w:bookmarkEnd w:id="1"/>
    <w:bookmarkStart w:name="z4" w:id="2"/>
    <w:p>
      <w:pPr>
        <w:spacing w:after="0"/>
        <w:ind w:left="0"/>
        <w:jc w:val="both"/>
      </w:pPr>
      <w:r>
        <w:rPr>
          <w:rFonts w:ascii="Times New Roman"/>
          <w:b w:val="false"/>
          <w:i w:val="false"/>
          <w:color w:val="000000"/>
          <w:sz w:val="28"/>
        </w:rPr>
        <w:t>
      2. Төтенше жағдайды жою басшысы болып Қарақия ауданы әкімінің орынбасары Ш. Азирханов тағайындалсын және осы шешімнен туындайтын тиісті іс-шараларды жүргізу тапсырылсын.</w:t>
      </w:r>
    </w:p>
    <w:bookmarkEnd w:id="2"/>
    <w:bookmarkStart w:name="z5" w:id="3"/>
    <w:p>
      <w:pPr>
        <w:spacing w:after="0"/>
        <w:ind w:left="0"/>
        <w:jc w:val="both"/>
      </w:pPr>
      <w:r>
        <w:rPr>
          <w:rFonts w:ascii="Times New Roman"/>
          <w:b w:val="false"/>
          <w:i w:val="false"/>
          <w:color w:val="000000"/>
          <w:sz w:val="28"/>
        </w:rPr>
        <w:t>
      3. "Қарақия аудандық ауыл шаруашылығы бөлімі" мемлекеттік мекемесі Қазақстан Республикасы заңнамасында белгіленген тәртіпте:</w:t>
      </w:r>
    </w:p>
    <w:bookmarkEnd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министірлігінің "Қазақстан Республикасының Заңнама және құқықтық ақпарат институты" шаруашылық жүргізу құқығындағы мемлекеттік кәсіпорнының Ақтөбе облысы бойынша филиалына жариялау және Қазақстан Республикасы нормативтік құқықтық актілерінің Электронды бақылау банкіне енгізу үшін жіберілуін;</w:t>
      </w:r>
    </w:p>
    <w:p>
      <w:pPr>
        <w:spacing w:after="0"/>
        <w:ind w:left="0"/>
        <w:jc w:val="both"/>
      </w:pPr>
      <w:r>
        <w:rPr>
          <w:rFonts w:ascii="Times New Roman"/>
          <w:b w:val="false"/>
          <w:i w:val="false"/>
          <w:color w:val="000000"/>
          <w:sz w:val="28"/>
        </w:rPr>
        <w:t>
      2) осы шешім ресми жарияланғаннан кейін оның Қарақия ауданы әкімдігінің интернет – ресурсында орналастырылуын қамтамасыз етсін.</w:t>
      </w:r>
    </w:p>
    <w:bookmarkStart w:name="z6"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7"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