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5d1e16" w14:textId="15d1e1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Қарақия ауданы әкімінің 2015 жылғы 14 тамыздағы № 61 "Сайлау учаскелерін құру туралы" шешіміне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Маңғыстау облысы Қарақия ауданы әкімінің 2026 жылғы 16 ақпандағы № 3 шешімі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>
      Қарақия ауданы әкімі ШЕШІМ ҚАБЫЛДАДЫ: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"Сайлау учаскелерін құру туралы" Қарақия ауданы әкімінің 2015 жылғы 14 тамыздағы </w:t>
      </w:r>
      <w:r>
        <w:rPr>
          <w:rFonts w:ascii="Times New Roman"/>
          <w:b w:val="false"/>
          <w:i w:val="false"/>
          <w:color w:val="000000"/>
          <w:sz w:val="28"/>
        </w:rPr>
        <w:t>№ 61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шешіміне (нормативтік құқықтық актілерді мемлекеттік тіркеу Тізілімінде № 2813 болып тіркелген) келесідей өзгерістер енгізілсін: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көрсетілген шешімнің қосымшасында: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№ 146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162</w:t>
      </w:r>
      <w:r>
        <w:rPr>
          <w:rFonts w:ascii="Times New Roman"/>
          <w:b w:val="false"/>
          <w:i w:val="false"/>
          <w:color w:val="000000"/>
          <w:sz w:val="28"/>
        </w:rPr>
        <w:t xml:space="preserve"> сайлау учаскелері жаңа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 146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Орталығы: Құрық ауылы, Маңғыстау облысының дене шынықтыру және спорт басқармасының "Қарақия аудандық балалар мен жасөспірімдер спорт мектебі" коммуналдық мемлекеттік мекемесінің ғимараты, Б блогы, телефон/факс: 8/72937/ 2-18-39.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Құрық ауылының 2 шағын ауданының № 49-55, 100-101, 229-232 үйлері, 3 "А", 4, 5, 9, 14 шағын аудандарының барлық үйлері, Карьер, Барлаушылар Массиві көшелерінің барлық үйлері.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 162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Орталығы: Құрық ауылы, Маңғыстау облысының білім басқармасының "Қарақия кәсіптік колледжі" мемлекеттік коммуналдық қазыналық кәсіпорны ғимараты, телефон/факс: 8/72937/ 2-22-80.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Құрық ауылының 3,10, 13 шағын аудандарының барлық үйлері, Сәтпаев көшесінің № 13-29, 29-2, 31, 31-2, 35, 37, 39, 41, 43 үйлері, М.Маметова көшесінің № 15-43а үйлері, С.Әлиев көшесінің № 16-44 үйлері, Ш.Уалиханов көшесінің № 15-28 үйлері, Жангельдин көшесінің № 11, 13, 15-28, үйлері.".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Келесі шешімдердің күші жойылды деп танылсын: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Қарақия ауданы әкімінің 2025 жылғы 9 қыркүйектегі </w:t>
      </w:r>
      <w:r>
        <w:rPr>
          <w:rFonts w:ascii="Times New Roman"/>
          <w:b w:val="false"/>
          <w:i w:val="false"/>
          <w:color w:val="000000"/>
          <w:sz w:val="28"/>
        </w:rPr>
        <w:t xml:space="preserve">№ 11 </w:t>
      </w:r>
      <w:r>
        <w:rPr>
          <w:rFonts w:ascii="Times New Roman"/>
          <w:b w:val="false"/>
          <w:i w:val="false"/>
          <w:color w:val="000000"/>
          <w:sz w:val="28"/>
        </w:rPr>
        <w:t xml:space="preserve"> "Қарақия ауданы әкімінің 2015 жылғы 14 тамыздағы № 61 "Сайлау учаскелерін құру туралы" шешіміне өзгерістер енгізу туралы" шешімі;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Қарақия ауданы әкімінің 2026 жылғы 03 ақпандағы </w:t>
      </w:r>
      <w:r>
        <w:rPr>
          <w:rFonts w:ascii="Times New Roman"/>
          <w:b w:val="false"/>
          <w:i w:val="false"/>
          <w:color w:val="000000"/>
          <w:sz w:val="28"/>
        </w:rPr>
        <w:t>№ 2</w:t>
      </w:r>
      <w:r>
        <w:rPr>
          <w:rFonts w:ascii="Times New Roman"/>
          <w:b w:val="false"/>
          <w:i w:val="false"/>
          <w:color w:val="000000"/>
          <w:sz w:val="28"/>
        </w:rPr>
        <w:t xml:space="preserve"> "Қарақия ауданы әкімінің 2015 жылғы 14 тамыздағы № 61 "Сайлау учаскелерін құру туралы" шешіміне өзгерістер енгізу туралы" шешімі. 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шешімнің орындалуын бақылау Қарақия ауданы әкімі аппаратының басшысына жүктелсін.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шешім оның алғашқы ресми жарияланған күнінен кейін күнтізбелік он күн өткен соң қолданысқа енгізіледі.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Қарақия ауданының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С.Төретаев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 "КЕЛІСІЛДІ"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Қарақия аудандық аумақтық сайлау комиссиясы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