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ad2f" w14:textId="af6a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2025 жылғы 26 желтоқсандағы № 38/298 "2026-2028 жылдарға арналған Сыңғырлау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2026 жылғы 15 маусымдағы № 43/344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2025 жылғы 26 желтоқсандағы № 38/298 "2026-2028 жылдарға арналған Сыңғырлау ауылының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Сыңғырлау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192 663,6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2 741,6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189 922,0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192 688,0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24,4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өкілеттігін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Таңатаров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Сыңғырлау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