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42cb" w14:textId="5614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38/295 "2026-2028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38/295 "2026-2028 жылдарға арналған Есет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Есет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88 504,1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2 683,1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85 821,0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