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c329" w14:textId="420c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"2026 - 2028 жылдарға арналған Кендірлі ауылының бюджеті туралы" Жаңаөзен қалалық мәслихатының 2025 жылғы 26 желтоқсандағы № 35/324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2026 жылғы 8 мамырдағы № 40/365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"2026 - 2028 жылдарға арналған Кендірлі ауылының бюджеті туралы" Жаңаөзен қалалық мәслихатының 2025 жылғы 26 желтоқсандағы № 35/324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Кендірлі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1 158 855,0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96 747,0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1 058 855,0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1 167 949,2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-9 094,2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9 094,2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9 094,2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2026 жылға арналған Кендірлі ауылының бюджетіне қалалық бюджеттен 1 058 855,0 мың теңге сомасында субвенция бөлінгені ескерілсін.";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2026 жылғы 8 мамырдағы № 40/365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2025 жылғы 26 желтоқсандағы № 35/324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Кендірлі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165 000,0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