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2efa" w14:textId="0c02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облыстық бюджет туралы" Маңғыстау облыстық мәслихатының 2025 жылғы 12 желтоқсандағы № 24/278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2026 жылғы 24 сәуірдегі № 27/321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облыстық бюджет туралы" Маңғыстау облыстық мәслихатының 2025 жылғы 12 желтоқсандағы № 24/278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облыстық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454 236 036,9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122 069 640,8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12 998 860,4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63 856,0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12 434 922,1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306 668 757,6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443 876 498,4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34 387 643,3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43 532 479,0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9 144 835,7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12 186 847,9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12 186 847,9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-36 214 952,7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36 214 952,7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43 032 479,0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6 817 623,7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97,4 мың теңге.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қалалар мен аудандардың бюджеттеріне кірістерді бөлу нормативтері мынадай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0 пайыз.";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облыстық бюджетте облыстық бюджеттен қалалар мен аудандардың бюджеттеріне нысаналы трансферттер көлемдері 7 982 130,0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988 642,0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567 490,0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514 108,0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823 595,0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585 429,0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3 362 097,0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1 140 769,0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2026 жылға арналған облыстық бюджетте республикалық бюджеттен кредиттер түсімдері 43 032 479,0 мың теңге сомасында көзделгені ескерілсін.";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 2026 жылғы 24 сәуірдегі № 27/321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 2025 жылғы 12 желтоқсандағы № 24/278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454 236 036,9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12 998 860,4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306 668 757,6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176 484 769,6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176 484 769,6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443 876 498,4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су қорын пайдалану және қорғау, сумен жабдықтау, су бұру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қылмыстық-атқару (пенитенциарлық) жүйесінің атқарушы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жазалардың қоғамнан оқшауламай орындалуын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 а м 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 о л д а 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4 699 977,1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-36 214 952,7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