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825f" w14:textId="dd18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2026 жылға жұмыс орындарына квота белгілеу туралы" Маңғыстау облысы әкімдігінің 2025 жылғы 25 желтоқсандағы № 280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әкімдігінің 2026 жылғы 19 мамырдағы № 76 қаулысы</w:t>
      </w:r>
    </w:p>
    <w:p>
      <w:pPr>
        <w:spacing w:after="0"/>
        <w:ind w:left="0"/>
        <w:jc w:val="both"/>
      </w:pPr>
      <w:bookmarkStart w:name="z2" w:id="0"/>
      <w:r>
        <w:rPr>
          <w:rFonts w:ascii="Times New Roman"/>
          <w:b w:val="false"/>
          <w:i w:val="false"/>
          <w:color w:val="000000"/>
          <w:sz w:val="28"/>
        </w:rPr>
        <w:t>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"Маңғыстау облысы бойынша 2026 жылға жұмыс орындарына квота белгілеу туралы" Маңғыстау облысы әкімдігінің 2025 жылғы 25 желтоқсандағы № 280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221132 болып тіркелген)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1 - 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"Ақтау қаласы" бөлімінде:</w:t>
      </w:r>
    </w:p>
    <w:p>
      <w:pPr>
        <w:spacing w:after="0"/>
        <w:ind w:left="0"/>
        <w:jc w:val="both"/>
      </w:pPr>
      <w:r>
        <w:rPr>
          <w:rFonts w:ascii="Times New Roman"/>
          <w:b w:val="false"/>
          <w:i w:val="false"/>
          <w:color w:val="000000"/>
          <w:sz w:val="28"/>
        </w:rPr>
        <w:t>
      реттік нөмірлері 1, 2, 8, 9, 13 – жолдар алынып тасталсын;</w:t>
      </w:r>
    </w:p>
    <w:p>
      <w:pPr>
        <w:spacing w:after="0"/>
        <w:ind w:left="0"/>
        <w:jc w:val="both"/>
      </w:pPr>
      <w:r>
        <w:rPr>
          <w:rFonts w:ascii="Times New Roman"/>
          <w:b w:val="false"/>
          <w:i w:val="false"/>
          <w:color w:val="000000"/>
          <w:sz w:val="28"/>
        </w:rPr>
        <w:t>
      мынадай мазмұндағы реттік нөмірлері 14-1, 14-2, 14-3, 14-4, 14-5 –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"Zaman Group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Coast"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"Zelmar Stroy"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LTD"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"Оңдасын 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жолда "1461" деген цифрлар "1496" цифрларына өзгертілсін; </w:t>
      </w:r>
    </w:p>
    <w:p>
      <w:pPr>
        <w:spacing w:after="0"/>
        <w:ind w:left="0"/>
        <w:jc w:val="both"/>
      </w:pPr>
      <w:r>
        <w:rPr>
          <w:rFonts w:ascii="Times New Roman"/>
          <w:b w:val="false"/>
          <w:i w:val="false"/>
          <w:color w:val="000000"/>
          <w:sz w:val="28"/>
        </w:rPr>
        <w:t>
      "Жаңаөзен қаласы" бөлімінде:</w:t>
      </w:r>
    </w:p>
    <w:p>
      <w:pPr>
        <w:spacing w:after="0"/>
        <w:ind w:left="0"/>
        <w:jc w:val="both"/>
      </w:pPr>
      <w:r>
        <w:rPr>
          <w:rFonts w:ascii="Times New Roman"/>
          <w:b w:val="false"/>
          <w:i w:val="false"/>
          <w:color w:val="000000"/>
          <w:sz w:val="28"/>
        </w:rPr>
        <w:t>
      реттік нөмірі 6 - 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6-1 –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жолда "1250" деген цифрлар "1360" цифрларына өзгертілсін; </w:t>
      </w:r>
    </w:p>
    <w:p>
      <w:pPr>
        <w:spacing w:after="0"/>
        <w:ind w:left="0"/>
        <w:jc w:val="both"/>
      </w:pPr>
      <w:r>
        <w:rPr>
          <w:rFonts w:ascii="Times New Roman"/>
          <w:b w:val="false"/>
          <w:i w:val="false"/>
          <w:color w:val="000000"/>
          <w:sz w:val="28"/>
        </w:rPr>
        <w:t>
      "Түпқараған ауданы" бөлімінде:</w:t>
      </w:r>
    </w:p>
    <w:p>
      <w:pPr>
        <w:spacing w:after="0"/>
        <w:ind w:left="0"/>
        <w:jc w:val="both"/>
      </w:pPr>
      <w:r>
        <w:rPr>
          <w:rFonts w:ascii="Times New Roman"/>
          <w:b w:val="false"/>
          <w:i w:val="false"/>
          <w:color w:val="000000"/>
          <w:sz w:val="28"/>
        </w:rPr>
        <w:t>
      реттік нөмірлері 3,4 - жолдар алынып тасталсын;</w:t>
      </w:r>
    </w:p>
    <w:p>
      <w:pPr>
        <w:spacing w:after="0"/>
        <w:ind w:left="0"/>
        <w:jc w:val="both"/>
      </w:pPr>
      <w:r>
        <w:rPr>
          <w:rFonts w:ascii="Times New Roman"/>
          <w:b w:val="false"/>
          <w:i w:val="false"/>
          <w:color w:val="000000"/>
          <w:sz w:val="28"/>
        </w:rPr>
        <w:t>
      мынадай мазмұндағы реттік нөмірлері 2-1, 2-2 –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Түпқараған"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жолда "900" деген цифрлар "864" цифрларына өзгертілсін;</w:t>
      </w:r>
    </w:p>
    <w:bookmarkStart w:name="z5"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2 - қосымшада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"Ақтау қаласы" бөлімінде:</w:t>
      </w:r>
    </w:p>
    <w:p>
      <w:pPr>
        <w:spacing w:after="0"/>
        <w:ind w:left="0"/>
        <w:jc w:val="both"/>
      </w:pPr>
      <w:r>
        <w:rPr>
          <w:rFonts w:ascii="Times New Roman"/>
          <w:b w:val="false"/>
          <w:i w:val="false"/>
          <w:color w:val="000000"/>
          <w:sz w:val="28"/>
        </w:rPr>
        <w:t>
      реттік нөмірлері 1, 2, 8, 9, 13 - жолдар алынып тасталсын;</w:t>
      </w:r>
    </w:p>
    <w:p>
      <w:pPr>
        <w:spacing w:after="0"/>
        <w:ind w:left="0"/>
        <w:jc w:val="both"/>
      </w:pPr>
      <w:r>
        <w:rPr>
          <w:rFonts w:ascii="Times New Roman"/>
          <w:b w:val="false"/>
          <w:i w:val="false"/>
          <w:color w:val="000000"/>
          <w:sz w:val="28"/>
        </w:rPr>
        <w:t>
      мынадай мазмұндағы реттік нөмірлері 14-1, 14-2, 14-3, 14-4, 14-5 – 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"Zaman Group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Coast"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"Zelmar Stroy"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LTD"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"Оңдасын 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жолда "1461" деген цифрлар "1496" цифрларына өзгертілсін; </w:t>
      </w:r>
    </w:p>
    <w:p>
      <w:pPr>
        <w:spacing w:after="0"/>
        <w:ind w:left="0"/>
        <w:jc w:val="both"/>
      </w:pPr>
      <w:r>
        <w:rPr>
          <w:rFonts w:ascii="Times New Roman"/>
          <w:b w:val="false"/>
          <w:i w:val="false"/>
          <w:color w:val="000000"/>
          <w:sz w:val="28"/>
        </w:rPr>
        <w:t>
      "Жаңаөзен қаласы" бөлімінде:</w:t>
      </w:r>
    </w:p>
    <w:p>
      <w:pPr>
        <w:spacing w:after="0"/>
        <w:ind w:left="0"/>
        <w:jc w:val="both"/>
      </w:pPr>
      <w:r>
        <w:rPr>
          <w:rFonts w:ascii="Times New Roman"/>
          <w:b w:val="false"/>
          <w:i w:val="false"/>
          <w:color w:val="000000"/>
          <w:sz w:val="28"/>
        </w:rPr>
        <w:t>
      реттік нөмірі 6 - 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6-1 –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жолда "1250" деген цифрлар "1360" цифрларына өзгертілсін; </w:t>
      </w:r>
    </w:p>
    <w:p>
      <w:pPr>
        <w:spacing w:after="0"/>
        <w:ind w:left="0"/>
        <w:jc w:val="both"/>
      </w:pPr>
      <w:r>
        <w:rPr>
          <w:rFonts w:ascii="Times New Roman"/>
          <w:b w:val="false"/>
          <w:i w:val="false"/>
          <w:color w:val="000000"/>
          <w:sz w:val="28"/>
        </w:rPr>
        <w:t>
      "Түпқараған ауданы" бөлімінде:</w:t>
      </w:r>
    </w:p>
    <w:p>
      <w:pPr>
        <w:spacing w:after="0"/>
        <w:ind w:left="0"/>
        <w:jc w:val="both"/>
      </w:pPr>
      <w:r>
        <w:rPr>
          <w:rFonts w:ascii="Times New Roman"/>
          <w:b w:val="false"/>
          <w:i w:val="false"/>
          <w:color w:val="000000"/>
          <w:sz w:val="28"/>
        </w:rPr>
        <w:t>
      реттік нөмірі 3 - жол алынып тасталсын;</w:t>
      </w:r>
    </w:p>
    <w:p>
      <w:pPr>
        <w:spacing w:after="0"/>
        <w:ind w:left="0"/>
        <w:jc w:val="both"/>
      </w:pPr>
      <w:r>
        <w:rPr>
          <w:rFonts w:ascii="Times New Roman"/>
          <w:b w:val="false"/>
          <w:i w:val="false"/>
          <w:color w:val="000000"/>
          <w:sz w:val="28"/>
        </w:rPr>
        <w:t>
      мынадай мазмұндағы реттік нөмірі 2-1 –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Түпқараған"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жолда "544" деген цифрлар "504" цифрларына өзгертілсін. </w:t>
      </w:r>
    </w:p>
    <w:bookmarkStart w:name="z6" w:id="4"/>
    <w:p>
      <w:pPr>
        <w:spacing w:after="0"/>
        <w:ind w:left="0"/>
        <w:jc w:val="both"/>
      </w:pPr>
      <w:r>
        <w:rPr>
          <w:rFonts w:ascii="Times New Roman"/>
          <w:b w:val="false"/>
          <w:i w:val="false"/>
          <w:color w:val="000000"/>
          <w:sz w:val="28"/>
        </w:rPr>
        <w:t>
      2. "Маңғыстау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қаулының ресми жарияланғанынан кейін Маңғыстау облысы әкімдігінің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