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043c" w14:textId="f760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Талап ауылдық округінің 2026-2028 жылдарға арналған бюджеті туралы" 2025 жылғы 24 желтоқсандағы № 500 Жаңақорған ауданы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2026 жылғы 12 тамыздағы № 576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"Талап ауылдық округінің 2026–2028 жылдарға арналған бюджеті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туралы"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Жаңақорған ауданы мәслихатының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Талап ауылдық округінің 2026–2028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78 949 мың теңге, оның ішінде: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3 657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–75 292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79 871,8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-922,8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922,8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редақцияда жазылсын.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қантарынан бастап қолданысқа енгізіледі.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Жаңақорған ауданы мәслихаты төрағасының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Амалбеков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 ауылдық округінің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