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c148e" w14:textId="22c14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"Төменарық ауылдық округінің 2026-2028 жылдарға арналған бюджеті туралы" 2025 жылғы 24 желтоқсандағы № 501 Жаңақорған ауданы мәслихатының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2026 жылғы 15 сәуірдегі № 538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Жаңақорған ауданының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"Төменарық ауылдық округінің 2026-2028 жылдарға арналған бюджеті туралы"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Жаңақорған ауданы мәслихатының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Төменарық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194 489,0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27 418,0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155,0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166 916,0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208 705,8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-14 216,8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14 216,8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Жарқынбек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538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 шешіміне 1-қосымша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Төменарық ауылдық округінің 2026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Фнкционалдық топ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208 705,8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81 172,1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14 216,8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