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cae6" w14:textId="89cc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2025 жылғы 23 желтоқсандағы № 531 "2026-2028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2026 жылғы 2 маусымдағы № 599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"2026-2028 жылдарға арналған Майдакөл ауылдық округінің бюджеті туралы"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126962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114540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131051 мың теңге, оның ішінде;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4089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4089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"02"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4-қосымша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Майдакөл ауылдық округінің бюджетіне аудандық бюджет қаражаты есебінен берілетін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арналар арқылы беру жөніндегі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