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afa0c53" w14:textId="afa0c53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Қызылорда облысы Арал ауданы әкімдігінің кейбір қаулыларының күші жойылды деп тану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Қызылорда облысы Арал ауданы әкімдігінің 2026 жылғы 15 шілдедегі № 98 қаулысы</w:t>
      </w:r>
    </w:p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"Қазақстан Республикасындағы жергілікті мемлекеттік басқару және өзін-өзі басқару туралы" Қазақстан Республикасы Заңының </w:t>
      </w:r>
      <w:r>
        <w:rPr>
          <w:rFonts w:ascii="Times New Roman"/>
          <w:b w:val="false"/>
          <w:i w:val="false"/>
          <w:color w:val="000000"/>
          <w:sz w:val="28"/>
        </w:rPr>
        <w:t>37-бабына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"Құқықтық актілер туралы" Қазақстан Республикасы Заңының </w:t>
      </w:r>
      <w:r>
        <w:rPr>
          <w:rFonts w:ascii="Times New Roman"/>
          <w:b w:val="false"/>
          <w:i w:val="false"/>
          <w:color w:val="000000"/>
          <w:sz w:val="28"/>
        </w:rPr>
        <w:t>27-бабына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Арал ауданының әкімдігі ҚАУЛЫ ЕТЕДІ: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Арал ауданы әкімдігінің мына қаулыларының күші жойылсын: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"Қоғамдық тәртіпті қамтамасыз етуге қатысатын азаматтарды көтермелеудің кейбір мәселелері туралы" Қызылорда облысы Арал ауданы әкімдігінің 2017 жылғы 10 қазандағы </w:t>
      </w:r>
      <w:r>
        <w:rPr>
          <w:rFonts w:ascii="Times New Roman"/>
          <w:b w:val="false"/>
          <w:i w:val="false"/>
          <w:color w:val="000000"/>
          <w:sz w:val="28"/>
        </w:rPr>
        <w:t>№ 161-қ</w:t>
      </w:r>
      <w:r>
        <w:rPr>
          <w:rFonts w:ascii="Times New Roman"/>
          <w:b w:val="false"/>
          <w:i w:val="false"/>
          <w:color w:val="000000"/>
          <w:sz w:val="28"/>
        </w:rPr>
        <w:t xml:space="preserve"> қаулысы (Нормативтік құқықтық актілерді мемлекеттік тіркеу тізілімінде № 6000 болып тіркелген);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"Қоғамдық тәртіпті қамтамасыз етуге қатысатын азаматтарды көтермелеудің кейбір мәселелері туралы" Арал ауданы әкімдігінің 2017 жылғы 10 қазандағы № 161-қ қаулысына өзгеріс енгізу туралы" Қызылорда облысы Арал ауданы әкімдігінің 2019 жылғы 29 тамыздағы </w:t>
      </w:r>
      <w:r>
        <w:rPr>
          <w:rFonts w:ascii="Times New Roman"/>
          <w:b w:val="false"/>
          <w:i w:val="false"/>
          <w:color w:val="000000"/>
          <w:sz w:val="28"/>
        </w:rPr>
        <w:t>№ 119-қ</w:t>
      </w:r>
      <w:r>
        <w:rPr>
          <w:rFonts w:ascii="Times New Roman"/>
          <w:b w:val="false"/>
          <w:i w:val="false"/>
          <w:color w:val="000000"/>
          <w:sz w:val="28"/>
        </w:rPr>
        <w:t xml:space="preserve"> қаулысы (Нормативтік құқықтық актілерді мемлекеттік тіркеу тізілімінде № 6909 болып тіркелген).</w:t>
      </w:r>
    </w:p>
    <w:bookmarkStart w:name="z8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қаулының орындалуын бақылау Арал ауданы әкімінің жетекшілік ететін орынбасарына жүктелсін.</w:t>
      </w:r>
    </w:p>
    <w:bookmarkEnd w:id="1"/>
    <w:bookmarkStart w:name="z9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қаулы оның алғашқы ресми жарияланған күнінен кейін күнтізбелік он күн өткен соң қолданысқа енгізіледі.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АУДАН ӘКІМІ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ОҢҒАРБАЕВ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